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olor w:val="4472C4" w:themeColor="accent1"/>
          <w:kern w:val="0"/>
          <w:sz w:val="24"/>
          <w:szCs w:val="22"/>
          <w:lang w:val="cs-CZ" w:bidi="ar-SA"/>
          <w14:ligatures w14:val="none"/>
        </w:rPr>
        <w:id w:val="-1383711215"/>
        <w:docPartObj>
          <w:docPartGallery w:val="Cover Pages"/>
          <w:docPartUnique/>
        </w:docPartObj>
      </w:sdtPr>
      <w:sdtEndPr>
        <w:rPr>
          <w:rFonts w:cs="Times New Roman"/>
          <w:b/>
          <w:i/>
          <w:color w:val="00B0F0"/>
          <w:sz w:val="28"/>
          <w:szCs w:val="28"/>
          <w:u w:val="single"/>
        </w:rPr>
      </w:sdtEndPr>
      <w:sdtContent>
        <w:p w14:paraId="50D38377" w14:textId="48B15980" w:rsidR="00703689" w:rsidRPr="00827787" w:rsidRDefault="00703689">
          <w:pPr>
            <w:pStyle w:val="Bezmezer"/>
            <w:spacing w:before="1540" w:after="240"/>
            <w:jc w:val="center"/>
            <w:rPr>
              <w:color w:val="00B0F0"/>
            </w:rPr>
          </w:pPr>
          <w:r w:rsidRPr="00827787">
            <w:rPr>
              <w:noProof/>
              <w:color w:val="00B0F0"/>
            </w:rPr>
            <w:drawing>
              <wp:inline distT="0" distB="0" distL="0" distR="0" wp14:anchorId="47513FCB" wp14:editId="71FAFB11">
                <wp:extent cx="2705100" cy="1433165"/>
                <wp:effectExtent l="0" t="0" r="0" b="0"/>
                <wp:docPr id="1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prstClr val="black"/>
                            <a:schemeClr val="tx2">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717740" cy="1439862"/>
                        </a:xfrm>
                        <a:prstGeom prst="rect">
                          <a:avLst/>
                        </a:prstGeom>
                        <a:noFill/>
                        <a:ln>
                          <a:noFill/>
                        </a:ln>
                      </pic:spPr>
                    </pic:pic>
                  </a:graphicData>
                </a:graphic>
              </wp:inline>
            </w:drawing>
          </w:r>
        </w:p>
        <w:sdt>
          <w:sdtPr>
            <w:rPr>
              <w:rFonts w:asciiTheme="majorHAnsi" w:eastAsiaTheme="majorEastAsia" w:hAnsiTheme="majorHAnsi" w:cstheme="majorBidi"/>
              <w:caps/>
              <w:color w:val="00B0F0"/>
              <w:sz w:val="120"/>
              <w:szCs w:val="120"/>
            </w:rPr>
            <w:alias w:val="Název"/>
            <w:tag w:val=""/>
            <w:id w:val="1735040861"/>
            <w:placeholder>
              <w:docPart w:val="E8E1521F39A34CFCB255C550C2ED2A8A"/>
            </w:placeholder>
            <w:dataBinding w:prefixMappings="xmlns:ns0='http://purl.org/dc/elements/1.1/' xmlns:ns1='http://schemas.openxmlformats.org/package/2006/metadata/core-properties' " w:xpath="/ns1:coreProperties[1]/ns0:title[1]" w:storeItemID="{6C3C8BC8-F283-45AE-878A-BAB7291924A1}"/>
            <w:text/>
          </w:sdtPr>
          <w:sdtContent>
            <w:p w14:paraId="5D673C67" w14:textId="0CE2078A" w:rsidR="00703689" w:rsidRPr="00827787" w:rsidRDefault="00375B46">
              <w:pPr>
                <w:pStyle w:val="Bezmezer"/>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00B0F0"/>
                  <w:sz w:val="144"/>
                  <w:szCs w:val="144"/>
                </w:rPr>
              </w:pPr>
              <w:r w:rsidRPr="00827787">
                <w:rPr>
                  <w:rFonts w:asciiTheme="majorHAnsi" w:eastAsiaTheme="majorEastAsia" w:hAnsiTheme="majorHAnsi" w:cstheme="majorBidi"/>
                  <w:caps/>
                  <w:color w:val="00B0F0"/>
                  <w:sz w:val="120"/>
                  <w:szCs w:val="120"/>
                </w:rPr>
                <w:t>V</w:t>
              </w:r>
              <w:r w:rsidR="0057676E" w:rsidRPr="00827787">
                <w:rPr>
                  <w:rFonts w:asciiTheme="majorHAnsi" w:eastAsiaTheme="majorEastAsia" w:hAnsiTheme="majorHAnsi" w:cstheme="majorBidi"/>
                  <w:caps/>
                  <w:color w:val="00B0F0"/>
                  <w:sz w:val="120"/>
                  <w:szCs w:val="120"/>
                </w:rPr>
                <w:t>ýroční zpráva</w:t>
              </w:r>
            </w:p>
          </w:sdtContent>
        </w:sdt>
        <w:sdt>
          <w:sdtPr>
            <w:rPr>
              <w:color w:val="00B0F0"/>
              <w:sz w:val="96"/>
              <w:szCs w:val="96"/>
            </w:rPr>
            <w:alias w:val="Podtitul"/>
            <w:tag w:val=""/>
            <w:id w:val="328029620"/>
            <w:placeholder>
              <w:docPart w:val="1DC1C4720D684630BDD0811B69B91A6E"/>
            </w:placeholder>
            <w:dataBinding w:prefixMappings="xmlns:ns0='http://purl.org/dc/elements/1.1/' xmlns:ns1='http://schemas.openxmlformats.org/package/2006/metadata/core-properties' " w:xpath="/ns1:coreProperties[1]/ns0:subject[1]" w:storeItemID="{6C3C8BC8-F283-45AE-878A-BAB7291924A1}"/>
            <w:text/>
          </w:sdtPr>
          <w:sdtContent>
            <w:p w14:paraId="5C8522E4" w14:textId="3FBCF413" w:rsidR="00703689" w:rsidRDefault="0057676E">
              <w:pPr>
                <w:pStyle w:val="Bezmezer"/>
                <w:jc w:val="center"/>
                <w:rPr>
                  <w:color w:val="4472C4" w:themeColor="accent1"/>
                  <w:sz w:val="28"/>
                  <w:szCs w:val="28"/>
                </w:rPr>
              </w:pPr>
              <w:r w:rsidRPr="0057676E">
                <w:rPr>
                  <w:color w:val="00B0F0"/>
                  <w:sz w:val="96"/>
                  <w:szCs w:val="96"/>
                </w:rPr>
                <w:t>2022/2023</w:t>
              </w:r>
            </w:p>
          </w:sdtContent>
        </w:sdt>
        <w:p w14:paraId="7A987F1C" w14:textId="77777777" w:rsidR="00703689" w:rsidRDefault="00703689">
          <w:pPr>
            <w:pStyle w:val="Bezmezer"/>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6424349B" wp14:editId="5C0315F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ové pol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B0F0"/>
                                    <w:sz w:val="24"/>
                                  </w:rPr>
                                  <w:alias w:val="Datum"/>
                                  <w:tag w:val=""/>
                                  <w:id w:val="197127006"/>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6CF7DB1D" w14:textId="69261906" w:rsidR="00703689" w:rsidRPr="00827787" w:rsidRDefault="00827787">
                                    <w:pPr>
                                      <w:pStyle w:val="Bezmezer"/>
                                      <w:spacing w:after="40"/>
                                      <w:jc w:val="center"/>
                                      <w:rPr>
                                        <w:caps/>
                                        <w:color w:val="00B0F0"/>
                                        <w:sz w:val="28"/>
                                        <w:szCs w:val="28"/>
                                      </w:rPr>
                                    </w:pPr>
                                    <w:r w:rsidRPr="00827787">
                                      <w:rPr>
                                        <w:color w:val="00B0F0"/>
                                        <w:sz w:val="24"/>
                                      </w:rPr>
                                      <w:t>Z</w:t>
                                    </w:r>
                                    <w:r w:rsidR="00FA5B35" w:rsidRPr="00827787">
                                      <w:rPr>
                                        <w:color w:val="00B0F0"/>
                                        <w:sz w:val="24"/>
                                      </w:rPr>
                                      <w:t>pracovala</w:t>
                                    </w:r>
                                    <w:r w:rsidRPr="00827787">
                                      <w:rPr>
                                        <w:color w:val="00B0F0"/>
                                        <w:sz w:val="24"/>
                                      </w:rPr>
                                      <w:t>:</w:t>
                                    </w:r>
                                  </w:p>
                                </w:sdtContent>
                              </w:sdt>
                              <w:p w14:paraId="7B9DD5C0" w14:textId="356FF4A6" w:rsidR="00703689" w:rsidRPr="00827787" w:rsidRDefault="00000000">
                                <w:pPr>
                                  <w:pStyle w:val="Bezmezer"/>
                                  <w:jc w:val="center"/>
                                  <w:rPr>
                                    <w:color w:val="00B0F0"/>
                                    <w:sz w:val="28"/>
                                    <w:szCs w:val="28"/>
                                  </w:rPr>
                                </w:pPr>
                                <w:sdt>
                                  <w:sdtPr>
                                    <w:rPr>
                                      <w:caps/>
                                      <w:color w:val="00B0F0"/>
                                      <w:sz w:val="28"/>
                                      <w:szCs w:val="28"/>
                                    </w:rPr>
                                    <w:alias w:val="Společnost"/>
                                    <w:tag w:val=""/>
                                    <w:id w:val="1390145197"/>
                                    <w:dataBinding w:prefixMappings="xmlns:ns0='http://schemas.openxmlformats.org/officeDocument/2006/extended-properties' " w:xpath="/ns0:Properties[1]/ns0:Company[1]" w:storeItemID="{6668398D-A668-4E3E-A5EB-62B293D839F1}"/>
                                    <w:text/>
                                  </w:sdtPr>
                                  <w:sdtContent>
                                    <w:r w:rsidR="00EF32A3" w:rsidRPr="00827787">
                                      <w:rPr>
                                        <w:color w:val="00B0F0"/>
                                        <w:sz w:val="28"/>
                                        <w:szCs w:val="28"/>
                                      </w:rPr>
                                      <w:t>Mgr. Milena Boková</w:t>
                                    </w:r>
                                  </w:sdtContent>
                                </w:sdt>
                              </w:p>
                              <w:p w14:paraId="711E2E71" w14:textId="32029BAC" w:rsidR="00703689" w:rsidRPr="00827787" w:rsidRDefault="00000000">
                                <w:pPr>
                                  <w:pStyle w:val="Bezmezer"/>
                                  <w:jc w:val="center"/>
                                  <w:rPr>
                                    <w:color w:val="00B0F0"/>
                                  </w:rPr>
                                </w:pPr>
                                <w:sdt>
                                  <w:sdtPr>
                                    <w:rPr>
                                      <w:color w:val="00B0F0"/>
                                    </w:rPr>
                                    <w:alias w:val="Adresa"/>
                                    <w:tag w:val=""/>
                                    <w:id w:val="-726379553"/>
                                    <w:dataBinding w:prefixMappings="xmlns:ns0='http://schemas.microsoft.com/office/2006/coverPageProps' " w:xpath="/ns0:CoverPageProperties[1]/ns0:CompanyAddress[1]" w:storeItemID="{55AF091B-3C7A-41E3-B477-F2FDAA23CFDA}"/>
                                    <w:text/>
                                  </w:sdtPr>
                                  <w:sdtContent>
                                    <w:r w:rsidR="00A6133D" w:rsidRPr="00827787">
                                      <w:rPr>
                                        <w:color w:val="00B0F0"/>
                                      </w:rPr>
                                      <w:t>ředitelka školy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424349B" id="_x0000_t202" coordsize="21600,21600" o:spt="202" path="m,l,21600r21600,l21600,xe">
                    <v:stroke joinstyle="miter"/>
                    <v:path gradientshapeok="t" o:connecttype="rect"/>
                  </v:shapetype>
                  <v:shape id="Textové pole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00B0F0"/>
                              <w:sz w:val="24"/>
                            </w:rPr>
                            <w:alias w:val="Datum"/>
                            <w:tag w:val=""/>
                            <w:id w:val="197127006"/>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6CF7DB1D" w14:textId="69261906" w:rsidR="00703689" w:rsidRPr="00827787" w:rsidRDefault="00827787">
                              <w:pPr>
                                <w:pStyle w:val="Bezmezer"/>
                                <w:spacing w:after="40"/>
                                <w:jc w:val="center"/>
                                <w:rPr>
                                  <w:caps/>
                                  <w:color w:val="00B0F0"/>
                                  <w:sz w:val="28"/>
                                  <w:szCs w:val="28"/>
                                </w:rPr>
                              </w:pPr>
                              <w:r w:rsidRPr="00827787">
                                <w:rPr>
                                  <w:color w:val="00B0F0"/>
                                  <w:sz w:val="24"/>
                                </w:rPr>
                                <w:t>Z</w:t>
                              </w:r>
                              <w:r w:rsidR="00FA5B35" w:rsidRPr="00827787">
                                <w:rPr>
                                  <w:color w:val="00B0F0"/>
                                  <w:sz w:val="24"/>
                                </w:rPr>
                                <w:t>pracovala</w:t>
                              </w:r>
                              <w:r w:rsidRPr="00827787">
                                <w:rPr>
                                  <w:color w:val="00B0F0"/>
                                  <w:sz w:val="24"/>
                                </w:rPr>
                                <w:t>:</w:t>
                              </w:r>
                            </w:p>
                          </w:sdtContent>
                        </w:sdt>
                        <w:p w14:paraId="7B9DD5C0" w14:textId="356FF4A6" w:rsidR="00703689" w:rsidRPr="00827787" w:rsidRDefault="00C8138D">
                          <w:pPr>
                            <w:pStyle w:val="Bezmezer"/>
                            <w:jc w:val="center"/>
                            <w:rPr>
                              <w:color w:val="00B0F0"/>
                              <w:sz w:val="28"/>
                              <w:szCs w:val="28"/>
                            </w:rPr>
                          </w:pPr>
                          <w:sdt>
                            <w:sdtPr>
                              <w:rPr>
                                <w:caps/>
                                <w:color w:val="00B0F0"/>
                                <w:sz w:val="28"/>
                                <w:szCs w:val="28"/>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EF32A3" w:rsidRPr="00827787">
                                <w:rPr>
                                  <w:color w:val="00B0F0"/>
                                  <w:sz w:val="28"/>
                                  <w:szCs w:val="28"/>
                                </w:rPr>
                                <w:t>Mgr. Milena Boková</w:t>
                              </w:r>
                            </w:sdtContent>
                          </w:sdt>
                        </w:p>
                        <w:p w14:paraId="711E2E71" w14:textId="32029BAC" w:rsidR="00703689" w:rsidRPr="00827787" w:rsidRDefault="00C8138D">
                          <w:pPr>
                            <w:pStyle w:val="Bezmezer"/>
                            <w:jc w:val="center"/>
                            <w:rPr>
                              <w:color w:val="00B0F0"/>
                            </w:rPr>
                          </w:pPr>
                          <w:sdt>
                            <w:sdtPr>
                              <w:rPr>
                                <w:color w:val="00B0F0"/>
                              </w:rPr>
                              <w:alias w:val="Adresa"/>
                              <w:tag w:val=""/>
                              <w:id w:val="-726379553"/>
                              <w:dataBinding w:prefixMappings="xmlns:ns0='http://schemas.microsoft.com/office/2006/coverPageProps' " w:xpath="/ns0:CoverPageProperties[1]/ns0:CompanyAddress[1]" w:storeItemID="{55AF091B-3C7A-41E3-B477-F2FDAA23CFDA}"/>
                              <w:text/>
                            </w:sdtPr>
                            <w:sdtEndPr/>
                            <w:sdtContent>
                              <w:r w:rsidR="00A6133D" w:rsidRPr="00827787">
                                <w:rPr>
                                  <w:color w:val="00B0F0"/>
                                </w:rPr>
                                <w:t>ředitelka školy</w:t>
                              </w:r>
                            </w:sdtContent>
                          </w:sdt>
                        </w:p>
                      </w:txbxContent>
                    </v:textbox>
                    <w10:wrap anchorx="margin" anchory="page"/>
                  </v:shape>
                </w:pict>
              </mc:Fallback>
            </mc:AlternateContent>
          </w:r>
          <w:r>
            <w:rPr>
              <w:noProof/>
              <w:color w:val="4472C4" w:themeColor="accent1"/>
            </w:rPr>
            <w:drawing>
              <wp:inline distT="0" distB="0" distL="0" distR="0" wp14:anchorId="7D6EA800" wp14:editId="2F86DF9B">
                <wp:extent cx="2209800" cy="2209800"/>
                <wp:effectExtent l="0" t="0" r="0" b="0"/>
                <wp:docPr id="144"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Obrázek 45"/>
                        <pic:cNvPicPr/>
                      </pic:nvPicPr>
                      <pic:blipFill>
                        <a:blip r:embed="rId13" cstate="print">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2210456" cy="2210456"/>
                        </a:xfrm>
                        <a:prstGeom prst="rect">
                          <a:avLst/>
                        </a:prstGeom>
                      </pic:spPr>
                    </pic:pic>
                  </a:graphicData>
                </a:graphic>
              </wp:inline>
            </w:drawing>
          </w:r>
        </w:p>
        <w:p w14:paraId="070F2B0D" w14:textId="5ABE117A" w:rsidR="00703689" w:rsidRDefault="00703689">
          <w:pPr>
            <w:spacing w:line="259" w:lineRule="auto"/>
            <w:rPr>
              <w:rFonts w:cs="Times New Roman"/>
              <w:b/>
              <w:i/>
              <w:color w:val="00B0F0"/>
              <w:sz w:val="28"/>
              <w:szCs w:val="28"/>
              <w:u w:val="single"/>
            </w:rPr>
          </w:pPr>
          <w:r>
            <w:rPr>
              <w:rFonts w:cs="Times New Roman"/>
              <w:b/>
              <w:i/>
              <w:color w:val="00B0F0"/>
              <w:sz w:val="28"/>
              <w:szCs w:val="28"/>
              <w:u w:val="single"/>
            </w:rPr>
            <w:br w:type="page"/>
          </w:r>
        </w:p>
      </w:sdtContent>
    </w:sdt>
    <w:p w14:paraId="718F8105" w14:textId="3E881EB7" w:rsidR="00F50D1D" w:rsidRPr="00F73D23" w:rsidRDefault="00F50D1D" w:rsidP="00F50D1D">
      <w:pPr>
        <w:spacing w:after="0" w:line="240" w:lineRule="auto"/>
        <w:rPr>
          <w:rFonts w:cs="Times New Roman"/>
          <w:b/>
          <w:i/>
          <w:color w:val="00B0F0"/>
          <w:sz w:val="28"/>
          <w:szCs w:val="28"/>
          <w:u w:val="single"/>
        </w:rPr>
      </w:pPr>
      <w:r w:rsidRPr="00F73D23">
        <w:rPr>
          <w:rFonts w:cs="Times New Roman"/>
          <w:b/>
          <w:i/>
          <w:color w:val="00B0F0"/>
          <w:sz w:val="28"/>
          <w:szCs w:val="28"/>
          <w:u w:val="single"/>
        </w:rPr>
        <w:lastRenderedPageBreak/>
        <w:t>Struktura výroční zprávy školy</w:t>
      </w:r>
    </w:p>
    <w:sdt>
      <w:sdtPr>
        <w:rPr>
          <w:rFonts w:ascii="Times New Roman" w:eastAsiaTheme="minorHAnsi" w:hAnsi="Times New Roman" w:cstheme="minorBidi"/>
          <w:b w:val="0"/>
          <w:sz w:val="24"/>
          <w:szCs w:val="22"/>
          <w:lang w:eastAsia="en-US"/>
        </w:rPr>
        <w:id w:val="-1946066116"/>
        <w:docPartObj>
          <w:docPartGallery w:val="Table of Contents"/>
          <w:docPartUnique/>
        </w:docPartObj>
      </w:sdtPr>
      <w:sdtContent>
        <w:p w14:paraId="29559FCB" w14:textId="77777777" w:rsidR="00F50D1D" w:rsidRPr="00F73D23" w:rsidRDefault="00F50D1D" w:rsidP="00F50D1D">
          <w:pPr>
            <w:pStyle w:val="Nadpisobsahu"/>
            <w:rPr>
              <w:color w:val="00B0F0"/>
            </w:rPr>
          </w:pPr>
          <w:r w:rsidRPr="00F73D23">
            <w:rPr>
              <w:color w:val="00B0F0"/>
            </w:rPr>
            <w:t>Obsah</w:t>
          </w:r>
        </w:p>
        <w:p w14:paraId="54DFF5B4" w14:textId="425CB34E" w:rsidR="00F50D1D" w:rsidRDefault="00F50D1D" w:rsidP="00F50D1D">
          <w:pPr>
            <w:pStyle w:val="Obsah1"/>
            <w:tabs>
              <w:tab w:val="left" w:pos="480"/>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14552617" w:history="1">
            <w:r w:rsidRPr="003A2348">
              <w:rPr>
                <w:rStyle w:val="Hypertextovodkaz"/>
                <w:rFonts w:eastAsia="Calibri" w:cs="Times New Roman"/>
                <w:noProof/>
                <w:lang w:eastAsia="ar-SA"/>
              </w:rPr>
              <w:t>1.</w:t>
            </w:r>
            <w:r>
              <w:rPr>
                <w:rFonts w:asciiTheme="minorHAnsi" w:eastAsiaTheme="minorEastAsia" w:hAnsiTheme="minorHAnsi"/>
                <w:noProof/>
                <w:sz w:val="22"/>
                <w:lang w:eastAsia="cs-CZ"/>
              </w:rPr>
              <w:tab/>
            </w:r>
            <w:r w:rsidRPr="003A2348">
              <w:rPr>
                <w:rStyle w:val="Hypertextovodkaz"/>
                <w:rFonts w:cs="Times New Roman"/>
                <w:noProof/>
              </w:rPr>
              <w:t>Základní</w:t>
            </w:r>
            <w:r w:rsidRPr="003A2348">
              <w:rPr>
                <w:rStyle w:val="Hypertextovodkaz"/>
                <w:rFonts w:eastAsia="Calibri" w:cs="Times New Roman"/>
                <w:noProof/>
                <w:lang w:eastAsia="ar-SA"/>
              </w:rPr>
              <w:t xml:space="preserve"> údaje</w:t>
            </w:r>
            <w:r>
              <w:rPr>
                <w:noProof/>
                <w:webHidden/>
              </w:rPr>
              <w:tab/>
            </w:r>
            <w:r>
              <w:rPr>
                <w:noProof/>
                <w:webHidden/>
              </w:rPr>
              <w:fldChar w:fldCharType="begin"/>
            </w:r>
            <w:r>
              <w:rPr>
                <w:noProof/>
                <w:webHidden/>
              </w:rPr>
              <w:instrText xml:space="preserve"> PAGEREF _Toc114552617 \h </w:instrText>
            </w:r>
            <w:r>
              <w:rPr>
                <w:noProof/>
                <w:webHidden/>
              </w:rPr>
            </w:r>
            <w:r>
              <w:rPr>
                <w:noProof/>
                <w:webHidden/>
              </w:rPr>
              <w:fldChar w:fldCharType="separate"/>
            </w:r>
            <w:r w:rsidR="00E903EA">
              <w:rPr>
                <w:noProof/>
                <w:webHidden/>
              </w:rPr>
              <w:t>2</w:t>
            </w:r>
            <w:r>
              <w:rPr>
                <w:noProof/>
                <w:webHidden/>
              </w:rPr>
              <w:fldChar w:fldCharType="end"/>
            </w:r>
          </w:hyperlink>
        </w:p>
        <w:p w14:paraId="2EE1D4C1" w14:textId="4DD2C790"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18" w:history="1">
            <w:r w:rsidR="00F50D1D" w:rsidRPr="003A2348">
              <w:rPr>
                <w:rStyle w:val="Hypertextovodkaz"/>
                <w:rFonts w:eastAsia="Calibri"/>
                <w:noProof/>
              </w:rPr>
              <w:t>1.1.</w:t>
            </w:r>
            <w:r w:rsidR="00F50D1D">
              <w:rPr>
                <w:rFonts w:asciiTheme="minorHAnsi" w:eastAsiaTheme="minorEastAsia" w:hAnsiTheme="minorHAnsi"/>
                <w:noProof/>
                <w:sz w:val="22"/>
                <w:lang w:eastAsia="cs-CZ"/>
              </w:rPr>
              <w:tab/>
            </w:r>
            <w:r w:rsidR="00F50D1D" w:rsidRPr="003A2348">
              <w:rPr>
                <w:rStyle w:val="Hypertextovodkaz"/>
                <w:rFonts w:eastAsia="Calibri"/>
                <w:noProof/>
              </w:rPr>
              <w:t>Charakteristika školy a její zaměření</w:t>
            </w:r>
            <w:r w:rsidR="00F50D1D">
              <w:rPr>
                <w:noProof/>
                <w:webHidden/>
              </w:rPr>
              <w:tab/>
            </w:r>
            <w:r w:rsidR="00F50D1D">
              <w:rPr>
                <w:noProof/>
                <w:webHidden/>
              </w:rPr>
              <w:fldChar w:fldCharType="begin"/>
            </w:r>
            <w:r w:rsidR="00F50D1D">
              <w:rPr>
                <w:noProof/>
                <w:webHidden/>
              </w:rPr>
              <w:instrText xml:space="preserve"> PAGEREF _Toc114552618 \h </w:instrText>
            </w:r>
            <w:r w:rsidR="00F50D1D">
              <w:rPr>
                <w:noProof/>
                <w:webHidden/>
              </w:rPr>
            </w:r>
            <w:r w:rsidR="00F50D1D">
              <w:rPr>
                <w:noProof/>
                <w:webHidden/>
              </w:rPr>
              <w:fldChar w:fldCharType="separate"/>
            </w:r>
            <w:r w:rsidR="00E903EA">
              <w:rPr>
                <w:noProof/>
                <w:webHidden/>
              </w:rPr>
              <w:t>4</w:t>
            </w:r>
            <w:r w:rsidR="00F50D1D">
              <w:rPr>
                <w:noProof/>
                <w:webHidden/>
              </w:rPr>
              <w:fldChar w:fldCharType="end"/>
            </w:r>
          </w:hyperlink>
        </w:p>
        <w:p w14:paraId="28ABCC34" w14:textId="17F1E18D"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19" w:history="1">
            <w:r w:rsidR="00F50D1D" w:rsidRPr="003A2348">
              <w:rPr>
                <w:rStyle w:val="Hypertextovodkaz"/>
                <w:rFonts w:eastAsia="Calibri"/>
                <w:noProof/>
              </w:rPr>
              <w:t>1.2.</w:t>
            </w:r>
            <w:r w:rsidR="00F50D1D">
              <w:rPr>
                <w:rFonts w:asciiTheme="minorHAnsi" w:eastAsiaTheme="minorEastAsia" w:hAnsiTheme="minorHAnsi"/>
                <w:noProof/>
                <w:sz w:val="22"/>
                <w:lang w:eastAsia="cs-CZ"/>
              </w:rPr>
              <w:tab/>
            </w:r>
            <w:r w:rsidR="00F50D1D" w:rsidRPr="003A2348">
              <w:rPr>
                <w:rStyle w:val="Hypertextovodkaz"/>
                <w:rFonts w:eastAsia="Calibri"/>
                <w:noProof/>
              </w:rPr>
              <w:t>Školní budova</w:t>
            </w:r>
            <w:r w:rsidR="00F50D1D">
              <w:rPr>
                <w:noProof/>
                <w:webHidden/>
              </w:rPr>
              <w:tab/>
            </w:r>
            <w:r w:rsidR="00F50D1D">
              <w:rPr>
                <w:noProof/>
                <w:webHidden/>
              </w:rPr>
              <w:fldChar w:fldCharType="begin"/>
            </w:r>
            <w:r w:rsidR="00F50D1D">
              <w:rPr>
                <w:noProof/>
                <w:webHidden/>
              </w:rPr>
              <w:instrText xml:space="preserve"> PAGEREF _Toc114552619 \h </w:instrText>
            </w:r>
            <w:r w:rsidR="00F50D1D">
              <w:rPr>
                <w:noProof/>
                <w:webHidden/>
              </w:rPr>
            </w:r>
            <w:r w:rsidR="00F50D1D">
              <w:rPr>
                <w:noProof/>
                <w:webHidden/>
              </w:rPr>
              <w:fldChar w:fldCharType="separate"/>
            </w:r>
            <w:r w:rsidR="00E903EA">
              <w:rPr>
                <w:noProof/>
                <w:webHidden/>
              </w:rPr>
              <w:t>6</w:t>
            </w:r>
            <w:r w:rsidR="00F50D1D">
              <w:rPr>
                <w:noProof/>
                <w:webHidden/>
              </w:rPr>
              <w:fldChar w:fldCharType="end"/>
            </w:r>
          </w:hyperlink>
        </w:p>
        <w:p w14:paraId="61C5A36E" w14:textId="1FF1B69B"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20" w:history="1">
            <w:r w:rsidR="00F50D1D" w:rsidRPr="003A2348">
              <w:rPr>
                <w:rStyle w:val="Hypertextovodkaz"/>
                <w:rFonts w:eastAsia="Calibri"/>
                <w:noProof/>
              </w:rPr>
              <w:t>1.3.</w:t>
            </w:r>
            <w:r w:rsidR="00CC6860">
              <w:rPr>
                <w:rFonts w:asciiTheme="minorHAnsi" w:eastAsiaTheme="minorEastAsia" w:hAnsiTheme="minorHAnsi"/>
                <w:noProof/>
                <w:sz w:val="22"/>
                <w:lang w:eastAsia="cs-CZ"/>
              </w:rPr>
              <w:t xml:space="preserve">     </w:t>
            </w:r>
            <w:r w:rsidR="00F50D1D" w:rsidRPr="003A2348">
              <w:rPr>
                <w:rStyle w:val="Hypertextovodkaz"/>
                <w:rFonts w:eastAsia="Calibri"/>
                <w:noProof/>
              </w:rPr>
              <w:t xml:space="preserve"> Školní vzdělávací program – „Škola pro život“</w:t>
            </w:r>
            <w:r w:rsidR="00F50D1D">
              <w:rPr>
                <w:noProof/>
                <w:webHidden/>
              </w:rPr>
              <w:tab/>
            </w:r>
            <w:r w:rsidR="00F50D1D">
              <w:rPr>
                <w:noProof/>
                <w:webHidden/>
              </w:rPr>
              <w:fldChar w:fldCharType="begin"/>
            </w:r>
            <w:r w:rsidR="00F50D1D">
              <w:rPr>
                <w:noProof/>
                <w:webHidden/>
              </w:rPr>
              <w:instrText xml:space="preserve"> PAGEREF _Toc114552620 \h </w:instrText>
            </w:r>
            <w:r w:rsidR="00F50D1D">
              <w:rPr>
                <w:noProof/>
                <w:webHidden/>
              </w:rPr>
            </w:r>
            <w:r w:rsidR="00F50D1D">
              <w:rPr>
                <w:noProof/>
                <w:webHidden/>
              </w:rPr>
              <w:fldChar w:fldCharType="separate"/>
            </w:r>
            <w:r w:rsidR="00E903EA">
              <w:rPr>
                <w:noProof/>
                <w:webHidden/>
              </w:rPr>
              <w:t>9</w:t>
            </w:r>
            <w:r w:rsidR="00F50D1D">
              <w:rPr>
                <w:noProof/>
                <w:webHidden/>
              </w:rPr>
              <w:fldChar w:fldCharType="end"/>
            </w:r>
          </w:hyperlink>
        </w:p>
        <w:p w14:paraId="761BAA2B" w14:textId="5252C43D" w:rsidR="00F50D1D" w:rsidRDefault="00000000" w:rsidP="00F50D1D">
          <w:pPr>
            <w:pStyle w:val="Obsah1"/>
            <w:tabs>
              <w:tab w:val="left" w:pos="480"/>
              <w:tab w:val="right" w:leader="dot" w:pos="9062"/>
            </w:tabs>
            <w:rPr>
              <w:rFonts w:asciiTheme="minorHAnsi" w:eastAsiaTheme="minorEastAsia" w:hAnsiTheme="minorHAnsi"/>
              <w:noProof/>
              <w:sz w:val="22"/>
              <w:lang w:eastAsia="cs-CZ"/>
            </w:rPr>
          </w:pPr>
          <w:hyperlink w:anchor="_Toc114552621" w:history="1">
            <w:r w:rsidR="00F50D1D" w:rsidRPr="003A2348">
              <w:rPr>
                <w:rStyle w:val="Hypertextovodkaz"/>
                <w:rFonts w:eastAsia="Calibri" w:cs="Times New Roman"/>
                <w:noProof/>
                <w:lang w:eastAsia="ar-SA"/>
              </w:rPr>
              <w:t>2.</w:t>
            </w:r>
            <w:r w:rsidR="00F50D1D">
              <w:rPr>
                <w:rFonts w:asciiTheme="minorHAnsi" w:eastAsiaTheme="minorEastAsia" w:hAnsiTheme="minorHAnsi"/>
                <w:noProof/>
                <w:sz w:val="22"/>
                <w:lang w:eastAsia="cs-CZ"/>
              </w:rPr>
              <w:tab/>
            </w:r>
            <w:r w:rsidR="00F50D1D" w:rsidRPr="003A2348">
              <w:rPr>
                <w:rStyle w:val="Hypertextovodkaz"/>
                <w:rFonts w:eastAsia="Calibri" w:cs="Times New Roman"/>
                <w:noProof/>
                <w:lang w:eastAsia="ar-SA"/>
              </w:rPr>
              <w:t>Přehled oborů vzdělávání</w:t>
            </w:r>
            <w:r w:rsidR="00F50D1D">
              <w:rPr>
                <w:noProof/>
                <w:webHidden/>
              </w:rPr>
              <w:tab/>
            </w:r>
            <w:r w:rsidR="00F50D1D">
              <w:rPr>
                <w:noProof/>
                <w:webHidden/>
              </w:rPr>
              <w:fldChar w:fldCharType="begin"/>
            </w:r>
            <w:r w:rsidR="00F50D1D">
              <w:rPr>
                <w:noProof/>
                <w:webHidden/>
              </w:rPr>
              <w:instrText xml:space="preserve"> PAGEREF _Toc114552621 \h </w:instrText>
            </w:r>
            <w:r w:rsidR="00F50D1D">
              <w:rPr>
                <w:noProof/>
                <w:webHidden/>
              </w:rPr>
            </w:r>
            <w:r w:rsidR="00F50D1D">
              <w:rPr>
                <w:noProof/>
                <w:webHidden/>
              </w:rPr>
              <w:fldChar w:fldCharType="separate"/>
            </w:r>
            <w:r w:rsidR="00E903EA">
              <w:rPr>
                <w:noProof/>
                <w:webHidden/>
              </w:rPr>
              <w:t>12</w:t>
            </w:r>
            <w:r w:rsidR="00F50D1D">
              <w:rPr>
                <w:noProof/>
                <w:webHidden/>
              </w:rPr>
              <w:fldChar w:fldCharType="end"/>
            </w:r>
          </w:hyperlink>
        </w:p>
        <w:p w14:paraId="1E5C3373" w14:textId="17BACF98" w:rsidR="00F50D1D" w:rsidRDefault="00000000" w:rsidP="00F50D1D">
          <w:pPr>
            <w:pStyle w:val="Obsah2"/>
            <w:tabs>
              <w:tab w:val="right" w:leader="dot" w:pos="9062"/>
            </w:tabs>
            <w:rPr>
              <w:rFonts w:asciiTheme="minorHAnsi" w:eastAsiaTheme="minorEastAsia" w:hAnsiTheme="minorHAnsi"/>
              <w:noProof/>
              <w:sz w:val="22"/>
              <w:lang w:eastAsia="cs-CZ"/>
            </w:rPr>
          </w:pPr>
          <w:hyperlink w:anchor="_Toc114552622" w:history="1">
            <w:r w:rsidR="00F50D1D" w:rsidRPr="003A2348">
              <w:rPr>
                <w:rStyle w:val="Hypertextovodkaz"/>
                <w:rFonts w:eastAsia="Calibri"/>
                <w:noProof/>
              </w:rPr>
              <w:t>2.1. Personální zajištění</w:t>
            </w:r>
            <w:r w:rsidR="00F50D1D">
              <w:rPr>
                <w:noProof/>
                <w:webHidden/>
              </w:rPr>
              <w:tab/>
            </w:r>
            <w:r w:rsidR="00F50D1D">
              <w:rPr>
                <w:noProof/>
                <w:webHidden/>
              </w:rPr>
              <w:fldChar w:fldCharType="begin"/>
            </w:r>
            <w:r w:rsidR="00F50D1D">
              <w:rPr>
                <w:noProof/>
                <w:webHidden/>
              </w:rPr>
              <w:instrText xml:space="preserve"> PAGEREF _Toc114552622 \h </w:instrText>
            </w:r>
            <w:r w:rsidR="00F50D1D">
              <w:rPr>
                <w:noProof/>
                <w:webHidden/>
              </w:rPr>
            </w:r>
            <w:r w:rsidR="00F50D1D">
              <w:rPr>
                <w:noProof/>
                <w:webHidden/>
              </w:rPr>
              <w:fldChar w:fldCharType="separate"/>
            </w:r>
            <w:r w:rsidR="00E903EA">
              <w:rPr>
                <w:noProof/>
                <w:webHidden/>
              </w:rPr>
              <w:t>12</w:t>
            </w:r>
            <w:r w:rsidR="00F50D1D">
              <w:rPr>
                <w:noProof/>
                <w:webHidden/>
              </w:rPr>
              <w:fldChar w:fldCharType="end"/>
            </w:r>
          </w:hyperlink>
        </w:p>
        <w:p w14:paraId="522E981F" w14:textId="77107769" w:rsidR="00F50D1D" w:rsidRDefault="00000000" w:rsidP="00F50D1D">
          <w:pPr>
            <w:pStyle w:val="Obsah2"/>
            <w:tabs>
              <w:tab w:val="right" w:leader="dot" w:pos="9062"/>
            </w:tabs>
            <w:rPr>
              <w:rFonts w:asciiTheme="minorHAnsi" w:eastAsiaTheme="minorEastAsia" w:hAnsiTheme="minorHAnsi"/>
              <w:noProof/>
              <w:sz w:val="22"/>
              <w:lang w:eastAsia="cs-CZ"/>
            </w:rPr>
          </w:pPr>
          <w:hyperlink w:anchor="_Toc114552623" w:history="1">
            <w:r w:rsidR="00F50D1D" w:rsidRPr="003A2348">
              <w:rPr>
                <w:rStyle w:val="Hypertextovodkaz"/>
                <w:rFonts w:eastAsia="Calibri"/>
                <w:noProof/>
              </w:rPr>
              <w:t>2.2. Věkové složení pedagogických pracovníků</w:t>
            </w:r>
            <w:r w:rsidR="00F50D1D">
              <w:rPr>
                <w:noProof/>
                <w:webHidden/>
              </w:rPr>
              <w:tab/>
            </w:r>
            <w:r w:rsidR="00F50D1D">
              <w:rPr>
                <w:noProof/>
                <w:webHidden/>
              </w:rPr>
              <w:fldChar w:fldCharType="begin"/>
            </w:r>
            <w:r w:rsidR="00F50D1D">
              <w:rPr>
                <w:noProof/>
                <w:webHidden/>
              </w:rPr>
              <w:instrText xml:space="preserve"> PAGEREF _Toc114552623 \h </w:instrText>
            </w:r>
            <w:r w:rsidR="00F50D1D">
              <w:rPr>
                <w:noProof/>
                <w:webHidden/>
              </w:rPr>
            </w:r>
            <w:r w:rsidR="00F50D1D">
              <w:rPr>
                <w:noProof/>
                <w:webHidden/>
              </w:rPr>
              <w:fldChar w:fldCharType="separate"/>
            </w:r>
            <w:r w:rsidR="00E903EA">
              <w:rPr>
                <w:noProof/>
                <w:webHidden/>
              </w:rPr>
              <w:t>13</w:t>
            </w:r>
            <w:r w:rsidR="00F50D1D">
              <w:rPr>
                <w:noProof/>
                <w:webHidden/>
              </w:rPr>
              <w:fldChar w:fldCharType="end"/>
            </w:r>
          </w:hyperlink>
        </w:p>
        <w:p w14:paraId="608EB2D4" w14:textId="3A9A7063" w:rsidR="00F50D1D" w:rsidRDefault="00000000" w:rsidP="00F50D1D">
          <w:pPr>
            <w:pStyle w:val="Obsah2"/>
            <w:tabs>
              <w:tab w:val="right" w:leader="dot" w:pos="9062"/>
            </w:tabs>
            <w:rPr>
              <w:rFonts w:asciiTheme="minorHAnsi" w:eastAsiaTheme="minorEastAsia" w:hAnsiTheme="minorHAnsi"/>
              <w:noProof/>
              <w:sz w:val="22"/>
              <w:lang w:eastAsia="cs-CZ"/>
            </w:rPr>
          </w:pPr>
          <w:hyperlink w:anchor="_Toc114552624" w:history="1">
            <w:r w:rsidR="00F50D1D" w:rsidRPr="003A2348">
              <w:rPr>
                <w:rStyle w:val="Hypertextovodkaz"/>
                <w:noProof/>
              </w:rPr>
              <w:t>2.3. Analýza kvalifikovanosti podle jednotlivých zařízení:</w:t>
            </w:r>
            <w:r w:rsidR="00F50D1D">
              <w:rPr>
                <w:noProof/>
                <w:webHidden/>
              </w:rPr>
              <w:tab/>
            </w:r>
            <w:r w:rsidR="00F50D1D">
              <w:rPr>
                <w:noProof/>
                <w:webHidden/>
              </w:rPr>
              <w:fldChar w:fldCharType="begin"/>
            </w:r>
            <w:r w:rsidR="00F50D1D">
              <w:rPr>
                <w:noProof/>
                <w:webHidden/>
              </w:rPr>
              <w:instrText xml:space="preserve"> PAGEREF _Toc114552624 \h </w:instrText>
            </w:r>
            <w:r w:rsidR="00F50D1D">
              <w:rPr>
                <w:noProof/>
                <w:webHidden/>
              </w:rPr>
            </w:r>
            <w:r w:rsidR="00F50D1D">
              <w:rPr>
                <w:noProof/>
                <w:webHidden/>
              </w:rPr>
              <w:fldChar w:fldCharType="separate"/>
            </w:r>
            <w:r w:rsidR="00E903EA">
              <w:rPr>
                <w:noProof/>
                <w:webHidden/>
              </w:rPr>
              <w:t>14</w:t>
            </w:r>
            <w:r w:rsidR="00F50D1D">
              <w:rPr>
                <w:noProof/>
                <w:webHidden/>
              </w:rPr>
              <w:fldChar w:fldCharType="end"/>
            </w:r>
          </w:hyperlink>
        </w:p>
        <w:p w14:paraId="5D6F597D" w14:textId="34AB8DD5" w:rsidR="00F50D1D" w:rsidRDefault="00000000" w:rsidP="00F50D1D">
          <w:pPr>
            <w:pStyle w:val="Obsah2"/>
            <w:tabs>
              <w:tab w:val="left" w:pos="1100"/>
              <w:tab w:val="right" w:leader="dot" w:pos="9062"/>
            </w:tabs>
            <w:rPr>
              <w:rFonts w:asciiTheme="minorHAnsi" w:eastAsiaTheme="minorEastAsia" w:hAnsiTheme="minorHAnsi"/>
              <w:noProof/>
              <w:sz w:val="22"/>
              <w:lang w:eastAsia="cs-CZ"/>
            </w:rPr>
          </w:pPr>
          <w:hyperlink w:anchor="_Toc114552625" w:history="1">
            <w:r w:rsidR="00F50D1D" w:rsidRPr="003A2348">
              <w:rPr>
                <w:rStyle w:val="Hypertextovodkaz"/>
                <w:noProof/>
              </w:rPr>
              <w:t xml:space="preserve">2.4. </w:t>
            </w:r>
            <w:r w:rsidR="00F50D1D">
              <w:rPr>
                <w:rFonts w:asciiTheme="minorHAnsi" w:eastAsiaTheme="minorEastAsia" w:hAnsiTheme="minorHAnsi"/>
                <w:noProof/>
                <w:sz w:val="22"/>
                <w:lang w:eastAsia="cs-CZ"/>
              </w:rPr>
              <w:tab/>
            </w:r>
            <w:r w:rsidR="00F50D1D" w:rsidRPr="003A2348">
              <w:rPr>
                <w:rStyle w:val="Hypertextovodkaz"/>
                <w:noProof/>
              </w:rPr>
              <w:t>Údaje o zápisu a přijímacím řízení</w:t>
            </w:r>
            <w:r w:rsidR="00F50D1D">
              <w:rPr>
                <w:noProof/>
                <w:webHidden/>
              </w:rPr>
              <w:tab/>
            </w:r>
            <w:r w:rsidR="00F50D1D">
              <w:rPr>
                <w:noProof/>
                <w:webHidden/>
              </w:rPr>
              <w:fldChar w:fldCharType="begin"/>
            </w:r>
            <w:r w:rsidR="00F50D1D">
              <w:rPr>
                <w:noProof/>
                <w:webHidden/>
              </w:rPr>
              <w:instrText xml:space="preserve"> PAGEREF _Toc114552625 \h </w:instrText>
            </w:r>
            <w:r w:rsidR="00F50D1D">
              <w:rPr>
                <w:noProof/>
                <w:webHidden/>
              </w:rPr>
            </w:r>
            <w:r w:rsidR="00F50D1D">
              <w:rPr>
                <w:noProof/>
                <w:webHidden/>
              </w:rPr>
              <w:fldChar w:fldCharType="separate"/>
            </w:r>
            <w:r w:rsidR="00E903EA">
              <w:rPr>
                <w:noProof/>
                <w:webHidden/>
              </w:rPr>
              <w:t>14</w:t>
            </w:r>
            <w:r w:rsidR="00F50D1D">
              <w:rPr>
                <w:noProof/>
                <w:webHidden/>
              </w:rPr>
              <w:fldChar w:fldCharType="end"/>
            </w:r>
          </w:hyperlink>
        </w:p>
        <w:p w14:paraId="13C8EE86" w14:textId="7A64B038" w:rsidR="00F50D1D" w:rsidRDefault="00000000" w:rsidP="00F50D1D">
          <w:pPr>
            <w:pStyle w:val="Obsah2"/>
            <w:tabs>
              <w:tab w:val="left" w:pos="1100"/>
              <w:tab w:val="right" w:leader="dot" w:pos="9062"/>
            </w:tabs>
            <w:rPr>
              <w:rFonts w:asciiTheme="minorHAnsi" w:eastAsiaTheme="minorEastAsia" w:hAnsiTheme="minorHAnsi"/>
              <w:noProof/>
              <w:sz w:val="22"/>
              <w:lang w:eastAsia="cs-CZ"/>
            </w:rPr>
          </w:pPr>
          <w:hyperlink w:anchor="_Toc114552626" w:history="1">
            <w:r w:rsidR="00F50D1D" w:rsidRPr="003A2348">
              <w:rPr>
                <w:rStyle w:val="Hypertextovodkaz"/>
                <w:noProof/>
              </w:rPr>
              <w:t xml:space="preserve">2.5. </w:t>
            </w:r>
            <w:r w:rsidR="00F50D1D">
              <w:rPr>
                <w:rFonts w:asciiTheme="minorHAnsi" w:eastAsiaTheme="minorEastAsia" w:hAnsiTheme="minorHAnsi"/>
                <w:noProof/>
                <w:sz w:val="22"/>
                <w:lang w:eastAsia="cs-CZ"/>
              </w:rPr>
              <w:tab/>
            </w:r>
            <w:r w:rsidR="00F50D1D" w:rsidRPr="003A2348">
              <w:rPr>
                <w:rStyle w:val="Hypertextovodkaz"/>
                <w:noProof/>
              </w:rPr>
              <w:t>Stručné vyhodnocení naplňování cílů školního vzdělávacího programu</w:t>
            </w:r>
            <w:r w:rsidR="00F50D1D">
              <w:rPr>
                <w:noProof/>
                <w:webHidden/>
              </w:rPr>
              <w:tab/>
            </w:r>
            <w:r w:rsidR="00F50D1D">
              <w:rPr>
                <w:noProof/>
                <w:webHidden/>
              </w:rPr>
              <w:fldChar w:fldCharType="begin"/>
            </w:r>
            <w:r w:rsidR="00F50D1D">
              <w:rPr>
                <w:noProof/>
                <w:webHidden/>
              </w:rPr>
              <w:instrText xml:space="preserve"> PAGEREF _Toc114552626 \h </w:instrText>
            </w:r>
            <w:r w:rsidR="00F50D1D">
              <w:rPr>
                <w:noProof/>
                <w:webHidden/>
              </w:rPr>
            </w:r>
            <w:r w:rsidR="00F50D1D">
              <w:rPr>
                <w:noProof/>
                <w:webHidden/>
              </w:rPr>
              <w:fldChar w:fldCharType="separate"/>
            </w:r>
            <w:r w:rsidR="00E903EA">
              <w:rPr>
                <w:noProof/>
                <w:webHidden/>
              </w:rPr>
              <w:t>15</w:t>
            </w:r>
            <w:r w:rsidR="00F50D1D">
              <w:rPr>
                <w:noProof/>
                <w:webHidden/>
              </w:rPr>
              <w:fldChar w:fldCharType="end"/>
            </w:r>
          </w:hyperlink>
        </w:p>
        <w:p w14:paraId="1E73438D" w14:textId="28014FF9" w:rsidR="00F50D1D" w:rsidRDefault="00000000" w:rsidP="00F50D1D">
          <w:pPr>
            <w:pStyle w:val="Obsah1"/>
            <w:tabs>
              <w:tab w:val="left" w:pos="480"/>
              <w:tab w:val="right" w:leader="dot" w:pos="9062"/>
            </w:tabs>
            <w:rPr>
              <w:rFonts w:asciiTheme="minorHAnsi" w:eastAsiaTheme="minorEastAsia" w:hAnsiTheme="minorHAnsi"/>
              <w:noProof/>
              <w:sz w:val="22"/>
              <w:lang w:eastAsia="cs-CZ"/>
            </w:rPr>
          </w:pPr>
          <w:hyperlink w:anchor="_Toc114552627" w:history="1">
            <w:r w:rsidR="00F50D1D" w:rsidRPr="003A2348">
              <w:rPr>
                <w:rStyle w:val="Hypertextovodkaz"/>
                <w:rFonts w:eastAsia="Times New Roman" w:cs="Times New Roman"/>
                <w:noProof/>
                <w:lang w:eastAsia="ar-SA"/>
              </w:rPr>
              <w:t xml:space="preserve">3. </w:t>
            </w:r>
            <w:r w:rsidR="00F50D1D">
              <w:rPr>
                <w:rFonts w:asciiTheme="minorHAnsi" w:eastAsiaTheme="minorEastAsia" w:hAnsiTheme="minorHAnsi"/>
                <w:noProof/>
                <w:sz w:val="22"/>
                <w:lang w:eastAsia="cs-CZ"/>
              </w:rPr>
              <w:tab/>
            </w:r>
            <w:r w:rsidR="00F50D1D" w:rsidRPr="003A2348">
              <w:rPr>
                <w:rStyle w:val="Hypertextovodkaz"/>
                <w:rFonts w:eastAsia="Times New Roman" w:cs="Times New Roman"/>
                <w:noProof/>
                <w:lang w:eastAsia="ar-SA"/>
              </w:rPr>
              <w:t>Hodnocení výchovně vzdělávací práce</w:t>
            </w:r>
            <w:r w:rsidR="00F50D1D">
              <w:rPr>
                <w:noProof/>
                <w:webHidden/>
              </w:rPr>
              <w:tab/>
            </w:r>
            <w:r w:rsidR="00F50D1D">
              <w:rPr>
                <w:noProof/>
                <w:webHidden/>
              </w:rPr>
              <w:fldChar w:fldCharType="begin"/>
            </w:r>
            <w:r w:rsidR="00F50D1D">
              <w:rPr>
                <w:noProof/>
                <w:webHidden/>
              </w:rPr>
              <w:instrText xml:space="preserve"> PAGEREF _Toc114552627 \h </w:instrText>
            </w:r>
            <w:r w:rsidR="00F50D1D">
              <w:rPr>
                <w:noProof/>
                <w:webHidden/>
              </w:rPr>
            </w:r>
            <w:r w:rsidR="00F50D1D">
              <w:rPr>
                <w:noProof/>
                <w:webHidden/>
              </w:rPr>
              <w:fldChar w:fldCharType="separate"/>
            </w:r>
            <w:r w:rsidR="00E903EA">
              <w:rPr>
                <w:noProof/>
                <w:webHidden/>
              </w:rPr>
              <w:t>16</w:t>
            </w:r>
            <w:r w:rsidR="00F50D1D">
              <w:rPr>
                <w:noProof/>
                <w:webHidden/>
              </w:rPr>
              <w:fldChar w:fldCharType="end"/>
            </w:r>
          </w:hyperlink>
        </w:p>
        <w:p w14:paraId="46F34CE4" w14:textId="0CA89753"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28" w:history="1">
            <w:r w:rsidR="00F50D1D" w:rsidRPr="003A2348">
              <w:rPr>
                <w:rStyle w:val="Hypertextovodkaz"/>
                <w:noProof/>
              </w:rPr>
              <w:t>3.1.</w:t>
            </w:r>
            <w:r w:rsidR="00F50D1D">
              <w:rPr>
                <w:rFonts w:asciiTheme="minorHAnsi" w:eastAsiaTheme="minorEastAsia" w:hAnsiTheme="minorHAnsi"/>
                <w:noProof/>
                <w:sz w:val="22"/>
                <w:lang w:eastAsia="cs-CZ"/>
              </w:rPr>
              <w:tab/>
            </w:r>
            <w:r w:rsidR="00F50D1D" w:rsidRPr="003A2348">
              <w:rPr>
                <w:rStyle w:val="Hypertextovodkaz"/>
                <w:noProof/>
              </w:rPr>
              <w:t xml:space="preserve"> Podmínky ke vzdělávání</w:t>
            </w:r>
            <w:r w:rsidR="00F50D1D">
              <w:rPr>
                <w:noProof/>
                <w:webHidden/>
              </w:rPr>
              <w:tab/>
            </w:r>
            <w:r w:rsidR="00F50D1D">
              <w:rPr>
                <w:noProof/>
                <w:webHidden/>
              </w:rPr>
              <w:fldChar w:fldCharType="begin"/>
            </w:r>
            <w:r w:rsidR="00F50D1D">
              <w:rPr>
                <w:noProof/>
                <w:webHidden/>
              </w:rPr>
              <w:instrText xml:space="preserve"> PAGEREF _Toc114552628 \h </w:instrText>
            </w:r>
            <w:r w:rsidR="00F50D1D">
              <w:rPr>
                <w:noProof/>
                <w:webHidden/>
              </w:rPr>
            </w:r>
            <w:r w:rsidR="00F50D1D">
              <w:rPr>
                <w:noProof/>
                <w:webHidden/>
              </w:rPr>
              <w:fldChar w:fldCharType="separate"/>
            </w:r>
            <w:r w:rsidR="00E903EA">
              <w:rPr>
                <w:noProof/>
                <w:webHidden/>
              </w:rPr>
              <w:t>16</w:t>
            </w:r>
            <w:r w:rsidR="00F50D1D">
              <w:rPr>
                <w:noProof/>
                <w:webHidden/>
              </w:rPr>
              <w:fldChar w:fldCharType="end"/>
            </w:r>
          </w:hyperlink>
        </w:p>
        <w:p w14:paraId="7ED9AA68" w14:textId="48370A7A"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31" w:history="1">
            <w:r w:rsidR="00F50D1D" w:rsidRPr="003A2348">
              <w:rPr>
                <w:rStyle w:val="Hypertextovodkaz"/>
                <w:noProof/>
              </w:rPr>
              <w:t>3.2.</w:t>
            </w:r>
            <w:r w:rsidR="00F50D1D">
              <w:rPr>
                <w:rFonts w:asciiTheme="minorHAnsi" w:eastAsiaTheme="minorEastAsia" w:hAnsiTheme="minorHAnsi"/>
                <w:noProof/>
                <w:sz w:val="22"/>
                <w:lang w:eastAsia="cs-CZ"/>
              </w:rPr>
              <w:tab/>
            </w:r>
            <w:r w:rsidR="00F50D1D" w:rsidRPr="003A2348">
              <w:rPr>
                <w:rStyle w:val="Hypertextovodkaz"/>
                <w:noProof/>
              </w:rPr>
              <w:t>Průběh vzdělávání</w:t>
            </w:r>
            <w:r w:rsidR="00F50D1D">
              <w:rPr>
                <w:noProof/>
                <w:webHidden/>
              </w:rPr>
              <w:tab/>
            </w:r>
            <w:r w:rsidR="00F50D1D">
              <w:rPr>
                <w:noProof/>
                <w:webHidden/>
              </w:rPr>
              <w:fldChar w:fldCharType="begin"/>
            </w:r>
            <w:r w:rsidR="00F50D1D">
              <w:rPr>
                <w:noProof/>
                <w:webHidden/>
              </w:rPr>
              <w:instrText xml:space="preserve"> PAGEREF _Toc114552631 \h </w:instrText>
            </w:r>
            <w:r w:rsidR="00F50D1D">
              <w:rPr>
                <w:noProof/>
                <w:webHidden/>
              </w:rPr>
            </w:r>
            <w:r w:rsidR="00F50D1D">
              <w:rPr>
                <w:noProof/>
                <w:webHidden/>
              </w:rPr>
              <w:fldChar w:fldCharType="separate"/>
            </w:r>
            <w:r w:rsidR="00E903EA">
              <w:rPr>
                <w:noProof/>
                <w:webHidden/>
              </w:rPr>
              <w:t>19</w:t>
            </w:r>
            <w:r w:rsidR="00F50D1D">
              <w:rPr>
                <w:noProof/>
                <w:webHidden/>
              </w:rPr>
              <w:fldChar w:fldCharType="end"/>
            </w:r>
          </w:hyperlink>
        </w:p>
        <w:p w14:paraId="7F6B40FA" w14:textId="1594AE9D"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32" w:history="1">
            <w:r w:rsidR="00F50D1D" w:rsidRPr="003A2348">
              <w:rPr>
                <w:rStyle w:val="Hypertextovodkaz"/>
                <w:noProof/>
              </w:rPr>
              <w:t>3.3.</w:t>
            </w:r>
            <w:r w:rsidR="00F50D1D">
              <w:rPr>
                <w:rFonts w:asciiTheme="minorHAnsi" w:eastAsiaTheme="minorEastAsia" w:hAnsiTheme="minorHAnsi"/>
                <w:noProof/>
                <w:sz w:val="22"/>
                <w:lang w:eastAsia="cs-CZ"/>
              </w:rPr>
              <w:tab/>
            </w:r>
            <w:r w:rsidR="00F50D1D" w:rsidRPr="003A2348">
              <w:rPr>
                <w:rStyle w:val="Hypertextovodkaz"/>
                <w:noProof/>
              </w:rPr>
              <w:t>Základní škola – přípravná třída</w:t>
            </w:r>
            <w:r w:rsidR="00F50D1D">
              <w:rPr>
                <w:noProof/>
                <w:webHidden/>
              </w:rPr>
              <w:tab/>
            </w:r>
            <w:r w:rsidR="00F50D1D">
              <w:rPr>
                <w:noProof/>
                <w:webHidden/>
              </w:rPr>
              <w:fldChar w:fldCharType="begin"/>
            </w:r>
            <w:r w:rsidR="00F50D1D">
              <w:rPr>
                <w:noProof/>
                <w:webHidden/>
              </w:rPr>
              <w:instrText xml:space="preserve"> PAGEREF _Toc114552632 \h </w:instrText>
            </w:r>
            <w:r w:rsidR="00F50D1D">
              <w:rPr>
                <w:noProof/>
                <w:webHidden/>
              </w:rPr>
            </w:r>
            <w:r w:rsidR="00F50D1D">
              <w:rPr>
                <w:noProof/>
                <w:webHidden/>
              </w:rPr>
              <w:fldChar w:fldCharType="separate"/>
            </w:r>
            <w:r w:rsidR="00E903EA">
              <w:rPr>
                <w:noProof/>
                <w:webHidden/>
              </w:rPr>
              <w:t>20</w:t>
            </w:r>
            <w:r w:rsidR="00F50D1D">
              <w:rPr>
                <w:noProof/>
                <w:webHidden/>
              </w:rPr>
              <w:fldChar w:fldCharType="end"/>
            </w:r>
          </w:hyperlink>
        </w:p>
        <w:p w14:paraId="50A8B7EC" w14:textId="1A0FDB49"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33" w:history="1">
            <w:r w:rsidR="00F50D1D" w:rsidRPr="003A2348">
              <w:rPr>
                <w:rStyle w:val="Hypertextovodkaz"/>
                <w:noProof/>
              </w:rPr>
              <w:t>3.4.</w:t>
            </w:r>
            <w:r w:rsidR="00F50D1D">
              <w:rPr>
                <w:rFonts w:asciiTheme="minorHAnsi" w:eastAsiaTheme="minorEastAsia" w:hAnsiTheme="minorHAnsi"/>
                <w:noProof/>
                <w:sz w:val="22"/>
                <w:lang w:eastAsia="cs-CZ"/>
              </w:rPr>
              <w:tab/>
            </w:r>
            <w:r w:rsidR="00F50D1D" w:rsidRPr="003A2348">
              <w:rPr>
                <w:rStyle w:val="Hypertextovodkaz"/>
                <w:noProof/>
              </w:rPr>
              <w:t>Základní škola</w:t>
            </w:r>
            <w:r w:rsidR="00F50D1D">
              <w:rPr>
                <w:noProof/>
                <w:webHidden/>
              </w:rPr>
              <w:tab/>
            </w:r>
            <w:r w:rsidR="00F50D1D">
              <w:rPr>
                <w:noProof/>
                <w:webHidden/>
              </w:rPr>
              <w:fldChar w:fldCharType="begin"/>
            </w:r>
            <w:r w:rsidR="00F50D1D">
              <w:rPr>
                <w:noProof/>
                <w:webHidden/>
              </w:rPr>
              <w:instrText xml:space="preserve"> PAGEREF _Toc114552633 \h </w:instrText>
            </w:r>
            <w:r w:rsidR="00F50D1D">
              <w:rPr>
                <w:noProof/>
                <w:webHidden/>
              </w:rPr>
            </w:r>
            <w:r w:rsidR="00F50D1D">
              <w:rPr>
                <w:noProof/>
                <w:webHidden/>
              </w:rPr>
              <w:fldChar w:fldCharType="separate"/>
            </w:r>
            <w:r w:rsidR="00E903EA">
              <w:rPr>
                <w:noProof/>
                <w:webHidden/>
              </w:rPr>
              <w:t>21</w:t>
            </w:r>
            <w:r w:rsidR="00F50D1D">
              <w:rPr>
                <w:noProof/>
                <w:webHidden/>
              </w:rPr>
              <w:fldChar w:fldCharType="end"/>
            </w:r>
          </w:hyperlink>
        </w:p>
        <w:p w14:paraId="73A4B15F" w14:textId="5A722F27"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34" w:history="1">
            <w:r w:rsidR="00F50D1D" w:rsidRPr="003A2348">
              <w:rPr>
                <w:rStyle w:val="Hypertextovodkaz"/>
                <w:noProof/>
              </w:rPr>
              <w:t>3.5.</w:t>
            </w:r>
            <w:r w:rsidR="00F50D1D">
              <w:rPr>
                <w:rFonts w:asciiTheme="minorHAnsi" w:eastAsiaTheme="minorEastAsia" w:hAnsiTheme="minorHAnsi"/>
                <w:noProof/>
                <w:sz w:val="22"/>
                <w:lang w:eastAsia="cs-CZ"/>
              </w:rPr>
              <w:tab/>
            </w:r>
            <w:r w:rsidR="00F50D1D" w:rsidRPr="003A2348">
              <w:rPr>
                <w:rStyle w:val="Hypertextovodkaz"/>
                <w:noProof/>
              </w:rPr>
              <w:t>Základní škola speciální</w:t>
            </w:r>
            <w:r w:rsidR="00F50D1D">
              <w:rPr>
                <w:noProof/>
                <w:webHidden/>
              </w:rPr>
              <w:tab/>
            </w:r>
            <w:r w:rsidR="00F50D1D">
              <w:rPr>
                <w:noProof/>
                <w:webHidden/>
              </w:rPr>
              <w:fldChar w:fldCharType="begin"/>
            </w:r>
            <w:r w:rsidR="00F50D1D">
              <w:rPr>
                <w:noProof/>
                <w:webHidden/>
              </w:rPr>
              <w:instrText xml:space="preserve"> PAGEREF _Toc114552634 \h </w:instrText>
            </w:r>
            <w:r w:rsidR="00F50D1D">
              <w:rPr>
                <w:noProof/>
                <w:webHidden/>
              </w:rPr>
            </w:r>
            <w:r w:rsidR="00F50D1D">
              <w:rPr>
                <w:noProof/>
                <w:webHidden/>
              </w:rPr>
              <w:fldChar w:fldCharType="separate"/>
            </w:r>
            <w:r w:rsidR="00E903EA">
              <w:rPr>
                <w:noProof/>
                <w:webHidden/>
              </w:rPr>
              <w:t>25</w:t>
            </w:r>
            <w:r w:rsidR="00F50D1D">
              <w:rPr>
                <w:noProof/>
                <w:webHidden/>
              </w:rPr>
              <w:fldChar w:fldCharType="end"/>
            </w:r>
          </w:hyperlink>
        </w:p>
        <w:p w14:paraId="10358526" w14:textId="23E83812"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41" w:history="1">
            <w:r w:rsidR="00F50D1D" w:rsidRPr="003A2348">
              <w:rPr>
                <w:rStyle w:val="Hypertextovodkaz"/>
                <w:noProof/>
              </w:rPr>
              <w:t>3.6.</w:t>
            </w:r>
            <w:r w:rsidR="00F50D1D">
              <w:rPr>
                <w:rFonts w:asciiTheme="minorHAnsi" w:eastAsiaTheme="minorEastAsia" w:hAnsiTheme="minorHAnsi"/>
                <w:noProof/>
                <w:sz w:val="22"/>
                <w:lang w:eastAsia="cs-CZ"/>
              </w:rPr>
              <w:tab/>
            </w:r>
            <w:r w:rsidR="00F50D1D" w:rsidRPr="003A2348">
              <w:rPr>
                <w:rStyle w:val="Hypertextovodkaz"/>
                <w:noProof/>
              </w:rPr>
              <w:t>Praktická škola dvouletá</w:t>
            </w:r>
            <w:r w:rsidR="00F50D1D">
              <w:rPr>
                <w:noProof/>
                <w:webHidden/>
              </w:rPr>
              <w:tab/>
            </w:r>
            <w:r w:rsidR="00F50D1D">
              <w:rPr>
                <w:noProof/>
                <w:webHidden/>
              </w:rPr>
              <w:fldChar w:fldCharType="begin"/>
            </w:r>
            <w:r w:rsidR="00F50D1D">
              <w:rPr>
                <w:noProof/>
                <w:webHidden/>
              </w:rPr>
              <w:instrText xml:space="preserve"> PAGEREF _Toc114552641 \h </w:instrText>
            </w:r>
            <w:r w:rsidR="00F50D1D">
              <w:rPr>
                <w:noProof/>
                <w:webHidden/>
              </w:rPr>
            </w:r>
            <w:r w:rsidR="00F50D1D">
              <w:rPr>
                <w:noProof/>
                <w:webHidden/>
              </w:rPr>
              <w:fldChar w:fldCharType="separate"/>
            </w:r>
            <w:r w:rsidR="00E903EA">
              <w:rPr>
                <w:noProof/>
                <w:webHidden/>
              </w:rPr>
              <w:t>32</w:t>
            </w:r>
            <w:r w:rsidR="00F50D1D">
              <w:rPr>
                <w:noProof/>
                <w:webHidden/>
              </w:rPr>
              <w:fldChar w:fldCharType="end"/>
            </w:r>
          </w:hyperlink>
        </w:p>
        <w:p w14:paraId="7041AB30" w14:textId="0D131357"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42" w:history="1">
            <w:r w:rsidR="00F50D1D" w:rsidRPr="003A2348">
              <w:rPr>
                <w:rStyle w:val="Hypertextovodkaz"/>
                <w:noProof/>
              </w:rPr>
              <w:t>3.7.</w:t>
            </w:r>
            <w:r w:rsidR="00F50D1D">
              <w:rPr>
                <w:rFonts w:asciiTheme="minorHAnsi" w:eastAsiaTheme="minorEastAsia" w:hAnsiTheme="minorHAnsi"/>
                <w:noProof/>
                <w:sz w:val="22"/>
                <w:lang w:eastAsia="cs-CZ"/>
              </w:rPr>
              <w:tab/>
            </w:r>
            <w:r w:rsidR="00F50D1D" w:rsidRPr="003A2348">
              <w:rPr>
                <w:rStyle w:val="Hypertextovodkaz"/>
                <w:noProof/>
              </w:rPr>
              <w:t>Učební obor strojírenské práce</w:t>
            </w:r>
            <w:r w:rsidR="00F50D1D">
              <w:rPr>
                <w:noProof/>
                <w:webHidden/>
              </w:rPr>
              <w:tab/>
            </w:r>
            <w:r w:rsidR="00F50D1D">
              <w:rPr>
                <w:noProof/>
                <w:webHidden/>
              </w:rPr>
              <w:fldChar w:fldCharType="begin"/>
            </w:r>
            <w:r w:rsidR="00F50D1D">
              <w:rPr>
                <w:noProof/>
                <w:webHidden/>
              </w:rPr>
              <w:instrText xml:space="preserve"> PAGEREF _Toc114552642 \h </w:instrText>
            </w:r>
            <w:r w:rsidR="00F50D1D">
              <w:rPr>
                <w:noProof/>
                <w:webHidden/>
              </w:rPr>
            </w:r>
            <w:r w:rsidR="00F50D1D">
              <w:rPr>
                <w:noProof/>
                <w:webHidden/>
              </w:rPr>
              <w:fldChar w:fldCharType="separate"/>
            </w:r>
            <w:r w:rsidR="00E903EA">
              <w:rPr>
                <w:noProof/>
                <w:webHidden/>
              </w:rPr>
              <w:t>36</w:t>
            </w:r>
            <w:r w:rsidR="00F50D1D">
              <w:rPr>
                <w:noProof/>
                <w:webHidden/>
              </w:rPr>
              <w:fldChar w:fldCharType="end"/>
            </w:r>
          </w:hyperlink>
        </w:p>
        <w:p w14:paraId="22514CF8" w14:textId="27BCC160"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43" w:history="1">
            <w:r w:rsidR="00F50D1D" w:rsidRPr="003A2348">
              <w:rPr>
                <w:rStyle w:val="Hypertextovodkaz"/>
                <w:noProof/>
              </w:rPr>
              <w:t>3.8.</w:t>
            </w:r>
            <w:r w:rsidR="00F50D1D">
              <w:rPr>
                <w:rFonts w:asciiTheme="minorHAnsi" w:eastAsiaTheme="minorEastAsia" w:hAnsiTheme="minorHAnsi"/>
                <w:noProof/>
                <w:sz w:val="22"/>
                <w:lang w:eastAsia="cs-CZ"/>
              </w:rPr>
              <w:tab/>
            </w:r>
            <w:r w:rsidR="00F50D1D" w:rsidRPr="003A2348">
              <w:rPr>
                <w:rStyle w:val="Hypertextovodkaz"/>
                <w:noProof/>
              </w:rPr>
              <w:t>Řízení školy</w:t>
            </w:r>
            <w:r w:rsidR="00F50D1D">
              <w:rPr>
                <w:noProof/>
                <w:webHidden/>
              </w:rPr>
              <w:tab/>
            </w:r>
            <w:r w:rsidR="00F50D1D">
              <w:rPr>
                <w:noProof/>
                <w:webHidden/>
              </w:rPr>
              <w:fldChar w:fldCharType="begin"/>
            </w:r>
            <w:r w:rsidR="00F50D1D">
              <w:rPr>
                <w:noProof/>
                <w:webHidden/>
              </w:rPr>
              <w:instrText xml:space="preserve"> PAGEREF _Toc114552643 \h </w:instrText>
            </w:r>
            <w:r w:rsidR="00F50D1D">
              <w:rPr>
                <w:noProof/>
                <w:webHidden/>
              </w:rPr>
            </w:r>
            <w:r w:rsidR="00F50D1D">
              <w:rPr>
                <w:noProof/>
                <w:webHidden/>
              </w:rPr>
              <w:fldChar w:fldCharType="separate"/>
            </w:r>
            <w:r w:rsidR="00E903EA">
              <w:rPr>
                <w:noProof/>
                <w:webHidden/>
              </w:rPr>
              <w:t>37</w:t>
            </w:r>
            <w:r w:rsidR="00F50D1D">
              <w:rPr>
                <w:noProof/>
                <w:webHidden/>
              </w:rPr>
              <w:fldChar w:fldCharType="end"/>
            </w:r>
          </w:hyperlink>
        </w:p>
        <w:p w14:paraId="24029BBD" w14:textId="286AEA71"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44" w:history="1">
            <w:r w:rsidR="00F50D1D" w:rsidRPr="003A2348">
              <w:rPr>
                <w:rStyle w:val="Hypertextovodkaz"/>
                <w:noProof/>
              </w:rPr>
              <w:t>3.9.</w:t>
            </w:r>
            <w:r w:rsidR="00F50D1D">
              <w:rPr>
                <w:rFonts w:asciiTheme="minorHAnsi" w:eastAsiaTheme="minorEastAsia" w:hAnsiTheme="minorHAnsi"/>
                <w:noProof/>
                <w:sz w:val="22"/>
                <w:lang w:eastAsia="cs-CZ"/>
              </w:rPr>
              <w:tab/>
            </w:r>
            <w:r w:rsidR="00F50D1D" w:rsidRPr="003A2348">
              <w:rPr>
                <w:rStyle w:val="Hypertextovodkaz"/>
                <w:noProof/>
              </w:rPr>
              <w:t>Školní družina</w:t>
            </w:r>
            <w:r w:rsidR="00F50D1D">
              <w:rPr>
                <w:noProof/>
                <w:webHidden/>
              </w:rPr>
              <w:tab/>
            </w:r>
            <w:r w:rsidR="00F50D1D">
              <w:rPr>
                <w:noProof/>
                <w:webHidden/>
              </w:rPr>
              <w:fldChar w:fldCharType="begin"/>
            </w:r>
            <w:r w:rsidR="00F50D1D">
              <w:rPr>
                <w:noProof/>
                <w:webHidden/>
              </w:rPr>
              <w:instrText xml:space="preserve"> PAGEREF _Toc114552644 \h </w:instrText>
            </w:r>
            <w:r w:rsidR="00F50D1D">
              <w:rPr>
                <w:noProof/>
                <w:webHidden/>
              </w:rPr>
            </w:r>
            <w:r w:rsidR="00F50D1D">
              <w:rPr>
                <w:noProof/>
                <w:webHidden/>
              </w:rPr>
              <w:fldChar w:fldCharType="separate"/>
            </w:r>
            <w:r w:rsidR="00E903EA">
              <w:rPr>
                <w:noProof/>
                <w:webHidden/>
              </w:rPr>
              <w:t>38</w:t>
            </w:r>
            <w:r w:rsidR="00F50D1D">
              <w:rPr>
                <w:noProof/>
                <w:webHidden/>
              </w:rPr>
              <w:fldChar w:fldCharType="end"/>
            </w:r>
          </w:hyperlink>
        </w:p>
        <w:p w14:paraId="131D6CBE" w14:textId="6C05961B" w:rsidR="00F50D1D" w:rsidRDefault="00000000" w:rsidP="00F50D1D">
          <w:pPr>
            <w:pStyle w:val="Obsah2"/>
            <w:tabs>
              <w:tab w:val="left" w:pos="1100"/>
              <w:tab w:val="right" w:leader="dot" w:pos="9062"/>
            </w:tabs>
            <w:rPr>
              <w:rFonts w:asciiTheme="minorHAnsi" w:eastAsiaTheme="minorEastAsia" w:hAnsiTheme="minorHAnsi"/>
              <w:noProof/>
              <w:sz w:val="22"/>
              <w:lang w:eastAsia="cs-CZ"/>
            </w:rPr>
          </w:pPr>
          <w:hyperlink w:anchor="_Toc114552645" w:history="1">
            <w:r w:rsidR="00F50D1D" w:rsidRPr="003A2348">
              <w:rPr>
                <w:rStyle w:val="Hypertextovodkaz"/>
                <w:noProof/>
              </w:rPr>
              <w:t>3.10.</w:t>
            </w:r>
            <w:r w:rsidR="00F50D1D">
              <w:rPr>
                <w:rFonts w:asciiTheme="minorHAnsi" w:eastAsiaTheme="minorEastAsia" w:hAnsiTheme="minorHAnsi"/>
                <w:noProof/>
                <w:sz w:val="22"/>
                <w:lang w:eastAsia="cs-CZ"/>
              </w:rPr>
              <w:tab/>
            </w:r>
            <w:r w:rsidR="00F50D1D" w:rsidRPr="003A2348">
              <w:rPr>
                <w:rStyle w:val="Hypertextovodkaz"/>
                <w:noProof/>
              </w:rPr>
              <w:t>Školní jídelna – výdejna</w:t>
            </w:r>
            <w:r w:rsidR="00F50D1D">
              <w:rPr>
                <w:noProof/>
                <w:webHidden/>
              </w:rPr>
              <w:tab/>
            </w:r>
            <w:r w:rsidR="00F50D1D">
              <w:rPr>
                <w:noProof/>
                <w:webHidden/>
              </w:rPr>
              <w:fldChar w:fldCharType="begin"/>
            </w:r>
            <w:r w:rsidR="00F50D1D">
              <w:rPr>
                <w:noProof/>
                <w:webHidden/>
              </w:rPr>
              <w:instrText xml:space="preserve"> PAGEREF _Toc114552645 \h </w:instrText>
            </w:r>
            <w:r w:rsidR="00F50D1D">
              <w:rPr>
                <w:noProof/>
                <w:webHidden/>
              </w:rPr>
            </w:r>
            <w:r w:rsidR="00F50D1D">
              <w:rPr>
                <w:noProof/>
                <w:webHidden/>
              </w:rPr>
              <w:fldChar w:fldCharType="separate"/>
            </w:r>
            <w:r w:rsidR="00E903EA">
              <w:rPr>
                <w:noProof/>
                <w:webHidden/>
              </w:rPr>
              <w:t>40</w:t>
            </w:r>
            <w:r w:rsidR="00F50D1D">
              <w:rPr>
                <w:noProof/>
                <w:webHidden/>
              </w:rPr>
              <w:fldChar w:fldCharType="end"/>
            </w:r>
          </w:hyperlink>
        </w:p>
        <w:p w14:paraId="6AE168A6" w14:textId="008D1A77" w:rsidR="00F50D1D" w:rsidRDefault="00000000" w:rsidP="00F50D1D">
          <w:pPr>
            <w:pStyle w:val="Obsah1"/>
            <w:tabs>
              <w:tab w:val="left" w:pos="480"/>
              <w:tab w:val="right" w:leader="dot" w:pos="9062"/>
            </w:tabs>
            <w:rPr>
              <w:rFonts w:asciiTheme="minorHAnsi" w:eastAsiaTheme="minorEastAsia" w:hAnsiTheme="minorHAnsi"/>
              <w:noProof/>
              <w:sz w:val="22"/>
              <w:lang w:eastAsia="cs-CZ"/>
            </w:rPr>
          </w:pPr>
          <w:hyperlink w:anchor="_Toc114552646" w:history="1">
            <w:r w:rsidR="00F50D1D" w:rsidRPr="003A2348">
              <w:rPr>
                <w:rStyle w:val="Hypertextovodkaz"/>
                <w:rFonts w:eastAsia="Times New Roman" w:cs="Times New Roman"/>
                <w:noProof/>
                <w:lang w:eastAsia="ar-SA"/>
              </w:rPr>
              <w:t>4.</w:t>
            </w:r>
            <w:r w:rsidR="00F50D1D">
              <w:rPr>
                <w:rFonts w:asciiTheme="minorHAnsi" w:eastAsiaTheme="minorEastAsia" w:hAnsiTheme="minorHAnsi"/>
                <w:noProof/>
                <w:sz w:val="22"/>
                <w:lang w:eastAsia="cs-CZ"/>
              </w:rPr>
              <w:tab/>
            </w:r>
            <w:r w:rsidR="00F50D1D" w:rsidRPr="003A2348">
              <w:rPr>
                <w:rStyle w:val="Hypertextovodkaz"/>
                <w:rFonts w:eastAsia="Times New Roman" w:cs="Times New Roman"/>
                <w:noProof/>
                <w:lang w:eastAsia="ar-SA"/>
              </w:rPr>
              <w:t>Prevence sociálně patologických jevů</w:t>
            </w:r>
            <w:r w:rsidR="00F50D1D">
              <w:rPr>
                <w:noProof/>
                <w:webHidden/>
              </w:rPr>
              <w:tab/>
            </w:r>
            <w:r w:rsidR="00F50D1D">
              <w:rPr>
                <w:noProof/>
                <w:webHidden/>
              </w:rPr>
              <w:fldChar w:fldCharType="begin"/>
            </w:r>
            <w:r w:rsidR="00F50D1D">
              <w:rPr>
                <w:noProof/>
                <w:webHidden/>
              </w:rPr>
              <w:instrText xml:space="preserve"> PAGEREF _Toc114552646 \h </w:instrText>
            </w:r>
            <w:r w:rsidR="00F50D1D">
              <w:rPr>
                <w:noProof/>
                <w:webHidden/>
              </w:rPr>
            </w:r>
            <w:r w:rsidR="00F50D1D">
              <w:rPr>
                <w:noProof/>
                <w:webHidden/>
              </w:rPr>
              <w:fldChar w:fldCharType="separate"/>
            </w:r>
            <w:r w:rsidR="00E903EA">
              <w:rPr>
                <w:noProof/>
                <w:webHidden/>
              </w:rPr>
              <w:t>40</w:t>
            </w:r>
            <w:r w:rsidR="00F50D1D">
              <w:rPr>
                <w:noProof/>
                <w:webHidden/>
              </w:rPr>
              <w:fldChar w:fldCharType="end"/>
            </w:r>
          </w:hyperlink>
        </w:p>
        <w:p w14:paraId="647887E9" w14:textId="1B1AA151" w:rsidR="00F50D1D" w:rsidRDefault="00000000" w:rsidP="00F50D1D">
          <w:pPr>
            <w:pStyle w:val="Obsah2"/>
            <w:tabs>
              <w:tab w:val="left" w:pos="880"/>
              <w:tab w:val="right" w:leader="dot" w:pos="9062"/>
            </w:tabs>
            <w:rPr>
              <w:rFonts w:asciiTheme="minorHAnsi" w:eastAsiaTheme="minorEastAsia" w:hAnsiTheme="minorHAnsi"/>
              <w:noProof/>
              <w:sz w:val="22"/>
              <w:lang w:eastAsia="cs-CZ"/>
            </w:rPr>
          </w:pPr>
          <w:hyperlink w:anchor="_Toc114552647" w:history="1">
            <w:r w:rsidR="00F50D1D" w:rsidRPr="003A2348">
              <w:rPr>
                <w:rStyle w:val="Hypertextovodkaz"/>
                <w:noProof/>
              </w:rPr>
              <w:t>4.1.</w:t>
            </w:r>
            <w:r w:rsidR="00F50D1D">
              <w:rPr>
                <w:rFonts w:asciiTheme="minorHAnsi" w:eastAsiaTheme="minorEastAsia" w:hAnsiTheme="minorHAnsi"/>
                <w:noProof/>
                <w:sz w:val="22"/>
                <w:lang w:eastAsia="cs-CZ"/>
              </w:rPr>
              <w:tab/>
            </w:r>
            <w:r w:rsidR="00F50D1D" w:rsidRPr="003A2348">
              <w:rPr>
                <w:rStyle w:val="Hypertextovodkaz"/>
                <w:noProof/>
              </w:rPr>
              <w:t>Spolupráce školy s rodiči</w:t>
            </w:r>
            <w:r w:rsidR="00F50D1D">
              <w:rPr>
                <w:noProof/>
                <w:webHidden/>
              </w:rPr>
              <w:tab/>
            </w:r>
            <w:r w:rsidR="00F50D1D">
              <w:rPr>
                <w:noProof/>
                <w:webHidden/>
              </w:rPr>
              <w:fldChar w:fldCharType="begin"/>
            </w:r>
            <w:r w:rsidR="00F50D1D">
              <w:rPr>
                <w:noProof/>
                <w:webHidden/>
              </w:rPr>
              <w:instrText xml:space="preserve"> PAGEREF _Toc114552647 \h </w:instrText>
            </w:r>
            <w:r w:rsidR="00F50D1D">
              <w:rPr>
                <w:noProof/>
                <w:webHidden/>
              </w:rPr>
            </w:r>
            <w:r w:rsidR="00F50D1D">
              <w:rPr>
                <w:noProof/>
                <w:webHidden/>
              </w:rPr>
              <w:fldChar w:fldCharType="separate"/>
            </w:r>
            <w:r w:rsidR="00E903EA">
              <w:rPr>
                <w:noProof/>
                <w:webHidden/>
              </w:rPr>
              <w:t>49</w:t>
            </w:r>
            <w:r w:rsidR="00F50D1D">
              <w:rPr>
                <w:noProof/>
                <w:webHidden/>
              </w:rPr>
              <w:fldChar w:fldCharType="end"/>
            </w:r>
          </w:hyperlink>
        </w:p>
        <w:p w14:paraId="7F02ED27" w14:textId="0E7054B3" w:rsidR="00F50D1D" w:rsidRDefault="00000000" w:rsidP="00F50D1D">
          <w:pPr>
            <w:pStyle w:val="Obsah1"/>
            <w:tabs>
              <w:tab w:val="left" w:pos="480"/>
              <w:tab w:val="right" w:leader="dot" w:pos="9062"/>
            </w:tabs>
            <w:rPr>
              <w:rFonts w:asciiTheme="minorHAnsi" w:eastAsiaTheme="minorEastAsia" w:hAnsiTheme="minorHAnsi"/>
              <w:noProof/>
              <w:sz w:val="22"/>
              <w:lang w:eastAsia="cs-CZ"/>
            </w:rPr>
          </w:pPr>
          <w:hyperlink w:anchor="_Toc114552648" w:history="1">
            <w:r w:rsidR="00F50D1D" w:rsidRPr="003A2348">
              <w:rPr>
                <w:rStyle w:val="Hypertextovodkaz"/>
                <w:rFonts w:eastAsia="Times New Roman" w:cs="Times New Roman"/>
                <w:noProof/>
                <w:lang w:eastAsia="ar-SA"/>
              </w:rPr>
              <w:t>5.</w:t>
            </w:r>
            <w:r w:rsidR="00F50D1D">
              <w:rPr>
                <w:rFonts w:asciiTheme="minorHAnsi" w:eastAsiaTheme="minorEastAsia" w:hAnsiTheme="minorHAnsi"/>
                <w:noProof/>
                <w:sz w:val="22"/>
                <w:lang w:eastAsia="cs-CZ"/>
              </w:rPr>
              <w:tab/>
            </w:r>
            <w:r w:rsidR="00F50D1D" w:rsidRPr="003A2348">
              <w:rPr>
                <w:rStyle w:val="Hypertextovodkaz"/>
                <w:rFonts w:eastAsia="Times New Roman" w:cs="Times New Roman"/>
                <w:noProof/>
                <w:lang w:eastAsia="ar-SA"/>
              </w:rPr>
              <w:t>Další vzdělávání pedagogických pracovníků</w:t>
            </w:r>
            <w:r w:rsidR="00F50D1D">
              <w:rPr>
                <w:noProof/>
                <w:webHidden/>
              </w:rPr>
              <w:tab/>
            </w:r>
            <w:r w:rsidR="00F50D1D">
              <w:rPr>
                <w:noProof/>
                <w:webHidden/>
              </w:rPr>
              <w:fldChar w:fldCharType="begin"/>
            </w:r>
            <w:r w:rsidR="00F50D1D">
              <w:rPr>
                <w:noProof/>
                <w:webHidden/>
              </w:rPr>
              <w:instrText xml:space="preserve"> PAGEREF _Toc114552648 \h </w:instrText>
            </w:r>
            <w:r w:rsidR="00F50D1D">
              <w:rPr>
                <w:noProof/>
                <w:webHidden/>
              </w:rPr>
            </w:r>
            <w:r w:rsidR="00F50D1D">
              <w:rPr>
                <w:noProof/>
                <w:webHidden/>
              </w:rPr>
              <w:fldChar w:fldCharType="separate"/>
            </w:r>
            <w:r w:rsidR="00E903EA">
              <w:rPr>
                <w:noProof/>
                <w:webHidden/>
              </w:rPr>
              <w:t>50</w:t>
            </w:r>
            <w:r w:rsidR="00F50D1D">
              <w:rPr>
                <w:noProof/>
                <w:webHidden/>
              </w:rPr>
              <w:fldChar w:fldCharType="end"/>
            </w:r>
          </w:hyperlink>
        </w:p>
        <w:p w14:paraId="2E50E682" w14:textId="517C9A34" w:rsidR="00F50D1D" w:rsidRDefault="00000000" w:rsidP="00F50D1D">
          <w:pPr>
            <w:pStyle w:val="Obsah1"/>
            <w:tabs>
              <w:tab w:val="left" w:pos="480"/>
              <w:tab w:val="right" w:leader="dot" w:pos="9062"/>
            </w:tabs>
            <w:rPr>
              <w:rFonts w:asciiTheme="minorHAnsi" w:eastAsiaTheme="minorEastAsia" w:hAnsiTheme="minorHAnsi"/>
              <w:noProof/>
              <w:sz w:val="22"/>
              <w:lang w:eastAsia="cs-CZ"/>
            </w:rPr>
          </w:pPr>
          <w:hyperlink w:anchor="_Toc114552649" w:history="1">
            <w:r w:rsidR="00F50D1D" w:rsidRPr="003A2348">
              <w:rPr>
                <w:rStyle w:val="Hypertextovodkaz"/>
                <w:rFonts w:eastAsia="Calibri" w:cs="Times New Roman"/>
                <w:noProof/>
                <w:lang w:eastAsia="ar-SA"/>
              </w:rPr>
              <w:t>6.</w:t>
            </w:r>
            <w:r w:rsidR="00F50D1D">
              <w:rPr>
                <w:rFonts w:asciiTheme="minorHAnsi" w:eastAsiaTheme="minorEastAsia" w:hAnsiTheme="minorHAnsi"/>
                <w:noProof/>
                <w:sz w:val="22"/>
                <w:lang w:eastAsia="cs-CZ"/>
              </w:rPr>
              <w:tab/>
            </w:r>
            <w:r w:rsidR="00F50D1D" w:rsidRPr="003A2348">
              <w:rPr>
                <w:rStyle w:val="Hypertextovodkaz"/>
                <w:rFonts w:eastAsia="Calibri" w:cs="Times New Roman"/>
                <w:noProof/>
                <w:lang w:eastAsia="ar-SA"/>
              </w:rPr>
              <w:t>Aktivity a prezentace školy na veřejnosti</w:t>
            </w:r>
            <w:r w:rsidR="00F50D1D">
              <w:rPr>
                <w:noProof/>
                <w:webHidden/>
              </w:rPr>
              <w:tab/>
            </w:r>
            <w:r w:rsidR="00F50D1D">
              <w:rPr>
                <w:noProof/>
                <w:webHidden/>
              </w:rPr>
              <w:fldChar w:fldCharType="begin"/>
            </w:r>
            <w:r w:rsidR="00F50D1D">
              <w:rPr>
                <w:noProof/>
                <w:webHidden/>
              </w:rPr>
              <w:instrText xml:space="preserve"> PAGEREF _Toc114552649 \h </w:instrText>
            </w:r>
            <w:r w:rsidR="00F50D1D">
              <w:rPr>
                <w:noProof/>
                <w:webHidden/>
              </w:rPr>
            </w:r>
            <w:r w:rsidR="00F50D1D">
              <w:rPr>
                <w:noProof/>
                <w:webHidden/>
              </w:rPr>
              <w:fldChar w:fldCharType="separate"/>
            </w:r>
            <w:r w:rsidR="00E903EA">
              <w:rPr>
                <w:noProof/>
                <w:webHidden/>
              </w:rPr>
              <w:t>51</w:t>
            </w:r>
            <w:r w:rsidR="00F50D1D">
              <w:rPr>
                <w:noProof/>
                <w:webHidden/>
              </w:rPr>
              <w:fldChar w:fldCharType="end"/>
            </w:r>
          </w:hyperlink>
        </w:p>
        <w:p w14:paraId="70A7CE15" w14:textId="2BD4B0FF" w:rsidR="00F50D1D" w:rsidRDefault="00000000" w:rsidP="00F50D1D">
          <w:pPr>
            <w:pStyle w:val="Obsah1"/>
            <w:tabs>
              <w:tab w:val="left" w:pos="480"/>
              <w:tab w:val="right" w:leader="dot" w:pos="9062"/>
            </w:tabs>
            <w:rPr>
              <w:rFonts w:asciiTheme="minorHAnsi" w:eastAsiaTheme="minorEastAsia" w:hAnsiTheme="minorHAnsi"/>
              <w:noProof/>
              <w:sz w:val="22"/>
              <w:lang w:eastAsia="cs-CZ"/>
            </w:rPr>
          </w:pPr>
          <w:hyperlink w:anchor="_Toc114552650" w:history="1">
            <w:r w:rsidR="00F50D1D" w:rsidRPr="003A2348">
              <w:rPr>
                <w:rStyle w:val="Hypertextovodkaz"/>
                <w:rFonts w:eastAsia="Times New Roman" w:cs="Times New Roman"/>
                <w:noProof/>
                <w:lang w:eastAsia="ar-SA"/>
              </w:rPr>
              <w:t>7.</w:t>
            </w:r>
            <w:r w:rsidR="00F50D1D">
              <w:rPr>
                <w:rFonts w:asciiTheme="minorHAnsi" w:eastAsiaTheme="minorEastAsia" w:hAnsiTheme="minorHAnsi"/>
                <w:noProof/>
                <w:sz w:val="22"/>
                <w:lang w:eastAsia="cs-CZ"/>
              </w:rPr>
              <w:tab/>
            </w:r>
            <w:r w:rsidR="00F50D1D" w:rsidRPr="003A2348">
              <w:rPr>
                <w:rStyle w:val="Hypertextovodkaz"/>
                <w:rFonts w:eastAsia="Times New Roman" w:cs="Times New Roman"/>
                <w:noProof/>
                <w:lang w:eastAsia="ar-SA"/>
              </w:rPr>
              <w:t>Kontrolní činnost ČŠI a ostatní kontroly</w:t>
            </w:r>
            <w:r w:rsidR="00F50D1D">
              <w:rPr>
                <w:noProof/>
                <w:webHidden/>
              </w:rPr>
              <w:tab/>
            </w:r>
            <w:r w:rsidR="00F50D1D">
              <w:rPr>
                <w:noProof/>
                <w:webHidden/>
              </w:rPr>
              <w:fldChar w:fldCharType="begin"/>
            </w:r>
            <w:r w:rsidR="00F50D1D">
              <w:rPr>
                <w:noProof/>
                <w:webHidden/>
              </w:rPr>
              <w:instrText xml:space="preserve"> PAGEREF _Toc114552650 \h </w:instrText>
            </w:r>
            <w:r w:rsidR="00F50D1D">
              <w:rPr>
                <w:noProof/>
                <w:webHidden/>
              </w:rPr>
            </w:r>
            <w:r w:rsidR="00F50D1D">
              <w:rPr>
                <w:noProof/>
                <w:webHidden/>
              </w:rPr>
              <w:fldChar w:fldCharType="separate"/>
            </w:r>
            <w:r w:rsidR="00E903EA">
              <w:rPr>
                <w:noProof/>
                <w:webHidden/>
              </w:rPr>
              <w:t>51</w:t>
            </w:r>
            <w:r w:rsidR="00F50D1D">
              <w:rPr>
                <w:noProof/>
                <w:webHidden/>
              </w:rPr>
              <w:fldChar w:fldCharType="end"/>
            </w:r>
          </w:hyperlink>
        </w:p>
        <w:p w14:paraId="7099F90E" w14:textId="04FB105D" w:rsidR="00F50D1D" w:rsidRDefault="00000000" w:rsidP="00F50D1D">
          <w:pPr>
            <w:pStyle w:val="Obsah1"/>
            <w:tabs>
              <w:tab w:val="left" w:pos="480"/>
              <w:tab w:val="right" w:leader="dot" w:pos="9062"/>
            </w:tabs>
            <w:rPr>
              <w:rFonts w:asciiTheme="minorHAnsi" w:eastAsiaTheme="minorEastAsia" w:hAnsiTheme="minorHAnsi"/>
              <w:noProof/>
              <w:sz w:val="22"/>
              <w:lang w:eastAsia="cs-CZ"/>
            </w:rPr>
          </w:pPr>
          <w:hyperlink w:anchor="_Toc114552651" w:history="1">
            <w:r w:rsidR="00F50D1D" w:rsidRPr="003A2348">
              <w:rPr>
                <w:rStyle w:val="Hypertextovodkaz"/>
                <w:rFonts w:eastAsia="Times New Roman" w:cs="Times New Roman"/>
                <w:noProof/>
                <w:lang w:eastAsia="ar-SA"/>
              </w:rPr>
              <w:t>8.</w:t>
            </w:r>
            <w:r w:rsidR="00F50D1D">
              <w:rPr>
                <w:rFonts w:asciiTheme="minorHAnsi" w:eastAsiaTheme="minorEastAsia" w:hAnsiTheme="minorHAnsi"/>
                <w:noProof/>
                <w:sz w:val="22"/>
                <w:lang w:eastAsia="cs-CZ"/>
              </w:rPr>
              <w:tab/>
            </w:r>
            <w:r w:rsidR="00F50D1D" w:rsidRPr="003A2348">
              <w:rPr>
                <w:rStyle w:val="Hypertextovodkaz"/>
                <w:rFonts w:eastAsia="Times New Roman" w:cs="Times New Roman"/>
                <w:noProof/>
                <w:lang w:eastAsia="ar-SA"/>
              </w:rPr>
              <w:t>Základní údaje o hospodaření školy</w:t>
            </w:r>
            <w:r w:rsidR="00F50D1D">
              <w:rPr>
                <w:noProof/>
                <w:webHidden/>
              </w:rPr>
              <w:tab/>
            </w:r>
            <w:r w:rsidR="00F50D1D">
              <w:rPr>
                <w:noProof/>
                <w:webHidden/>
              </w:rPr>
              <w:fldChar w:fldCharType="begin"/>
            </w:r>
            <w:r w:rsidR="00F50D1D">
              <w:rPr>
                <w:noProof/>
                <w:webHidden/>
              </w:rPr>
              <w:instrText xml:space="preserve"> PAGEREF _Toc114552651 \h </w:instrText>
            </w:r>
            <w:r w:rsidR="00F50D1D">
              <w:rPr>
                <w:noProof/>
                <w:webHidden/>
              </w:rPr>
            </w:r>
            <w:r w:rsidR="00F50D1D">
              <w:rPr>
                <w:noProof/>
                <w:webHidden/>
              </w:rPr>
              <w:fldChar w:fldCharType="separate"/>
            </w:r>
            <w:r w:rsidR="00E903EA">
              <w:rPr>
                <w:noProof/>
                <w:webHidden/>
              </w:rPr>
              <w:t>52</w:t>
            </w:r>
            <w:r w:rsidR="00F50D1D">
              <w:rPr>
                <w:noProof/>
                <w:webHidden/>
              </w:rPr>
              <w:fldChar w:fldCharType="end"/>
            </w:r>
          </w:hyperlink>
        </w:p>
        <w:p w14:paraId="5DF490FC" w14:textId="77777777" w:rsidR="00F50D1D" w:rsidRDefault="00F50D1D" w:rsidP="00F50D1D">
          <w:pPr>
            <w:rPr>
              <w:b/>
              <w:bCs/>
            </w:rPr>
          </w:pPr>
          <w:r>
            <w:rPr>
              <w:b/>
              <w:bCs/>
            </w:rPr>
            <w:fldChar w:fldCharType="end"/>
          </w:r>
        </w:p>
        <w:p w14:paraId="0A6AF9FA" w14:textId="77777777" w:rsidR="00F50D1D" w:rsidRDefault="00F50D1D" w:rsidP="00F50D1D"/>
        <w:p w14:paraId="4504AAE9" w14:textId="77777777" w:rsidR="00F50D1D" w:rsidRDefault="00F50D1D" w:rsidP="00F50D1D"/>
        <w:p w14:paraId="5F1D843C" w14:textId="77777777" w:rsidR="00F50D1D" w:rsidRDefault="00F50D1D" w:rsidP="00F50D1D"/>
        <w:p w14:paraId="0A66D89A" w14:textId="77777777" w:rsidR="00F50D1D" w:rsidRDefault="00F50D1D" w:rsidP="00F50D1D"/>
        <w:p w14:paraId="26904784" w14:textId="77777777" w:rsidR="00F50D1D" w:rsidRDefault="00000000" w:rsidP="00F50D1D"/>
      </w:sdtContent>
    </w:sdt>
    <w:p w14:paraId="081455F1" w14:textId="77777777" w:rsidR="00F50D1D" w:rsidRPr="00AA2554" w:rsidRDefault="00F50D1D" w:rsidP="00F50D1D">
      <w:pPr>
        <w:pStyle w:val="Nadpis1"/>
        <w:numPr>
          <w:ilvl w:val="0"/>
          <w:numId w:val="1"/>
        </w:numPr>
        <w:rPr>
          <w:rFonts w:ascii="Times New Roman" w:eastAsia="Calibri" w:hAnsi="Times New Roman" w:cs="Times New Roman"/>
          <w:color w:val="00B0F0"/>
          <w:lang w:eastAsia="ar-SA"/>
        </w:rPr>
      </w:pPr>
      <w:bookmarkStart w:id="0" w:name="_Toc114552617"/>
      <w:r w:rsidRPr="00AA2554">
        <w:rPr>
          <w:rFonts w:ascii="Times New Roman" w:hAnsi="Times New Roman" w:cs="Times New Roman"/>
          <w:color w:val="00B0F0"/>
        </w:rPr>
        <w:t>Základní</w:t>
      </w:r>
      <w:r w:rsidRPr="00AA2554">
        <w:rPr>
          <w:rFonts w:ascii="Times New Roman" w:eastAsia="Calibri" w:hAnsi="Times New Roman" w:cs="Times New Roman"/>
          <w:color w:val="00B0F0"/>
          <w:lang w:eastAsia="ar-SA"/>
        </w:rPr>
        <w:t xml:space="preserve"> údaje</w:t>
      </w:r>
      <w:bookmarkEnd w:id="0"/>
    </w:p>
    <w:p w14:paraId="0F31C0DE" w14:textId="77777777" w:rsidR="00F50D1D" w:rsidRDefault="00F50D1D" w:rsidP="00F50D1D">
      <w:pPr>
        <w:suppressAutoHyphens/>
        <w:spacing w:after="0" w:line="100" w:lineRule="atLeast"/>
        <w:ind w:left="720"/>
        <w:jc w:val="both"/>
        <w:rPr>
          <w:rFonts w:eastAsia="Calibri" w:cs="Times New Roman"/>
          <w:b/>
          <w:sz w:val="28"/>
          <w:szCs w:val="28"/>
          <w:lang w:eastAsia="ar-SA"/>
        </w:rPr>
      </w:pPr>
    </w:p>
    <w:p w14:paraId="34F765B9" w14:textId="372BDEC0" w:rsidR="00F50D1D" w:rsidRPr="00336044" w:rsidRDefault="00F50D1D" w:rsidP="00336044">
      <w:pPr>
        <w:numPr>
          <w:ilvl w:val="0"/>
          <w:numId w:val="2"/>
        </w:numPr>
        <w:tabs>
          <w:tab w:val="left" w:pos="644"/>
        </w:tabs>
        <w:suppressAutoHyphens/>
        <w:spacing w:after="0" w:line="360" w:lineRule="auto"/>
        <w:ind w:left="644"/>
        <w:jc w:val="both"/>
        <w:rPr>
          <w:rFonts w:eastAsia="Calibri" w:cs="Times New Roman"/>
          <w:b/>
          <w:szCs w:val="24"/>
          <w:lang w:eastAsia="ar-SA"/>
        </w:rPr>
      </w:pPr>
      <w:r>
        <w:rPr>
          <w:rFonts w:eastAsia="Calibri" w:cs="Times New Roman"/>
          <w:b/>
          <w:szCs w:val="24"/>
          <w:lang w:eastAsia="ar-SA"/>
        </w:rPr>
        <w:t>Zřizovatel školy:</w:t>
      </w:r>
    </w:p>
    <w:p w14:paraId="134E217B" w14:textId="440458CB" w:rsidR="00F50D1D" w:rsidRDefault="00F50D1D" w:rsidP="00336044">
      <w:pPr>
        <w:suppressAutoHyphens/>
        <w:spacing w:after="0" w:line="360" w:lineRule="auto"/>
        <w:ind w:left="709" w:hanging="1"/>
        <w:jc w:val="both"/>
        <w:rPr>
          <w:rFonts w:eastAsia="Calibri" w:cs="Times New Roman"/>
          <w:szCs w:val="24"/>
          <w:lang w:eastAsia="ar-SA"/>
        </w:rPr>
      </w:pPr>
      <w:r>
        <w:rPr>
          <w:rFonts w:eastAsia="Calibri" w:cs="Times New Roman"/>
          <w:szCs w:val="24"/>
          <w:lang w:eastAsia="ar-SA"/>
        </w:rPr>
        <w:t>Město Aš, Kamenná 52, 352 01 Aš    IČO 025 39 01</w:t>
      </w:r>
    </w:p>
    <w:p w14:paraId="0A73B5F3" w14:textId="26B691F6" w:rsidR="00F50D1D" w:rsidRPr="00336044" w:rsidRDefault="00F50D1D" w:rsidP="00336044">
      <w:pPr>
        <w:numPr>
          <w:ilvl w:val="0"/>
          <w:numId w:val="2"/>
        </w:numPr>
        <w:tabs>
          <w:tab w:val="left" w:pos="644"/>
        </w:tabs>
        <w:suppressAutoHyphens/>
        <w:spacing w:after="0" w:line="360" w:lineRule="auto"/>
        <w:ind w:left="644"/>
        <w:jc w:val="both"/>
        <w:rPr>
          <w:rFonts w:eastAsia="Calibri" w:cs="Times New Roman"/>
          <w:b/>
          <w:szCs w:val="24"/>
          <w:lang w:eastAsia="ar-SA"/>
        </w:rPr>
      </w:pPr>
      <w:r>
        <w:rPr>
          <w:rFonts w:eastAsia="Calibri" w:cs="Times New Roman"/>
          <w:b/>
          <w:szCs w:val="24"/>
          <w:lang w:eastAsia="ar-SA"/>
        </w:rPr>
        <w:t>Identifikace organizace</w:t>
      </w:r>
    </w:p>
    <w:p w14:paraId="1417DE02" w14:textId="77777777" w:rsidR="00F50D1D" w:rsidRDefault="00F50D1D" w:rsidP="00336044">
      <w:pPr>
        <w:suppressAutoHyphens/>
        <w:spacing w:after="0" w:line="360" w:lineRule="auto"/>
        <w:ind w:left="709" w:hanging="1"/>
        <w:jc w:val="both"/>
        <w:rPr>
          <w:rFonts w:eastAsia="Calibri" w:cs="Times New Roman"/>
          <w:szCs w:val="24"/>
          <w:lang w:eastAsia="ar-SA"/>
        </w:rPr>
      </w:pPr>
      <w:r>
        <w:rPr>
          <w:rFonts w:eastAsia="Calibri" w:cs="Times New Roman"/>
          <w:szCs w:val="24"/>
          <w:lang w:eastAsia="ar-SA"/>
        </w:rPr>
        <w:t>Základní škola a střední škola Aš, příspěvková organizace</w:t>
      </w:r>
    </w:p>
    <w:p w14:paraId="72ACA513" w14:textId="77777777" w:rsidR="00F50D1D" w:rsidRDefault="00F50D1D" w:rsidP="00336044">
      <w:pPr>
        <w:suppressAutoHyphens/>
        <w:spacing w:after="0" w:line="360" w:lineRule="auto"/>
        <w:ind w:left="709" w:hanging="1"/>
        <w:jc w:val="both"/>
        <w:rPr>
          <w:rFonts w:eastAsia="Calibri" w:cs="Times New Roman"/>
          <w:szCs w:val="24"/>
          <w:lang w:eastAsia="ar-SA"/>
        </w:rPr>
      </w:pPr>
      <w:r>
        <w:rPr>
          <w:rFonts w:eastAsia="Calibri" w:cs="Times New Roman"/>
          <w:szCs w:val="24"/>
          <w:lang w:eastAsia="ar-SA"/>
        </w:rPr>
        <w:t>Studentská 1612/13 Aš   352 01</w:t>
      </w:r>
    </w:p>
    <w:p w14:paraId="6445CC80" w14:textId="77777777" w:rsidR="00F50D1D" w:rsidRDefault="00F50D1D" w:rsidP="00336044">
      <w:pPr>
        <w:suppressAutoHyphens/>
        <w:spacing w:after="0" w:line="360" w:lineRule="auto"/>
        <w:ind w:left="709" w:hanging="1"/>
        <w:jc w:val="both"/>
        <w:rPr>
          <w:rFonts w:eastAsia="Calibri" w:cs="Times New Roman"/>
          <w:szCs w:val="24"/>
          <w:lang w:eastAsia="ar-SA"/>
        </w:rPr>
      </w:pPr>
      <w:r>
        <w:rPr>
          <w:rFonts w:eastAsia="Calibri" w:cs="Times New Roman"/>
          <w:szCs w:val="24"/>
          <w:lang w:eastAsia="ar-SA"/>
        </w:rPr>
        <w:t>Právní forma: příspěvková organizace</w:t>
      </w:r>
    </w:p>
    <w:p w14:paraId="64C33B6A" w14:textId="77777777" w:rsidR="00F50D1D" w:rsidRDefault="00F50D1D" w:rsidP="00336044">
      <w:pPr>
        <w:suppressAutoHyphens/>
        <w:spacing w:after="0" w:line="360" w:lineRule="auto"/>
        <w:ind w:left="709" w:hanging="1"/>
        <w:jc w:val="both"/>
        <w:rPr>
          <w:rFonts w:eastAsia="Calibri" w:cs="Times New Roman"/>
          <w:szCs w:val="24"/>
          <w:lang w:eastAsia="ar-SA"/>
        </w:rPr>
      </w:pPr>
      <w:r>
        <w:rPr>
          <w:rFonts w:eastAsia="Calibri" w:cs="Times New Roman"/>
          <w:szCs w:val="24"/>
          <w:lang w:eastAsia="ar-SA"/>
        </w:rPr>
        <w:t>IČO: 687 81 580</w:t>
      </w:r>
    </w:p>
    <w:p w14:paraId="30CB4772" w14:textId="77777777" w:rsidR="00F50D1D" w:rsidRDefault="00F50D1D" w:rsidP="00336044">
      <w:pPr>
        <w:suppressAutoHyphens/>
        <w:spacing w:after="0" w:line="360" w:lineRule="auto"/>
        <w:ind w:left="709" w:hanging="1"/>
        <w:jc w:val="both"/>
        <w:rPr>
          <w:rFonts w:eastAsia="Calibri" w:cs="Times New Roman"/>
          <w:szCs w:val="24"/>
          <w:lang w:eastAsia="ar-SA"/>
        </w:rPr>
      </w:pPr>
      <w:r>
        <w:rPr>
          <w:rFonts w:eastAsia="Calibri" w:cs="Times New Roman"/>
          <w:szCs w:val="24"/>
          <w:lang w:eastAsia="ar-SA"/>
        </w:rPr>
        <w:t>IZO: 600 066 584</w:t>
      </w:r>
    </w:p>
    <w:p w14:paraId="0180B683" w14:textId="77777777" w:rsidR="00F50D1D" w:rsidRDefault="00F50D1D" w:rsidP="00336044">
      <w:pPr>
        <w:suppressAutoHyphens/>
        <w:spacing w:after="0" w:line="360" w:lineRule="auto"/>
        <w:ind w:left="709" w:hanging="1"/>
        <w:jc w:val="both"/>
        <w:rPr>
          <w:rFonts w:eastAsia="Calibri" w:cs="Times New Roman"/>
          <w:szCs w:val="24"/>
          <w:lang w:eastAsia="ar-SA"/>
        </w:rPr>
      </w:pPr>
      <w:r>
        <w:rPr>
          <w:rFonts w:eastAsia="Calibri" w:cs="Times New Roman"/>
          <w:szCs w:val="24"/>
          <w:lang w:eastAsia="ar-SA"/>
        </w:rPr>
        <w:t>tel.   354 525 270, 734 640 291</w:t>
      </w:r>
    </w:p>
    <w:p w14:paraId="41E667C0" w14:textId="77777777" w:rsidR="00F50D1D" w:rsidRDefault="00F50D1D" w:rsidP="00336044">
      <w:pPr>
        <w:suppressAutoHyphens/>
        <w:spacing w:after="0" w:line="360" w:lineRule="auto"/>
        <w:ind w:left="709" w:hanging="1"/>
        <w:jc w:val="both"/>
        <w:rPr>
          <w:rFonts w:ascii="Calibri" w:eastAsia="Calibri" w:hAnsi="Calibri" w:cs="Times New Roman"/>
          <w:sz w:val="22"/>
          <w:lang w:eastAsia="ar-SA"/>
        </w:rPr>
      </w:pPr>
      <w:r>
        <w:rPr>
          <w:rFonts w:eastAsia="Calibri" w:cs="Times New Roman"/>
          <w:szCs w:val="24"/>
          <w:lang w:eastAsia="ar-SA"/>
        </w:rPr>
        <w:t xml:space="preserve">e-mail: </w:t>
      </w:r>
      <w:r>
        <w:rPr>
          <w:rFonts w:eastAsia="Calibri" w:cs="Times New Roman"/>
          <w:szCs w:val="24"/>
          <w:u w:val="single"/>
          <w:lang w:eastAsia="ar-SA"/>
        </w:rPr>
        <w:t>reditelka@zspsas.cz</w:t>
      </w:r>
    </w:p>
    <w:p w14:paraId="3F271861" w14:textId="77777777" w:rsidR="00F50D1D" w:rsidRDefault="00000000" w:rsidP="00336044">
      <w:pPr>
        <w:suppressAutoHyphens/>
        <w:spacing w:after="0" w:line="360" w:lineRule="auto"/>
        <w:ind w:left="709" w:hanging="1"/>
        <w:jc w:val="both"/>
        <w:rPr>
          <w:rFonts w:eastAsia="Calibri" w:cs="Times New Roman"/>
          <w:sz w:val="22"/>
          <w:u w:val="single"/>
          <w:lang w:eastAsia="ar-SA"/>
        </w:rPr>
      </w:pPr>
      <w:hyperlink r:id="rId15" w:history="1">
        <w:r w:rsidR="00F50D1D">
          <w:rPr>
            <w:rStyle w:val="Hypertextovodkaz"/>
            <w:rFonts w:eastAsia="Calibri" w:cs="Times New Roman"/>
            <w:sz w:val="22"/>
            <w:lang w:eastAsia="ar-SA"/>
          </w:rPr>
          <w:t>http://www.zspsas.cz</w:t>
        </w:r>
      </w:hyperlink>
    </w:p>
    <w:p w14:paraId="5C4A4087" w14:textId="6A6C6F55" w:rsidR="00F50D1D" w:rsidRPr="00336044" w:rsidRDefault="00F50D1D" w:rsidP="00336044">
      <w:pPr>
        <w:suppressAutoHyphens/>
        <w:spacing w:after="0" w:line="360" w:lineRule="auto"/>
        <w:ind w:left="709" w:hanging="1"/>
        <w:jc w:val="both"/>
      </w:pPr>
      <w:r>
        <w:rPr>
          <w:rFonts w:eastAsia="Calibri" w:cs="Times New Roman"/>
          <w:sz w:val="22"/>
          <w:lang w:eastAsia="ar-SA"/>
        </w:rPr>
        <w:t>datová schránka:</w:t>
      </w:r>
      <w:r>
        <w:t xml:space="preserve"> pngxuke</w:t>
      </w:r>
    </w:p>
    <w:p w14:paraId="279A5722" w14:textId="77777777" w:rsidR="00F50D1D" w:rsidRDefault="00F50D1D" w:rsidP="00336044">
      <w:pPr>
        <w:suppressAutoHyphens/>
        <w:spacing w:after="0" w:line="360" w:lineRule="auto"/>
        <w:ind w:left="709" w:hanging="1"/>
        <w:jc w:val="both"/>
        <w:rPr>
          <w:rFonts w:eastAsia="Calibri" w:cs="Times New Roman"/>
          <w:szCs w:val="24"/>
          <w:lang w:eastAsia="ar-SA"/>
        </w:rPr>
      </w:pPr>
      <w:r>
        <w:rPr>
          <w:rFonts w:eastAsia="Calibri" w:cs="Times New Roman"/>
          <w:szCs w:val="24"/>
          <w:lang w:eastAsia="ar-SA"/>
        </w:rPr>
        <w:t>ředitelka školy:              Mgr. Milena Boková</w:t>
      </w:r>
    </w:p>
    <w:p w14:paraId="098A750B" w14:textId="458A4C9D" w:rsidR="00F50D1D" w:rsidRPr="00336044" w:rsidRDefault="00F50D1D" w:rsidP="00336044">
      <w:pPr>
        <w:suppressAutoHyphens/>
        <w:spacing w:after="0" w:line="360" w:lineRule="auto"/>
        <w:ind w:left="709" w:hanging="1"/>
        <w:jc w:val="both"/>
        <w:rPr>
          <w:rFonts w:eastAsia="Calibri" w:cs="Times New Roman"/>
          <w:szCs w:val="24"/>
          <w:lang w:eastAsia="ar-SA"/>
        </w:rPr>
      </w:pPr>
      <w:r>
        <w:rPr>
          <w:rFonts w:eastAsia="Calibri" w:cs="Times New Roman"/>
          <w:szCs w:val="24"/>
          <w:lang w:eastAsia="ar-SA"/>
        </w:rPr>
        <w:t>zástupkyně ŘŠ:              Mgr. Stanislava Stašková</w:t>
      </w:r>
    </w:p>
    <w:p w14:paraId="1FB8DA19" w14:textId="20F56AEB" w:rsidR="00F50D1D" w:rsidRPr="00A6351F" w:rsidRDefault="00F50D1D" w:rsidP="00336044">
      <w:pPr>
        <w:suppressAutoHyphens/>
        <w:spacing w:after="0" w:line="360" w:lineRule="auto"/>
        <w:ind w:firstLine="708"/>
        <w:jc w:val="both"/>
        <w:rPr>
          <w:rFonts w:eastAsia="Calibri" w:cs="Times New Roman"/>
          <w:b/>
          <w:szCs w:val="24"/>
          <w:lang w:eastAsia="ar-SA"/>
        </w:rPr>
      </w:pPr>
      <w:r w:rsidRPr="00A6351F">
        <w:rPr>
          <w:rFonts w:eastAsia="Calibri" w:cs="Times New Roman"/>
          <w:b/>
          <w:szCs w:val="24"/>
          <w:lang w:eastAsia="ar-SA"/>
        </w:rPr>
        <w:t xml:space="preserve">Školská rada </w:t>
      </w:r>
      <w:r>
        <w:rPr>
          <w:rFonts w:eastAsia="Calibri" w:cs="Times New Roman"/>
          <w:b/>
          <w:szCs w:val="24"/>
          <w:lang w:eastAsia="ar-SA"/>
        </w:rPr>
        <w:t xml:space="preserve">do 31. 3. 2023 </w:t>
      </w:r>
      <w:r w:rsidRPr="00A6351F">
        <w:rPr>
          <w:rFonts w:eastAsia="Calibri" w:cs="Times New Roman"/>
          <w:b/>
          <w:szCs w:val="24"/>
          <w:lang w:eastAsia="ar-SA"/>
        </w:rPr>
        <w:t>pracovala ve složení:</w:t>
      </w:r>
    </w:p>
    <w:p w14:paraId="1193C647" w14:textId="22754FF2" w:rsidR="00F50D1D" w:rsidRPr="00A6351F" w:rsidRDefault="00F50D1D" w:rsidP="00336044">
      <w:pPr>
        <w:suppressAutoHyphens/>
        <w:spacing w:after="0" w:line="360" w:lineRule="auto"/>
        <w:ind w:firstLine="708"/>
        <w:jc w:val="both"/>
        <w:rPr>
          <w:rFonts w:eastAsia="Calibri" w:cs="Times New Roman"/>
          <w:b/>
          <w:szCs w:val="24"/>
          <w:lang w:eastAsia="ar-SA"/>
        </w:rPr>
      </w:pPr>
      <w:r w:rsidRPr="00A6351F">
        <w:rPr>
          <w:rFonts w:eastAsia="Calibri" w:cs="Times New Roman"/>
          <w:szCs w:val="24"/>
          <w:lang w:eastAsia="ar-SA"/>
        </w:rPr>
        <w:t>předsedkyně:</w:t>
      </w:r>
      <w:r w:rsidRPr="00A6351F">
        <w:rPr>
          <w:rFonts w:eastAsia="Calibri" w:cs="Times New Roman"/>
          <w:szCs w:val="24"/>
          <w:lang w:eastAsia="ar-SA"/>
        </w:rPr>
        <w:tab/>
      </w:r>
      <w:r w:rsidRPr="00A6351F">
        <w:rPr>
          <w:rFonts w:eastAsia="Calibri" w:cs="Times New Roman"/>
          <w:szCs w:val="24"/>
          <w:lang w:eastAsia="ar-SA"/>
        </w:rPr>
        <w:tab/>
        <w:t>Mgr. Marie Borsiková</w:t>
      </w:r>
      <w:r w:rsidRPr="00A6351F">
        <w:rPr>
          <w:rFonts w:eastAsia="Calibri" w:cs="Times New Roman"/>
          <w:szCs w:val="24"/>
          <w:lang w:eastAsia="ar-SA"/>
        </w:rPr>
        <w:tab/>
      </w:r>
      <w:r w:rsidR="009A5D0C">
        <w:rPr>
          <w:rFonts w:eastAsia="Calibri" w:cs="Times New Roman"/>
          <w:szCs w:val="24"/>
          <w:lang w:eastAsia="ar-SA"/>
        </w:rPr>
        <w:tab/>
      </w:r>
      <w:r w:rsidRPr="00A6351F">
        <w:rPr>
          <w:rFonts w:eastAsia="Calibri" w:cs="Times New Roman"/>
          <w:szCs w:val="24"/>
          <w:lang w:eastAsia="ar-SA"/>
        </w:rPr>
        <w:t>zástupce zřizovatele</w:t>
      </w:r>
      <w:r w:rsidRPr="00A6351F">
        <w:rPr>
          <w:rFonts w:eastAsia="Calibri" w:cs="Times New Roman"/>
          <w:szCs w:val="24"/>
          <w:lang w:eastAsia="ar-SA"/>
        </w:rPr>
        <w:tab/>
      </w:r>
    </w:p>
    <w:p w14:paraId="6D2A596C" w14:textId="5FE2D79D" w:rsidR="00F50D1D" w:rsidRPr="00A6351F" w:rsidRDefault="00F50D1D" w:rsidP="00336044">
      <w:pPr>
        <w:suppressAutoHyphens/>
        <w:spacing w:after="0" w:line="360" w:lineRule="auto"/>
        <w:ind w:firstLine="708"/>
        <w:jc w:val="both"/>
        <w:rPr>
          <w:rFonts w:eastAsia="Calibri" w:cs="Times New Roman"/>
          <w:szCs w:val="24"/>
          <w:lang w:eastAsia="ar-SA"/>
        </w:rPr>
      </w:pPr>
      <w:r w:rsidRPr="00A6351F">
        <w:rPr>
          <w:rFonts w:eastAsia="Calibri" w:cs="Times New Roman"/>
          <w:szCs w:val="24"/>
          <w:lang w:eastAsia="ar-SA"/>
        </w:rPr>
        <w:t>místopředsedkyně:</w:t>
      </w:r>
      <w:r w:rsidRPr="00A6351F">
        <w:rPr>
          <w:rFonts w:eastAsia="Calibri" w:cs="Times New Roman"/>
          <w:szCs w:val="24"/>
          <w:lang w:eastAsia="ar-SA"/>
        </w:rPr>
        <w:tab/>
        <w:t xml:space="preserve">Mgr. Anna Židův                   </w:t>
      </w:r>
      <w:r w:rsidR="009A5D0C">
        <w:rPr>
          <w:rFonts w:eastAsia="Calibri" w:cs="Times New Roman"/>
          <w:szCs w:val="24"/>
          <w:lang w:eastAsia="ar-SA"/>
        </w:rPr>
        <w:tab/>
      </w:r>
      <w:r w:rsidR="009A5D0C">
        <w:rPr>
          <w:rFonts w:eastAsia="Calibri" w:cs="Times New Roman"/>
          <w:szCs w:val="24"/>
          <w:lang w:eastAsia="ar-SA"/>
        </w:rPr>
        <w:tab/>
      </w:r>
      <w:r w:rsidRPr="00A6351F">
        <w:rPr>
          <w:rFonts w:eastAsia="Calibri" w:cs="Times New Roman"/>
          <w:szCs w:val="24"/>
          <w:lang w:eastAsia="ar-SA"/>
        </w:rPr>
        <w:t xml:space="preserve">učitelka   </w:t>
      </w:r>
    </w:p>
    <w:p w14:paraId="0CB576F4" w14:textId="1C7681B9" w:rsidR="00F50D1D" w:rsidRPr="00A6351F" w:rsidRDefault="00F50D1D" w:rsidP="00336044">
      <w:pPr>
        <w:suppressAutoHyphens/>
        <w:spacing w:after="0" w:line="360" w:lineRule="auto"/>
        <w:ind w:firstLine="708"/>
        <w:jc w:val="both"/>
        <w:rPr>
          <w:rFonts w:eastAsia="Calibri" w:cs="Times New Roman"/>
          <w:szCs w:val="24"/>
          <w:lang w:eastAsia="ar-SA"/>
        </w:rPr>
      </w:pPr>
      <w:r w:rsidRPr="00A6351F">
        <w:rPr>
          <w:rFonts w:eastAsia="Calibri" w:cs="Times New Roman"/>
          <w:szCs w:val="24"/>
          <w:lang w:eastAsia="ar-SA"/>
        </w:rPr>
        <w:t>tajemnice:</w:t>
      </w:r>
      <w:r w:rsidRPr="00A6351F">
        <w:rPr>
          <w:rFonts w:eastAsia="Calibri" w:cs="Times New Roman"/>
          <w:szCs w:val="24"/>
          <w:lang w:eastAsia="ar-SA"/>
        </w:rPr>
        <w:tab/>
      </w:r>
      <w:r w:rsidRPr="00A6351F">
        <w:rPr>
          <w:rFonts w:eastAsia="Calibri" w:cs="Times New Roman"/>
          <w:szCs w:val="24"/>
          <w:lang w:eastAsia="ar-SA"/>
        </w:rPr>
        <w:tab/>
        <w:t xml:space="preserve">Mgr. Stanislava Stašková </w:t>
      </w:r>
      <w:r w:rsidRPr="00A6351F">
        <w:rPr>
          <w:rFonts w:eastAsia="Calibri" w:cs="Times New Roman"/>
          <w:szCs w:val="24"/>
          <w:lang w:eastAsia="ar-SA"/>
        </w:rPr>
        <w:tab/>
      </w:r>
      <w:r w:rsidR="009A5D0C">
        <w:rPr>
          <w:rFonts w:eastAsia="Calibri" w:cs="Times New Roman"/>
          <w:szCs w:val="24"/>
          <w:lang w:eastAsia="ar-SA"/>
        </w:rPr>
        <w:tab/>
      </w:r>
      <w:r w:rsidRPr="00A6351F">
        <w:rPr>
          <w:rFonts w:eastAsia="Calibri" w:cs="Times New Roman"/>
          <w:szCs w:val="24"/>
          <w:lang w:eastAsia="ar-SA"/>
        </w:rPr>
        <w:t>zástupce ŘŠ</w:t>
      </w:r>
      <w:r w:rsidRPr="00A6351F">
        <w:rPr>
          <w:rFonts w:eastAsia="Calibri" w:cs="Times New Roman"/>
          <w:szCs w:val="24"/>
          <w:lang w:eastAsia="ar-SA"/>
        </w:rPr>
        <w:tab/>
      </w:r>
    </w:p>
    <w:p w14:paraId="28A125B7" w14:textId="095B47F7" w:rsidR="00F50D1D" w:rsidRPr="00A6351F" w:rsidRDefault="00F50D1D" w:rsidP="00336044">
      <w:pPr>
        <w:suppressAutoHyphens/>
        <w:spacing w:after="0" w:line="360" w:lineRule="auto"/>
        <w:ind w:firstLine="708"/>
        <w:jc w:val="both"/>
        <w:rPr>
          <w:rFonts w:eastAsia="Calibri" w:cs="Times New Roman"/>
          <w:szCs w:val="24"/>
          <w:lang w:eastAsia="ar-SA"/>
        </w:rPr>
      </w:pPr>
      <w:r w:rsidRPr="00A6351F">
        <w:rPr>
          <w:rFonts w:eastAsia="Calibri" w:cs="Times New Roman"/>
          <w:szCs w:val="24"/>
          <w:lang w:eastAsia="ar-SA"/>
        </w:rPr>
        <w:t>členové:</w:t>
      </w:r>
      <w:r w:rsidRPr="00A6351F">
        <w:rPr>
          <w:rFonts w:eastAsia="Calibri" w:cs="Times New Roman"/>
          <w:szCs w:val="24"/>
          <w:lang w:eastAsia="ar-SA"/>
        </w:rPr>
        <w:tab/>
        <w:t xml:space="preserve">            Jiří Sopr </w:t>
      </w:r>
      <w:r w:rsidRPr="00A6351F">
        <w:rPr>
          <w:rFonts w:eastAsia="Calibri" w:cs="Times New Roman"/>
          <w:szCs w:val="24"/>
          <w:lang w:eastAsia="ar-SA"/>
        </w:rPr>
        <w:tab/>
      </w:r>
      <w:r w:rsidRPr="00A6351F">
        <w:rPr>
          <w:rFonts w:eastAsia="Calibri" w:cs="Times New Roman"/>
          <w:szCs w:val="24"/>
          <w:lang w:eastAsia="ar-SA"/>
        </w:rPr>
        <w:tab/>
      </w:r>
      <w:r w:rsidRPr="00A6351F">
        <w:rPr>
          <w:rFonts w:eastAsia="Calibri" w:cs="Times New Roman"/>
          <w:szCs w:val="24"/>
          <w:lang w:eastAsia="ar-SA"/>
        </w:rPr>
        <w:tab/>
      </w:r>
      <w:r w:rsidR="009A5D0C">
        <w:rPr>
          <w:rFonts w:eastAsia="Calibri" w:cs="Times New Roman"/>
          <w:szCs w:val="24"/>
          <w:lang w:eastAsia="ar-SA"/>
        </w:rPr>
        <w:tab/>
      </w:r>
      <w:r w:rsidRPr="00A6351F">
        <w:rPr>
          <w:rFonts w:eastAsia="Calibri" w:cs="Times New Roman"/>
          <w:szCs w:val="24"/>
          <w:lang w:eastAsia="ar-SA"/>
        </w:rPr>
        <w:t>zástupce zřizovatele</w:t>
      </w:r>
    </w:p>
    <w:p w14:paraId="4930A45D" w14:textId="0DE47339" w:rsidR="00F50D1D" w:rsidRPr="00A6351F" w:rsidRDefault="00F50D1D" w:rsidP="00336044">
      <w:pPr>
        <w:suppressAutoHyphens/>
        <w:spacing w:after="0" w:line="360" w:lineRule="auto"/>
        <w:ind w:left="2124" w:firstLine="708"/>
        <w:jc w:val="both"/>
        <w:rPr>
          <w:rFonts w:eastAsia="Calibri" w:cs="Times New Roman"/>
          <w:szCs w:val="24"/>
          <w:lang w:eastAsia="ar-SA"/>
        </w:rPr>
      </w:pPr>
      <w:r w:rsidRPr="00A6351F">
        <w:rPr>
          <w:rFonts w:eastAsia="Calibri" w:cs="Times New Roman"/>
          <w:szCs w:val="24"/>
          <w:lang w:eastAsia="ar-SA"/>
        </w:rPr>
        <w:t xml:space="preserve">Květoslava Karlová </w:t>
      </w:r>
      <w:r w:rsidRPr="00A6351F">
        <w:rPr>
          <w:rFonts w:eastAsia="Calibri" w:cs="Times New Roman"/>
          <w:szCs w:val="24"/>
          <w:lang w:eastAsia="ar-SA"/>
        </w:rPr>
        <w:tab/>
      </w:r>
      <w:r w:rsidRPr="00A6351F">
        <w:rPr>
          <w:rFonts w:eastAsia="Calibri" w:cs="Times New Roman"/>
          <w:szCs w:val="24"/>
          <w:lang w:eastAsia="ar-SA"/>
        </w:rPr>
        <w:tab/>
      </w:r>
      <w:r w:rsidR="009A5D0C">
        <w:rPr>
          <w:rFonts w:eastAsia="Calibri" w:cs="Times New Roman"/>
          <w:szCs w:val="24"/>
          <w:lang w:eastAsia="ar-SA"/>
        </w:rPr>
        <w:tab/>
      </w:r>
      <w:r w:rsidRPr="00A6351F">
        <w:rPr>
          <w:rFonts w:eastAsia="Calibri" w:cs="Times New Roman"/>
          <w:szCs w:val="24"/>
          <w:lang w:eastAsia="ar-SA"/>
        </w:rPr>
        <w:t xml:space="preserve">zástupce rodičů                      </w:t>
      </w:r>
    </w:p>
    <w:p w14:paraId="1563DAB5" w14:textId="647C72F2" w:rsidR="00F50D1D" w:rsidRDefault="00F50D1D" w:rsidP="00336044">
      <w:pPr>
        <w:suppressAutoHyphens/>
        <w:spacing w:after="0" w:line="360" w:lineRule="auto"/>
        <w:ind w:left="1428" w:firstLine="696"/>
        <w:jc w:val="both"/>
        <w:rPr>
          <w:rFonts w:eastAsia="Calibri" w:cs="Times New Roman"/>
          <w:szCs w:val="24"/>
          <w:lang w:eastAsia="ar-SA"/>
        </w:rPr>
      </w:pPr>
      <w:r w:rsidRPr="00A6351F">
        <w:rPr>
          <w:rFonts w:eastAsia="Calibri" w:cs="Times New Roman"/>
          <w:szCs w:val="24"/>
          <w:lang w:eastAsia="ar-SA"/>
        </w:rPr>
        <w:tab/>
        <w:t>Štěpánka Repčíková</w:t>
      </w:r>
      <w:r w:rsidRPr="00A6351F">
        <w:rPr>
          <w:rFonts w:eastAsia="Calibri" w:cs="Times New Roman"/>
          <w:szCs w:val="24"/>
          <w:lang w:eastAsia="ar-SA"/>
        </w:rPr>
        <w:tab/>
      </w:r>
      <w:r w:rsidRPr="00A6351F">
        <w:rPr>
          <w:rFonts w:eastAsia="Calibri" w:cs="Times New Roman"/>
          <w:szCs w:val="24"/>
          <w:lang w:eastAsia="ar-SA"/>
        </w:rPr>
        <w:tab/>
      </w:r>
      <w:r w:rsidR="009A5D0C">
        <w:rPr>
          <w:rFonts w:eastAsia="Calibri" w:cs="Times New Roman"/>
          <w:szCs w:val="24"/>
          <w:lang w:eastAsia="ar-SA"/>
        </w:rPr>
        <w:tab/>
      </w:r>
      <w:r w:rsidRPr="00A6351F">
        <w:rPr>
          <w:rFonts w:eastAsia="Calibri" w:cs="Times New Roman"/>
          <w:szCs w:val="24"/>
          <w:lang w:eastAsia="ar-SA"/>
        </w:rPr>
        <w:t>zástupce rodičů</w:t>
      </w:r>
    </w:p>
    <w:p w14:paraId="1F963CEB" w14:textId="73848739" w:rsidR="00F50D1D" w:rsidRPr="00A6351F" w:rsidRDefault="00F50D1D" w:rsidP="00336044">
      <w:pPr>
        <w:suppressAutoHyphens/>
        <w:spacing w:after="0" w:line="360" w:lineRule="auto"/>
        <w:ind w:firstLine="708"/>
        <w:jc w:val="both"/>
        <w:rPr>
          <w:rFonts w:eastAsia="Calibri" w:cs="Times New Roman"/>
          <w:b/>
          <w:szCs w:val="24"/>
          <w:lang w:eastAsia="ar-SA"/>
        </w:rPr>
      </w:pPr>
      <w:r w:rsidRPr="00A6351F">
        <w:rPr>
          <w:rFonts w:eastAsia="Calibri" w:cs="Times New Roman"/>
          <w:b/>
          <w:szCs w:val="24"/>
          <w:lang w:eastAsia="ar-SA"/>
        </w:rPr>
        <w:t xml:space="preserve">Školská rada </w:t>
      </w:r>
      <w:r>
        <w:rPr>
          <w:rFonts w:eastAsia="Calibri" w:cs="Times New Roman"/>
          <w:b/>
          <w:szCs w:val="24"/>
          <w:lang w:eastAsia="ar-SA"/>
        </w:rPr>
        <w:t xml:space="preserve">od 1. 4. 2023 </w:t>
      </w:r>
      <w:r w:rsidRPr="00A6351F">
        <w:rPr>
          <w:rFonts w:eastAsia="Calibri" w:cs="Times New Roman"/>
          <w:b/>
          <w:szCs w:val="24"/>
          <w:lang w:eastAsia="ar-SA"/>
        </w:rPr>
        <w:t>prac</w:t>
      </w:r>
      <w:r>
        <w:rPr>
          <w:rFonts w:eastAsia="Calibri" w:cs="Times New Roman"/>
          <w:b/>
          <w:szCs w:val="24"/>
          <w:lang w:eastAsia="ar-SA"/>
        </w:rPr>
        <w:t xml:space="preserve">uje </w:t>
      </w:r>
      <w:r w:rsidRPr="00A6351F">
        <w:rPr>
          <w:rFonts w:eastAsia="Calibri" w:cs="Times New Roman"/>
          <w:b/>
          <w:szCs w:val="24"/>
          <w:lang w:eastAsia="ar-SA"/>
        </w:rPr>
        <w:t>ve složení:</w:t>
      </w:r>
    </w:p>
    <w:p w14:paraId="3D3A8348" w14:textId="270C370A" w:rsidR="00F50D1D" w:rsidRPr="00A6351F" w:rsidRDefault="00F50D1D" w:rsidP="00336044">
      <w:pPr>
        <w:suppressAutoHyphens/>
        <w:spacing w:after="0" w:line="360" w:lineRule="auto"/>
        <w:ind w:firstLine="708"/>
        <w:jc w:val="both"/>
        <w:rPr>
          <w:rFonts w:eastAsia="Calibri" w:cs="Times New Roman"/>
          <w:b/>
          <w:szCs w:val="24"/>
          <w:lang w:eastAsia="ar-SA"/>
        </w:rPr>
      </w:pPr>
      <w:r w:rsidRPr="00A6351F">
        <w:rPr>
          <w:rFonts w:eastAsia="Calibri" w:cs="Times New Roman"/>
          <w:szCs w:val="24"/>
          <w:lang w:eastAsia="ar-SA"/>
        </w:rPr>
        <w:t>předsedkyně:</w:t>
      </w:r>
      <w:r w:rsidRPr="00A6351F">
        <w:rPr>
          <w:rFonts w:eastAsia="Calibri" w:cs="Times New Roman"/>
          <w:szCs w:val="24"/>
          <w:lang w:eastAsia="ar-SA"/>
        </w:rPr>
        <w:tab/>
      </w:r>
      <w:r w:rsidRPr="00A6351F">
        <w:rPr>
          <w:rFonts w:eastAsia="Calibri" w:cs="Times New Roman"/>
          <w:szCs w:val="24"/>
          <w:lang w:eastAsia="ar-SA"/>
        </w:rPr>
        <w:tab/>
        <w:t>Mgr. Marie Borsiková</w:t>
      </w:r>
      <w:r w:rsidRPr="00A6351F">
        <w:rPr>
          <w:rFonts w:eastAsia="Calibri" w:cs="Times New Roman"/>
          <w:szCs w:val="24"/>
          <w:lang w:eastAsia="ar-SA"/>
        </w:rPr>
        <w:tab/>
      </w:r>
      <w:r>
        <w:rPr>
          <w:rFonts w:eastAsia="Calibri" w:cs="Times New Roman"/>
          <w:szCs w:val="24"/>
          <w:lang w:eastAsia="ar-SA"/>
        </w:rPr>
        <w:tab/>
      </w:r>
      <w:r w:rsidRPr="00A6351F">
        <w:rPr>
          <w:rFonts w:eastAsia="Calibri" w:cs="Times New Roman"/>
          <w:szCs w:val="24"/>
          <w:lang w:eastAsia="ar-SA"/>
        </w:rPr>
        <w:t>zástupce zřizovatele</w:t>
      </w:r>
      <w:r w:rsidRPr="00A6351F">
        <w:rPr>
          <w:rFonts w:eastAsia="Calibri" w:cs="Times New Roman"/>
          <w:szCs w:val="24"/>
          <w:lang w:eastAsia="ar-SA"/>
        </w:rPr>
        <w:tab/>
      </w:r>
    </w:p>
    <w:p w14:paraId="08CB384D" w14:textId="4284A841" w:rsidR="00F50D1D" w:rsidRPr="00A6351F" w:rsidRDefault="00F50D1D" w:rsidP="00336044">
      <w:pPr>
        <w:suppressAutoHyphens/>
        <w:spacing w:after="0" w:line="360" w:lineRule="auto"/>
        <w:ind w:firstLine="708"/>
        <w:jc w:val="both"/>
        <w:rPr>
          <w:rFonts w:eastAsia="Calibri" w:cs="Times New Roman"/>
          <w:szCs w:val="24"/>
          <w:lang w:eastAsia="ar-SA"/>
        </w:rPr>
      </w:pPr>
      <w:r w:rsidRPr="00A6351F">
        <w:rPr>
          <w:rFonts w:eastAsia="Calibri" w:cs="Times New Roman"/>
          <w:szCs w:val="24"/>
          <w:lang w:eastAsia="ar-SA"/>
        </w:rPr>
        <w:t>místopředsedkyně:</w:t>
      </w:r>
      <w:r w:rsidRPr="00A6351F">
        <w:rPr>
          <w:rFonts w:eastAsia="Calibri" w:cs="Times New Roman"/>
          <w:szCs w:val="24"/>
          <w:lang w:eastAsia="ar-SA"/>
        </w:rPr>
        <w:tab/>
        <w:t xml:space="preserve">Mgr. Anna Židův                   </w:t>
      </w:r>
      <w:r>
        <w:rPr>
          <w:rFonts w:eastAsia="Calibri" w:cs="Times New Roman"/>
          <w:szCs w:val="24"/>
          <w:lang w:eastAsia="ar-SA"/>
        </w:rPr>
        <w:tab/>
      </w:r>
      <w:r>
        <w:rPr>
          <w:rFonts w:eastAsia="Calibri" w:cs="Times New Roman"/>
          <w:szCs w:val="24"/>
          <w:lang w:eastAsia="ar-SA"/>
        </w:rPr>
        <w:tab/>
      </w:r>
      <w:r w:rsidRPr="00A6351F">
        <w:rPr>
          <w:rFonts w:eastAsia="Calibri" w:cs="Times New Roman"/>
          <w:szCs w:val="24"/>
          <w:lang w:eastAsia="ar-SA"/>
        </w:rPr>
        <w:t xml:space="preserve">učitelka   </w:t>
      </w:r>
    </w:p>
    <w:p w14:paraId="773B9EF6" w14:textId="7637ADFC" w:rsidR="00F50D1D" w:rsidRPr="00A6351F" w:rsidRDefault="00F50D1D" w:rsidP="00336044">
      <w:pPr>
        <w:suppressAutoHyphens/>
        <w:spacing w:after="0" w:line="360" w:lineRule="auto"/>
        <w:ind w:firstLine="708"/>
        <w:jc w:val="both"/>
        <w:rPr>
          <w:rFonts w:eastAsia="Calibri" w:cs="Times New Roman"/>
          <w:szCs w:val="24"/>
          <w:lang w:eastAsia="ar-SA"/>
        </w:rPr>
      </w:pPr>
      <w:r w:rsidRPr="00A6351F">
        <w:rPr>
          <w:rFonts w:eastAsia="Calibri" w:cs="Times New Roman"/>
          <w:szCs w:val="24"/>
          <w:lang w:eastAsia="ar-SA"/>
        </w:rPr>
        <w:t>tajemnice:</w:t>
      </w:r>
      <w:r w:rsidRPr="00A6351F">
        <w:rPr>
          <w:rFonts w:eastAsia="Calibri" w:cs="Times New Roman"/>
          <w:szCs w:val="24"/>
          <w:lang w:eastAsia="ar-SA"/>
        </w:rPr>
        <w:tab/>
      </w:r>
      <w:r w:rsidRPr="00A6351F">
        <w:rPr>
          <w:rFonts w:eastAsia="Calibri" w:cs="Times New Roman"/>
          <w:szCs w:val="24"/>
          <w:lang w:eastAsia="ar-SA"/>
        </w:rPr>
        <w:tab/>
        <w:t xml:space="preserve">Mgr. Stanislava Stašková </w:t>
      </w:r>
      <w:r w:rsidRPr="00A6351F">
        <w:rPr>
          <w:rFonts w:eastAsia="Calibri" w:cs="Times New Roman"/>
          <w:szCs w:val="24"/>
          <w:lang w:eastAsia="ar-SA"/>
        </w:rPr>
        <w:tab/>
      </w:r>
      <w:r>
        <w:rPr>
          <w:rFonts w:eastAsia="Calibri" w:cs="Times New Roman"/>
          <w:szCs w:val="24"/>
          <w:lang w:eastAsia="ar-SA"/>
        </w:rPr>
        <w:tab/>
      </w:r>
      <w:r w:rsidRPr="00A6351F">
        <w:rPr>
          <w:rFonts w:eastAsia="Calibri" w:cs="Times New Roman"/>
          <w:szCs w:val="24"/>
          <w:lang w:eastAsia="ar-SA"/>
        </w:rPr>
        <w:t>zástupce ŘŠ</w:t>
      </w:r>
      <w:r w:rsidRPr="00A6351F">
        <w:rPr>
          <w:rFonts w:eastAsia="Calibri" w:cs="Times New Roman"/>
          <w:szCs w:val="24"/>
          <w:lang w:eastAsia="ar-SA"/>
        </w:rPr>
        <w:tab/>
      </w:r>
    </w:p>
    <w:p w14:paraId="454E3E06" w14:textId="511A9DB9" w:rsidR="00F50D1D" w:rsidRPr="00A6351F" w:rsidRDefault="00F50D1D" w:rsidP="00336044">
      <w:pPr>
        <w:suppressAutoHyphens/>
        <w:spacing w:after="0" w:line="360" w:lineRule="auto"/>
        <w:ind w:firstLine="708"/>
        <w:jc w:val="both"/>
        <w:rPr>
          <w:rFonts w:eastAsia="Calibri" w:cs="Times New Roman"/>
          <w:szCs w:val="24"/>
          <w:lang w:eastAsia="ar-SA"/>
        </w:rPr>
      </w:pPr>
      <w:r w:rsidRPr="00A6351F">
        <w:rPr>
          <w:rFonts w:eastAsia="Calibri" w:cs="Times New Roman"/>
          <w:szCs w:val="24"/>
          <w:lang w:eastAsia="ar-SA"/>
        </w:rPr>
        <w:t>členové:</w:t>
      </w:r>
      <w:r w:rsidRPr="00A6351F">
        <w:rPr>
          <w:rFonts w:eastAsia="Calibri" w:cs="Times New Roman"/>
          <w:szCs w:val="24"/>
          <w:lang w:eastAsia="ar-SA"/>
        </w:rPr>
        <w:tab/>
        <w:t xml:space="preserve">            Jiří Sopr </w:t>
      </w:r>
      <w:r w:rsidRPr="00A6351F">
        <w:rPr>
          <w:rFonts w:eastAsia="Calibri" w:cs="Times New Roman"/>
          <w:szCs w:val="24"/>
          <w:lang w:eastAsia="ar-SA"/>
        </w:rPr>
        <w:tab/>
      </w:r>
      <w:r w:rsidRPr="00A6351F">
        <w:rPr>
          <w:rFonts w:eastAsia="Calibri" w:cs="Times New Roman"/>
          <w:szCs w:val="24"/>
          <w:lang w:eastAsia="ar-SA"/>
        </w:rPr>
        <w:tab/>
      </w:r>
      <w:r w:rsidRPr="00A6351F">
        <w:rPr>
          <w:rFonts w:eastAsia="Calibri" w:cs="Times New Roman"/>
          <w:szCs w:val="24"/>
          <w:lang w:eastAsia="ar-SA"/>
        </w:rPr>
        <w:tab/>
      </w:r>
      <w:r>
        <w:rPr>
          <w:rFonts w:eastAsia="Calibri" w:cs="Times New Roman"/>
          <w:szCs w:val="24"/>
          <w:lang w:eastAsia="ar-SA"/>
        </w:rPr>
        <w:tab/>
      </w:r>
      <w:r w:rsidRPr="00A6351F">
        <w:rPr>
          <w:rFonts w:eastAsia="Calibri" w:cs="Times New Roman"/>
          <w:szCs w:val="24"/>
          <w:lang w:eastAsia="ar-SA"/>
        </w:rPr>
        <w:t>zástupce zřizovatele</w:t>
      </w:r>
    </w:p>
    <w:p w14:paraId="65AE535B" w14:textId="0521A1BF" w:rsidR="00F50D1D" w:rsidRPr="00A6351F" w:rsidRDefault="00F50D1D" w:rsidP="00336044">
      <w:pPr>
        <w:suppressAutoHyphens/>
        <w:spacing w:after="0" w:line="360" w:lineRule="auto"/>
        <w:ind w:left="2124" w:firstLine="708"/>
        <w:jc w:val="both"/>
        <w:rPr>
          <w:rFonts w:eastAsia="Calibri" w:cs="Times New Roman"/>
          <w:szCs w:val="24"/>
          <w:lang w:eastAsia="ar-SA"/>
        </w:rPr>
      </w:pPr>
      <w:r>
        <w:rPr>
          <w:rFonts w:eastAsia="Calibri" w:cs="Times New Roman"/>
          <w:szCs w:val="24"/>
          <w:lang w:eastAsia="ar-SA"/>
        </w:rPr>
        <w:t>Bc. Miroslava Kunciterová, DiS.</w:t>
      </w:r>
      <w:r w:rsidRPr="00A6351F">
        <w:rPr>
          <w:rFonts w:eastAsia="Calibri" w:cs="Times New Roman"/>
          <w:szCs w:val="24"/>
          <w:lang w:eastAsia="ar-SA"/>
        </w:rPr>
        <w:t xml:space="preserve"> </w:t>
      </w:r>
      <w:r>
        <w:rPr>
          <w:rFonts w:eastAsia="Calibri" w:cs="Times New Roman"/>
          <w:szCs w:val="24"/>
          <w:lang w:eastAsia="ar-SA"/>
        </w:rPr>
        <w:tab/>
      </w:r>
      <w:r w:rsidRPr="00A6351F">
        <w:rPr>
          <w:rFonts w:eastAsia="Calibri" w:cs="Times New Roman"/>
          <w:szCs w:val="24"/>
          <w:lang w:eastAsia="ar-SA"/>
        </w:rPr>
        <w:t xml:space="preserve">zástupce rodičů                      </w:t>
      </w:r>
    </w:p>
    <w:p w14:paraId="6BC0A877" w14:textId="505FE579" w:rsidR="00F50D1D" w:rsidRDefault="00F50D1D" w:rsidP="00336044">
      <w:pPr>
        <w:suppressAutoHyphens/>
        <w:spacing w:after="0" w:line="360" w:lineRule="auto"/>
        <w:ind w:left="1428" w:firstLine="696"/>
        <w:jc w:val="both"/>
        <w:rPr>
          <w:rFonts w:eastAsia="Calibri" w:cs="Times New Roman"/>
          <w:szCs w:val="24"/>
          <w:lang w:eastAsia="ar-SA"/>
        </w:rPr>
      </w:pPr>
      <w:r w:rsidRPr="00A6351F">
        <w:rPr>
          <w:rFonts w:eastAsia="Calibri" w:cs="Times New Roman"/>
          <w:szCs w:val="24"/>
          <w:lang w:eastAsia="ar-SA"/>
        </w:rPr>
        <w:tab/>
      </w:r>
      <w:r w:rsidR="009A5D0C">
        <w:rPr>
          <w:rFonts w:eastAsia="Calibri" w:cs="Times New Roman"/>
          <w:szCs w:val="24"/>
          <w:lang w:eastAsia="ar-SA"/>
        </w:rPr>
        <w:t>Irena Benešová</w:t>
      </w:r>
      <w:r w:rsidRPr="00A6351F">
        <w:rPr>
          <w:rFonts w:eastAsia="Calibri" w:cs="Times New Roman"/>
          <w:szCs w:val="24"/>
          <w:lang w:eastAsia="ar-SA"/>
        </w:rPr>
        <w:tab/>
      </w:r>
      <w:r w:rsidRPr="00A6351F">
        <w:rPr>
          <w:rFonts w:eastAsia="Calibri" w:cs="Times New Roman"/>
          <w:szCs w:val="24"/>
          <w:lang w:eastAsia="ar-SA"/>
        </w:rPr>
        <w:tab/>
      </w:r>
      <w:r w:rsidR="009A5D0C">
        <w:rPr>
          <w:rFonts w:eastAsia="Calibri" w:cs="Times New Roman"/>
          <w:szCs w:val="24"/>
          <w:lang w:eastAsia="ar-SA"/>
        </w:rPr>
        <w:tab/>
      </w:r>
      <w:r w:rsidRPr="00A6351F">
        <w:rPr>
          <w:rFonts w:eastAsia="Calibri" w:cs="Times New Roman"/>
          <w:szCs w:val="24"/>
          <w:lang w:eastAsia="ar-SA"/>
        </w:rPr>
        <w:t>zástupce rodičů</w:t>
      </w:r>
    </w:p>
    <w:p w14:paraId="548609AD" w14:textId="5B8DA969" w:rsidR="002F667E" w:rsidRPr="007C64CE" w:rsidRDefault="007C64CE" w:rsidP="007C64CE">
      <w:pPr>
        <w:suppressAutoHyphens/>
        <w:spacing w:after="0" w:line="360" w:lineRule="auto"/>
        <w:ind w:firstLine="708"/>
        <w:jc w:val="both"/>
        <w:rPr>
          <w:rFonts w:eastAsia="Calibri" w:cs="Times New Roman"/>
          <w:b/>
          <w:szCs w:val="24"/>
          <w:lang w:eastAsia="ar-SA"/>
        </w:rPr>
      </w:pPr>
      <w:r w:rsidRPr="00A6351F">
        <w:rPr>
          <w:rFonts w:eastAsia="Calibri" w:cs="Times New Roman"/>
          <w:b/>
          <w:szCs w:val="24"/>
          <w:lang w:eastAsia="ar-SA"/>
        </w:rPr>
        <w:t xml:space="preserve">Školská rada </w:t>
      </w:r>
      <w:r>
        <w:rPr>
          <w:rFonts w:eastAsia="Calibri" w:cs="Times New Roman"/>
          <w:b/>
          <w:szCs w:val="24"/>
          <w:lang w:eastAsia="ar-SA"/>
        </w:rPr>
        <w:t xml:space="preserve">od 1. 7. 2023 </w:t>
      </w:r>
      <w:r w:rsidRPr="00A6351F">
        <w:rPr>
          <w:rFonts w:eastAsia="Calibri" w:cs="Times New Roman"/>
          <w:b/>
          <w:szCs w:val="24"/>
          <w:lang w:eastAsia="ar-SA"/>
        </w:rPr>
        <w:t>prac</w:t>
      </w:r>
      <w:r>
        <w:rPr>
          <w:rFonts w:eastAsia="Calibri" w:cs="Times New Roman"/>
          <w:b/>
          <w:szCs w:val="24"/>
          <w:lang w:eastAsia="ar-SA"/>
        </w:rPr>
        <w:t xml:space="preserve">uje </w:t>
      </w:r>
      <w:r w:rsidRPr="00A6351F">
        <w:rPr>
          <w:rFonts w:eastAsia="Calibri" w:cs="Times New Roman"/>
          <w:b/>
          <w:szCs w:val="24"/>
          <w:lang w:eastAsia="ar-SA"/>
        </w:rPr>
        <w:t>ve složení:</w:t>
      </w:r>
    </w:p>
    <w:p w14:paraId="19844F7E" w14:textId="77777777" w:rsidR="002F667E" w:rsidRPr="00A6351F" w:rsidRDefault="002F667E" w:rsidP="002F667E">
      <w:pPr>
        <w:suppressAutoHyphens/>
        <w:spacing w:after="0" w:line="360" w:lineRule="auto"/>
        <w:ind w:firstLine="708"/>
        <w:jc w:val="both"/>
        <w:rPr>
          <w:rFonts w:eastAsia="Calibri" w:cs="Times New Roman"/>
          <w:b/>
          <w:szCs w:val="24"/>
          <w:lang w:eastAsia="ar-SA"/>
        </w:rPr>
      </w:pPr>
      <w:r w:rsidRPr="00A6351F">
        <w:rPr>
          <w:rFonts w:eastAsia="Calibri" w:cs="Times New Roman"/>
          <w:szCs w:val="24"/>
          <w:lang w:eastAsia="ar-SA"/>
        </w:rPr>
        <w:t>předsedkyně:</w:t>
      </w:r>
      <w:r w:rsidRPr="00A6351F">
        <w:rPr>
          <w:rFonts w:eastAsia="Calibri" w:cs="Times New Roman"/>
          <w:szCs w:val="24"/>
          <w:lang w:eastAsia="ar-SA"/>
        </w:rPr>
        <w:tab/>
      </w:r>
      <w:r w:rsidRPr="00A6351F">
        <w:rPr>
          <w:rFonts w:eastAsia="Calibri" w:cs="Times New Roman"/>
          <w:szCs w:val="24"/>
          <w:lang w:eastAsia="ar-SA"/>
        </w:rPr>
        <w:tab/>
        <w:t>Mgr. Marie Borsiková</w:t>
      </w:r>
      <w:r w:rsidRPr="00A6351F">
        <w:rPr>
          <w:rFonts w:eastAsia="Calibri" w:cs="Times New Roman"/>
          <w:szCs w:val="24"/>
          <w:lang w:eastAsia="ar-SA"/>
        </w:rPr>
        <w:tab/>
      </w:r>
      <w:r>
        <w:rPr>
          <w:rFonts w:eastAsia="Calibri" w:cs="Times New Roman"/>
          <w:szCs w:val="24"/>
          <w:lang w:eastAsia="ar-SA"/>
        </w:rPr>
        <w:tab/>
      </w:r>
      <w:r w:rsidRPr="00A6351F">
        <w:rPr>
          <w:rFonts w:eastAsia="Calibri" w:cs="Times New Roman"/>
          <w:szCs w:val="24"/>
          <w:lang w:eastAsia="ar-SA"/>
        </w:rPr>
        <w:t>zástupce zřizovatele</w:t>
      </w:r>
      <w:r w:rsidRPr="00A6351F">
        <w:rPr>
          <w:rFonts w:eastAsia="Calibri" w:cs="Times New Roman"/>
          <w:szCs w:val="24"/>
          <w:lang w:eastAsia="ar-SA"/>
        </w:rPr>
        <w:tab/>
      </w:r>
    </w:p>
    <w:p w14:paraId="03EA5541" w14:textId="1616A181" w:rsidR="002F667E" w:rsidRPr="00A6351F" w:rsidRDefault="002F667E" w:rsidP="002F667E">
      <w:pPr>
        <w:suppressAutoHyphens/>
        <w:spacing w:after="0" w:line="360" w:lineRule="auto"/>
        <w:ind w:firstLine="708"/>
        <w:jc w:val="both"/>
        <w:rPr>
          <w:rFonts w:eastAsia="Calibri" w:cs="Times New Roman"/>
          <w:szCs w:val="24"/>
          <w:lang w:eastAsia="ar-SA"/>
        </w:rPr>
      </w:pPr>
      <w:r w:rsidRPr="00A6351F">
        <w:rPr>
          <w:rFonts w:eastAsia="Calibri" w:cs="Times New Roman"/>
          <w:szCs w:val="24"/>
          <w:lang w:eastAsia="ar-SA"/>
        </w:rPr>
        <w:t>místopředsed</w:t>
      </w:r>
      <w:r w:rsidR="001D27AE">
        <w:rPr>
          <w:rFonts w:eastAsia="Calibri" w:cs="Times New Roman"/>
          <w:szCs w:val="24"/>
          <w:lang w:eastAsia="ar-SA"/>
        </w:rPr>
        <w:t>a</w:t>
      </w:r>
      <w:r w:rsidRPr="00A6351F">
        <w:rPr>
          <w:rFonts w:eastAsia="Calibri" w:cs="Times New Roman"/>
          <w:szCs w:val="24"/>
          <w:lang w:eastAsia="ar-SA"/>
        </w:rPr>
        <w:t>:</w:t>
      </w:r>
      <w:r w:rsidRPr="00A6351F">
        <w:rPr>
          <w:rFonts w:eastAsia="Calibri" w:cs="Times New Roman"/>
          <w:szCs w:val="24"/>
          <w:lang w:eastAsia="ar-SA"/>
        </w:rPr>
        <w:tab/>
      </w:r>
      <w:r w:rsidR="001D27AE">
        <w:rPr>
          <w:rFonts w:eastAsia="Calibri" w:cs="Times New Roman"/>
          <w:szCs w:val="24"/>
          <w:lang w:eastAsia="ar-SA"/>
        </w:rPr>
        <w:t>Jan Horáček</w:t>
      </w:r>
      <w:r w:rsidRPr="00A6351F">
        <w:rPr>
          <w:rFonts w:eastAsia="Calibri" w:cs="Times New Roman"/>
          <w:szCs w:val="24"/>
          <w:lang w:eastAsia="ar-SA"/>
        </w:rPr>
        <w:t xml:space="preserve">                   </w:t>
      </w:r>
      <w:r>
        <w:rPr>
          <w:rFonts w:eastAsia="Calibri" w:cs="Times New Roman"/>
          <w:szCs w:val="24"/>
          <w:lang w:eastAsia="ar-SA"/>
        </w:rPr>
        <w:tab/>
      </w:r>
      <w:r>
        <w:rPr>
          <w:rFonts w:eastAsia="Calibri" w:cs="Times New Roman"/>
          <w:szCs w:val="24"/>
          <w:lang w:eastAsia="ar-SA"/>
        </w:rPr>
        <w:tab/>
      </w:r>
      <w:r w:rsidRPr="00A6351F">
        <w:rPr>
          <w:rFonts w:eastAsia="Calibri" w:cs="Times New Roman"/>
          <w:szCs w:val="24"/>
          <w:lang w:eastAsia="ar-SA"/>
        </w:rPr>
        <w:t xml:space="preserve">učitel   </w:t>
      </w:r>
    </w:p>
    <w:p w14:paraId="4FD54A7C" w14:textId="77777777" w:rsidR="002F667E" w:rsidRPr="00A6351F" w:rsidRDefault="002F667E" w:rsidP="002F667E">
      <w:pPr>
        <w:suppressAutoHyphens/>
        <w:spacing w:after="0" w:line="360" w:lineRule="auto"/>
        <w:ind w:firstLine="708"/>
        <w:jc w:val="both"/>
        <w:rPr>
          <w:rFonts w:eastAsia="Calibri" w:cs="Times New Roman"/>
          <w:szCs w:val="24"/>
          <w:lang w:eastAsia="ar-SA"/>
        </w:rPr>
      </w:pPr>
      <w:r w:rsidRPr="00A6351F">
        <w:rPr>
          <w:rFonts w:eastAsia="Calibri" w:cs="Times New Roman"/>
          <w:szCs w:val="24"/>
          <w:lang w:eastAsia="ar-SA"/>
        </w:rPr>
        <w:lastRenderedPageBreak/>
        <w:t>tajemnice:</w:t>
      </w:r>
      <w:r w:rsidRPr="00A6351F">
        <w:rPr>
          <w:rFonts w:eastAsia="Calibri" w:cs="Times New Roman"/>
          <w:szCs w:val="24"/>
          <w:lang w:eastAsia="ar-SA"/>
        </w:rPr>
        <w:tab/>
      </w:r>
      <w:r w:rsidRPr="00A6351F">
        <w:rPr>
          <w:rFonts w:eastAsia="Calibri" w:cs="Times New Roman"/>
          <w:szCs w:val="24"/>
          <w:lang w:eastAsia="ar-SA"/>
        </w:rPr>
        <w:tab/>
        <w:t xml:space="preserve">Mgr. Stanislava Stašková </w:t>
      </w:r>
      <w:r w:rsidRPr="00A6351F">
        <w:rPr>
          <w:rFonts w:eastAsia="Calibri" w:cs="Times New Roman"/>
          <w:szCs w:val="24"/>
          <w:lang w:eastAsia="ar-SA"/>
        </w:rPr>
        <w:tab/>
      </w:r>
      <w:r>
        <w:rPr>
          <w:rFonts w:eastAsia="Calibri" w:cs="Times New Roman"/>
          <w:szCs w:val="24"/>
          <w:lang w:eastAsia="ar-SA"/>
        </w:rPr>
        <w:tab/>
      </w:r>
      <w:r w:rsidRPr="00A6351F">
        <w:rPr>
          <w:rFonts w:eastAsia="Calibri" w:cs="Times New Roman"/>
          <w:szCs w:val="24"/>
          <w:lang w:eastAsia="ar-SA"/>
        </w:rPr>
        <w:t>zástupce ŘŠ</w:t>
      </w:r>
      <w:r w:rsidRPr="00A6351F">
        <w:rPr>
          <w:rFonts w:eastAsia="Calibri" w:cs="Times New Roman"/>
          <w:szCs w:val="24"/>
          <w:lang w:eastAsia="ar-SA"/>
        </w:rPr>
        <w:tab/>
      </w:r>
    </w:p>
    <w:p w14:paraId="44974B27" w14:textId="77777777" w:rsidR="002F667E" w:rsidRPr="00A6351F" w:rsidRDefault="002F667E" w:rsidP="002F667E">
      <w:pPr>
        <w:suppressAutoHyphens/>
        <w:spacing w:after="0" w:line="360" w:lineRule="auto"/>
        <w:ind w:firstLine="708"/>
        <w:jc w:val="both"/>
        <w:rPr>
          <w:rFonts w:eastAsia="Calibri" w:cs="Times New Roman"/>
          <w:szCs w:val="24"/>
          <w:lang w:eastAsia="ar-SA"/>
        </w:rPr>
      </w:pPr>
      <w:r w:rsidRPr="00A6351F">
        <w:rPr>
          <w:rFonts w:eastAsia="Calibri" w:cs="Times New Roman"/>
          <w:szCs w:val="24"/>
          <w:lang w:eastAsia="ar-SA"/>
        </w:rPr>
        <w:t>členové:</w:t>
      </w:r>
      <w:r w:rsidRPr="00A6351F">
        <w:rPr>
          <w:rFonts w:eastAsia="Calibri" w:cs="Times New Roman"/>
          <w:szCs w:val="24"/>
          <w:lang w:eastAsia="ar-SA"/>
        </w:rPr>
        <w:tab/>
        <w:t xml:space="preserve">            Jiří Sopr </w:t>
      </w:r>
      <w:r w:rsidRPr="00A6351F">
        <w:rPr>
          <w:rFonts w:eastAsia="Calibri" w:cs="Times New Roman"/>
          <w:szCs w:val="24"/>
          <w:lang w:eastAsia="ar-SA"/>
        </w:rPr>
        <w:tab/>
      </w:r>
      <w:r w:rsidRPr="00A6351F">
        <w:rPr>
          <w:rFonts w:eastAsia="Calibri" w:cs="Times New Roman"/>
          <w:szCs w:val="24"/>
          <w:lang w:eastAsia="ar-SA"/>
        </w:rPr>
        <w:tab/>
      </w:r>
      <w:r w:rsidRPr="00A6351F">
        <w:rPr>
          <w:rFonts w:eastAsia="Calibri" w:cs="Times New Roman"/>
          <w:szCs w:val="24"/>
          <w:lang w:eastAsia="ar-SA"/>
        </w:rPr>
        <w:tab/>
      </w:r>
      <w:r>
        <w:rPr>
          <w:rFonts w:eastAsia="Calibri" w:cs="Times New Roman"/>
          <w:szCs w:val="24"/>
          <w:lang w:eastAsia="ar-SA"/>
        </w:rPr>
        <w:tab/>
      </w:r>
      <w:r w:rsidRPr="00A6351F">
        <w:rPr>
          <w:rFonts w:eastAsia="Calibri" w:cs="Times New Roman"/>
          <w:szCs w:val="24"/>
          <w:lang w:eastAsia="ar-SA"/>
        </w:rPr>
        <w:t>zástupce zřizovatele</w:t>
      </w:r>
    </w:p>
    <w:p w14:paraId="7B2B0010" w14:textId="77777777" w:rsidR="002F667E" w:rsidRPr="00A6351F" w:rsidRDefault="002F667E" w:rsidP="002F667E">
      <w:pPr>
        <w:suppressAutoHyphens/>
        <w:spacing w:after="0" w:line="360" w:lineRule="auto"/>
        <w:ind w:left="2124" w:firstLine="708"/>
        <w:jc w:val="both"/>
        <w:rPr>
          <w:rFonts w:eastAsia="Calibri" w:cs="Times New Roman"/>
          <w:szCs w:val="24"/>
          <w:lang w:eastAsia="ar-SA"/>
        </w:rPr>
      </w:pPr>
      <w:r>
        <w:rPr>
          <w:rFonts w:eastAsia="Calibri" w:cs="Times New Roman"/>
          <w:szCs w:val="24"/>
          <w:lang w:eastAsia="ar-SA"/>
        </w:rPr>
        <w:t>Bc. Miroslava Kunciterová, DiS.</w:t>
      </w:r>
      <w:r w:rsidRPr="00A6351F">
        <w:rPr>
          <w:rFonts w:eastAsia="Calibri" w:cs="Times New Roman"/>
          <w:szCs w:val="24"/>
          <w:lang w:eastAsia="ar-SA"/>
        </w:rPr>
        <w:t xml:space="preserve"> </w:t>
      </w:r>
      <w:r>
        <w:rPr>
          <w:rFonts w:eastAsia="Calibri" w:cs="Times New Roman"/>
          <w:szCs w:val="24"/>
          <w:lang w:eastAsia="ar-SA"/>
        </w:rPr>
        <w:tab/>
      </w:r>
      <w:r w:rsidRPr="00A6351F">
        <w:rPr>
          <w:rFonts w:eastAsia="Calibri" w:cs="Times New Roman"/>
          <w:szCs w:val="24"/>
          <w:lang w:eastAsia="ar-SA"/>
        </w:rPr>
        <w:t xml:space="preserve">zástupce rodičů                      </w:t>
      </w:r>
    </w:p>
    <w:p w14:paraId="4BDCB822" w14:textId="4459A310" w:rsidR="00F50D1D" w:rsidRPr="00A6351F" w:rsidRDefault="002F667E" w:rsidP="001D27AE">
      <w:pPr>
        <w:suppressAutoHyphens/>
        <w:spacing w:after="0" w:line="360" w:lineRule="auto"/>
        <w:ind w:left="1428" w:firstLine="696"/>
        <w:jc w:val="both"/>
        <w:rPr>
          <w:rFonts w:eastAsia="Calibri" w:cs="Times New Roman"/>
          <w:szCs w:val="24"/>
          <w:lang w:eastAsia="ar-SA"/>
        </w:rPr>
      </w:pPr>
      <w:r w:rsidRPr="00A6351F">
        <w:rPr>
          <w:rFonts w:eastAsia="Calibri" w:cs="Times New Roman"/>
          <w:szCs w:val="24"/>
          <w:lang w:eastAsia="ar-SA"/>
        </w:rPr>
        <w:tab/>
      </w:r>
      <w:r>
        <w:rPr>
          <w:rFonts w:eastAsia="Calibri" w:cs="Times New Roman"/>
          <w:szCs w:val="24"/>
          <w:lang w:eastAsia="ar-SA"/>
        </w:rPr>
        <w:t>Irena Benešová</w:t>
      </w:r>
      <w:r w:rsidRPr="00A6351F">
        <w:rPr>
          <w:rFonts w:eastAsia="Calibri" w:cs="Times New Roman"/>
          <w:szCs w:val="24"/>
          <w:lang w:eastAsia="ar-SA"/>
        </w:rPr>
        <w:tab/>
      </w:r>
      <w:r w:rsidRPr="00A6351F">
        <w:rPr>
          <w:rFonts w:eastAsia="Calibri" w:cs="Times New Roman"/>
          <w:szCs w:val="24"/>
          <w:lang w:eastAsia="ar-SA"/>
        </w:rPr>
        <w:tab/>
      </w:r>
      <w:r>
        <w:rPr>
          <w:rFonts w:eastAsia="Calibri" w:cs="Times New Roman"/>
          <w:szCs w:val="24"/>
          <w:lang w:eastAsia="ar-SA"/>
        </w:rPr>
        <w:tab/>
      </w:r>
      <w:r w:rsidRPr="00A6351F">
        <w:rPr>
          <w:rFonts w:eastAsia="Calibri" w:cs="Times New Roman"/>
          <w:szCs w:val="24"/>
          <w:lang w:eastAsia="ar-SA"/>
        </w:rPr>
        <w:t>zástupce rodičů</w:t>
      </w:r>
    </w:p>
    <w:p w14:paraId="01839CE8" w14:textId="52154A9C" w:rsidR="00F50D1D" w:rsidRPr="00A6351F" w:rsidRDefault="00F50D1D" w:rsidP="00336044">
      <w:pPr>
        <w:spacing w:after="0" w:line="360" w:lineRule="auto"/>
        <w:ind w:left="709" w:hanging="1"/>
        <w:jc w:val="both"/>
        <w:rPr>
          <w:lang w:eastAsia="ar-SA"/>
        </w:rPr>
      </w:pPr>
      <w:r w:rsidRPr="00A6351F">
        <w:rPr>
          <w:lang w:eastAsia="ar-SA"/>
        </w:rPr>
        <w:t>Školská rada ve školním roce 202</w:t>
      </w:r>
      <w:r w:rsidR="009A5D0C">
        <w:rPr>
          <w:lang w:eastAsia="ar-SA"/>
        </w:rPr>
        <w:t>2</w:t>
      </w:r>
      <w:r w:rsidRPr="00A6351F">
        <w:rPr>
          <w:lang w:eastAsia="ar-SA"/>
        </w:rPr>
        <w:t>/202</w:t>
      </w:r>
      <w:r w:rsidR="009A5D0C">
        <w:rPr>
          <w:lang w:eastAsia="ar-SA"/>
        </w:rPr>
        <w:t>3</w:t>
      </w:r>
      <w:r w:rsidRPr="00A6351F">
        <w:rPr>
          <w:lang w:eastAsia="ar-SA"/>
        </w:rPr>
        <w:t xml:space="preserve"> jednala dvakrát</w:t>
      </w:r>
      <w:r w:rsidR="00167009">
        <w:rPr>
          <w:lang w:eastAsia="ar-SA"/>
        </w:rPr>
        <w:t xml:space="preserve">. </w:t>
      </w:r>
      <w:r w:rsidRPr="00A6351F">
        <w:rPr>
          <w:lang w:eastAsia="ar-SA"/>
        </w:rPr>
        <w:t>V obou případech byla usnášeníschopná.  Projednala a schválila:</w:t>
      </w:r>
    </w:p>
    <w:p w14:paraId="31271E4A" w14:textId="57683906" w:rsidR="00F50D1D" w:rsidRPr="00A6351F" w:rsidRDefault="00F50D1D" w:rsidP="00336044">
      <w:pPr>
        <w:numPr>
          <w:ilvl w:val="0"/>
          <w:numId w:val="3"/>
        </w:numPr>
        <w:spacing w:after="0" w:line="360" w:lineRule="auto"/>
        <w:ind w:left="1066" w:hanging="357"/>
        <w:jc w:val="both"/>
        <w:rPr>
          <w:lang w:eastAsia="ar-SA"/>
        </w:rPr>
      </w:pPr>
      <w:r w:rsidRPr="00A6351F">
        <w:rPr>
          <w:lang w:eastAsia="ar-SA"/>
        </w:rPr>
        <w:t>9/202</w:t>
      </w:r>
      <w:r w:rsidR="00E03B4A">
        <w:rPr>
          <w:lang w:eastAsia="ar-SA"/>
        </w:rPr>
        <w:t>2</w:t>
      </w:r>
      <w:r>
        <w:rPr>
          <w:lang w:eastAsia="ar-SA"/>
        </w:rPr>
        <w:t xml:space="preserve"> </w:t>
      </w:r>
      <w:r w:rsidRPr="00A6351F">
        <w:rPr>
          <w:lang w:eastAsia="ar-SA"/>
        </w:rPr>
        <w:t>–</w:t>
      </w:r>
      <w:r>
        <w:rPr>
          <w:lang w:eastAsia="ar-SA"/>
        </w:rPr>
        <w:t xml:space="preserve"> </w:t>
      </w:r>
      <w:r w:rsidRPr="00A6351F">
        <w:rPr>
          <w:lang w:eastAsia="ar-SA"/>
        </w:rPr>
        <w:t>byla seznámena s plánem práce školy na rok 202</w:t>
      </w:r>
      <w:r w:rsidR="00E03B4A">
        <w:rPr>
          <w:lang w:eastAsia="ar-SA"/>
        </w:rPr>
        <w:t>2</w:t>
      </w:r>
      <w:r w:rsidRPr="00A6351F">
        <w:rPr>
          <w:lang w:eastAsia="ar-SA"/>
        </w:rPr>
        <w:t>/202</w:t>
      </w:r>
      <w:r w:rsidR="00E03B4A">
        <w:rPr>
          <w:lang w:eastAsia="ar-SA"/>
        </w:rPr>
        <w:t>3</w:t>
      </w:r>
      <w:r w:rsidRPr="00A6351F">
        <w:rPr>
          <w:lang w:eastAsia="ar-SA"/>
        </w:rPr>
        <w:t>, schválila výroční zprávu školy, projednala zprávu o čerpání rozpočtu za 1. pololetí roku 202</w:t>
      </w:r>
      <w:r w:rsidR="00E03B4A">
        <w:rPr>
          <w:lang w:eastAsia="ar-SA"/>
        </w:rPr>
        <w:t>2</w:t>
      </w:r>
      <w:r w:rsidRPr="00A6351F">
        <w:rPr>
          <w:lang w:eastAsia="ar-SA"/>
        </w:rPr>
        <w:t>.</w:t>
      </w:r>
      <w:r w:rsidR="009C5699">
        <w:rPr>
          <w:lang w:eastAsia="ar-SA"/>
        </w:rPr>
        <w:t>Byla seznámena s narůstajícími výdaji na energie a PC služby školy.</w:t>
      </w:r>
      <w:r w:rsidR="00940F85">
        <w:rPr>
          <w:lang w:eastAsia="ar-SA"/>
        </w:rPr>
        <w:t xml:space="preserve"> Školská rada byla seznámena s úpravou ŠVP školy.</w:t>
      </w:r>
    </w:p>
    <w:p w14:paraId="589FB3AD" w14:textId="70CA953B" w:rsidR="00F50D1D" w:rsidRDefault="00940F85" w:rsidP="00336044">
      <w:pPr>
        <w:numPr>
          <w:ilvl w:val="0"/>
          <w:numId w:val="3"/>
        </w:numPr>
        <w:spacing w:after="0" w:line="360" w:lineRule="auto"/>
        <w:ind w:left="709"/>
        <w:jc w:val="both"/>
        <w:rPr>
          <w:lang w:eastAsia="ar-SA"/>
        </w:rPr>
      </w:pPr>
      <w:r>
        <w:rPr>
          <w:lang w:eastAsia="ar-SA"/>
        </w:rPr>
        <w:t>4</w:t>
      </w:r>
      <w:r w:rsidR="00F50D1D" w:rsidRPr="00A6351F">
        <w:rPr>
          <w:lang w:eastAsia="ar-SA"/>
        </w:rPr>
        <w:t>/202</w:t>
      </w:r>
      <w:r>
        <w:rPr>
          <w:lang w:eastAsia="ar-SA"/>
        </w:rPr>
        <w:t>3</w:t>
      </w:r>
      <w:r w:rsidR="00F50D1D" w:rsidRPr="00A6351F">
        <w:rPr>
          <w:lang w:eastAsia="ar-SA"/>
        </w:rPr>
        <w:t xml:space="preserve"> – </w:t>
      </w:r>
      <w:r w:rsidR="00983D05">
        <w:rPr>
          <w:lang w:eastAsia="ar-SA"/>
        </w:rPr>
        <w:t xml:space="preserve">ustavující schůze nové školské rady, </w:t>
      </w:r>
      <w:r w:rsidR="00263091">
        <w:rPr>
          <w:lang w:eastAsia="ar-SA"/>
        </w:rPr>
        <w:t xml:space="preserve">volba předsedy, </w:t>
      </w:r>
      <w:r w:rsidR="00DE1C37">
        <w:rPr>
          <w:lang w:eastAsia="ar-SA"/>
        </w:rPr>
        <w:t>místopředsedy</w:t>
      </w:r>
      <w:r w:rsidR="00263091">
        <w:rPr>
          <w:lang w:eastAsia="ar-SA"/>
        </w:rPr>
        <w:t xml:space="preserve">, tajemníka. </w:t>
      </w:r>
      <w:r w:rsidR="00B517BB">
        <w:rPr>
          <w:lang w:eastAsia="ar-SA"/>
        </w:rPr>
        <w:t>P</w:t>
      </w:r>
      <w:r w:rsidR="007D6913">
        <w:rPr>
          <w:lang w:eastAsia="ar-SA"/>
        </w:rPr>
        <w:t>rojednala p</w:t>
      </w:r>
      <w:r w:rsidR="00263091">
        <w:rPr>
          <w:lang w:eastAsia="ar-SA"/>
        </w:rPr>
        <w:t>lán práce školské rady na rok 2023</w:t>
      </w:r>
      <w:r w:rsidR="007D6913">
        <w:rPr>
          <w:lang w:eastAsia="ar-SA"/>
        </w:rPr>
        <w:t>, s</w:t>
      </w:r>
      <w:r w:rsidR="00F50D1D" w:rsidRPr="00A6351F">
        <w:rPr>
          <w:lang w:eastAsia="ar-SA"/>
        </w:rPr>
        <w:t>eznámen</w:t>
      </w:r>
      <w:r w:rsidR="007027A3">
        <w:rPr>
          <w:lang w:eastAsia="ar-SA"/>
        </w:rPr>
        <w:t>a</w:t>
      </w:r>
      <w:r w:rsidR="00F50D1D" w:rsidRPr="00A6351F">
        <w:rPr>
          <w:lang w:eastAsia="ar-SA"/>
        </w:rPr>
        <w:t xml:space="preserve"> s výsledkem hospodaření za rok </w:t>
      </w:r>
      <w:r w:rsidR="00473BC8" w:rsidRPr="00A6351F">
        <w:rPr>
          <w:lang w:eastAsia="ar-SA"/>
        </w:rPr>
        <w:t>202</w:t>
      </w:r>
      <w:r w:rsidR="00473BC8">
        <w:rPr>
          <w:lang w:eastAsia="ar-SA"/>
        </w:rPr>
        <w:t>2</w:t>
      </w:r>
      <w:r w:rsidR="00473BC8" w:rsidRPr="00A6351F">
        <w:rPr>
          <w:lang w:eastAsia="ar-SA"/>
        </w:rPr>
        <w:t>,</w:t>
      </w:r>
      <w:r w:rsidR="00473BC8">
        <w:rPr>
          <w:lang w:eastAsia="ar-SA"/>
        </w:rPr>
        <w:t xml:space="preserve"> rozdělení</w:t>
      </w:r>
      <w:r w:rsidR="00DE1C37">
        <w:rPr>
          <w:lang w:eastAsia="ar-SA"/>
        </w:rPr>
        <w:t xml:space="preserve"> HV do fond</w:t>
      </w:r>
      <w:r w:rsidR="007027A3">
        <w:rPr>
          <w:lang w:eastAsia="ar-SA"/>
        </w:rPr>
        <w:t>ů. Pr</w:t>
      </w:r>
      <w:r w:rsidR="00F50D1D" w:rsidRPr="00A6351F">
        <w:rPr>
          <w:lang w:eastAsia="ar-SA"/>
        </w:rPr>
        <w:t>ojedn</w:t>
      </w:r>
      <w:r w:rsidR="007027A3">
        <w:rPr>
          <w:lang w:eastAsia="ar-SA"/>
        </w:rPr>
        <w:t>ala</w:t>
      </w:r>
      <w:r w:rsidR="00F50D1D" w:rsidRPr="00A6351F">
        <w:rPr>
          <w:lang w:eastAsia="ar-SA"/>
        </w:rPr>
        <w:t xml:space="preserve"> rozpoč</w:t>
      </w:r>
      <w:r w:rsidR="007027A3">
        <w:rPr>
          <w:lang w:eastAsia="ar-SA"/>
        </w:rPr>
        <w:t>et</w:t>
      </w:r>
      <w:r w:rsidR="00F50D1D" w:rsidRPr="00A6351F">
        <w:rPr>
          <w:lang w:eastAsia="ar-SA"/>
        </w:rPr>
        <w:t xml:space="preserve"> na rok 202</w:t>
      </w:r>
      <w:r w:rsidR="00DE1C37">
        <w:rPr>
          <w:lang w:eastAsia="ar-SA"/>
        </w:rPr>
        <w:t>3</w:t>
      </w:r>
      <w:r w:rsidR="00F50D1D" w:rsidRPr="00A6351F">
        <w:rPr>
          <w:lang w:eastAsia="ar-SA"/>
        </w:rPr>
        <w:t>, aktualizac</w:t>
      </w:r>
      <w:r w:rsidR="007027A3">
        <w:rPr>
          <w:lang w:eastAsia="ar-SA"/>
        </w:rPr>
        <w:t>i</w:t>
      </w:r>
      <w:r w:rsidR="00F50D1D" w:rsidRPr="00A6351F">
        <w:rPr>
          <w:lang w:eastAsia="ar-SA"/>
        </w:rPr>
        <w:t xml:space="preserve"> Školního řádu,</w:t>
      </w:r>
      <w:r w:rsidR="004A1D1B">
        <w:rPr>
          <w:lang w:eastAsia="ar-SA"/>
        </w:rPr>
        <w:t xml:space="preserve"> inspekční zpráv</w:t>
      </w:r>
      <w:r w:rsidR="007027A3">
        <w:rPr>
          <w:lang w:eastAsia="ar-SA"/>
        </w:rPr>
        <w:t>u</w:t>
      </w:r>
      <w:r w:rsidR="004A1D1B">
        <w:rPr>
          <w:lang w:eastAsia="ar-SA"/>
        </w:rPr>
        <w:t xml:space="preserve"> ČŠI, </w:t>
      </w:r>
      <w:r w:rsidR="00BF4444">
        <w:rPr>
          <w:lang w:eastAsia="ar-SA"/>
        </w:rPr>
        <w:t xml:space="preserve">byla </w:t>
      </w:r>
      <w:r w:rsidR="004A1D1B">
        <w:rPr>
          <w:lang w:eastAsia="ar-SA"/>
        </w:rPr>
        <w:t>seznámen</w:t>
      </w:r>
      <w:r w:rsidR="00BF4444">
        <w:rPr>
          <w:lang w:eastAsia="ar-SA"/>
        </w:rPr>
        <w:t>a</w:t>
      </w:r>
      <w:r w:rsidR="004A1D1B">
        <w:rPr>
          <w:lang w:eastAsia="ar-SA"/>
        </w:rPr>
        <w:t xml:space="preserve"> s účastí školy v operačních programech EU</w:t>
      </w:r>
      <w:r w:rsidR="00BF4444">
        <w:rPr>
          <w:lang w:eastAsia="ar-SA"/>
        </w:rPr>
        <w:t>.</w:t>
      </w:r>
    </w:p>
    <w:p w14:paraId="780BCE08" w14:textId="77777777" w:rsidR="00BF4444" w:rsidRDefault="00BF4444" w:rsidP="00BF4444">
      <w:pPr>
        <w:spacing w:after="0" w:line="360" w:lineRule="auto"/>
        <w:ind w:left="709"/>
        <w:jc w:val="both"/>
        <w:rPr>
          <w:lang w:eastAsia="ar-SA"/>
        </w:rPr>
      </w:pPr>
    </w:p>
    <w:p w14:paraId="36655AA4" w14:textId="77777777" w:rsidR="00BF4444" w:rsidRPr="00A6351F" w:rsidRDefault="00BF4444" w:rsidP="00BF4444">
      <w:pPr>
        <w:spacing w:after="0" w:line="360" w:lineRule="auto"/>
        <w:ind w:left="709"/>
        <w:jc w:val="both"/>
        <w:rPr>
          <w:lang w:eastAsia="ar-SA"/>
        </w:rPr>
      </w:pPr>
    </w:p>
    <w:p w14:paraId="0AAC559F" w14:textId="77777777" w:rsidR="00F50D1D" w:rsidRDefault="00F50D1D" w:rsidP="00336044">
      <w:pPr>
        <w:numPr>
          <w:ilvl w:val="0"/>
          <w:numId w:val="2"/>
        </w:numPr>
        <w:tabs>
          <w:tab w:val="left" w:pos="644"/>
        </w:tabs>
        <w:suppressAutoHyphens/>
        <w:spacing w:after="0" w:line="360" w:lineRule="auto"/>
        <w:ind w:left="644"/>
        <w:jc w:val="both"/>
        <w:rPr>
          <w:rFonts w:eastAsia="Calibri" w:cs="Times New Roman"/>
          <w:b/>
          <w:szCs w:val="24"/>
          <w:lang w:eastAsia="ar-SA"/>
        </w:rPr>
      </w:pPr>
      <w:r>
        <w:rPr>
          <w:rFonts w:eastAsia="Calibri" w:cs="Times New Roman"/>
          <w:b/>
          <w:szCs w:val="24"/>
          <w:lang w:eastAsia="ar-SA"/>
        </w:rPr>
        <w:t>Součásti školy, druh a typ</w:t>
      </w:r>
    </w:p>
    <w:p w14:paraId="105D6CF6"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Základní škola</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IZO: 102 052 344</w:t>
      </w:r>
    </w:p>
    <w:p w14:paraId="6B29D5AF"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Základní škola</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kapacita    100 žáků</w:t>
      </w:r>
    </w:p>
    <w:p w14:paraId="3EF77CE1"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Základní škola – přípravná třída</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kapacita      15 žáků</w:t>
      </w:r>
    </w:p>
    <w:p w14:paraId="377EA991"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Základní škola speciální</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kapacita      30 žáků</w:t>
      </w:r>
    </w:p>
    <w:p w14:paraId="113BF3C0"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Střední škola</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IZO: 110 100 689</w:t>
      </w:r>
      <w:r>
        <w:rPr>
          <w:rFonts w:eastAsia="Calibri" w:cs="Times New Roman"/>
          <w:szCs w:val="24"/>
          <w:lang w:eastAsia="ar-SA"/>
        </w:rPr>
        <w:tab/>
      </w:r>
    </w:p>
    <w:p w14:paraId="4402B895"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Praktická škola dvouletá</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kapacita      20 žáků</w:t>
      </w:r>
    </w:p>
    <w:p w14:paraId="37700FEF"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Učební obor strojírenské práce</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kapacita      20 žáků</w:t>
      </w:r>
    </w:p>
    <w:p w14:paraId="61201B90"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 xml:space="preserve">školní družina </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IZO: 115 100 253</w:t>
      </w:r>
      <w:r>
        <w:rPr>
          <w:rFonts w:eastAsia="Calibri" w:cs="Times New Roman"/>
          <w:szCs w:val="24"/>
          <w:lang w:eastAsia="ar-SA"/>
        </w:rPr>
        <w:tab/>
        <w:t>kapacita      14 žáků</w:t>
      </w:r>
    </w:p>
    <w:p w14:paraId="27CE580D"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 xml:space="preserve">školní jídelna – výdejna </w:t>
      </w:r>
      <w:r>
        <w:rPr>
          <w:rFonts w:eastAsia="Calibri" w:cs="Times New Roman"/>
          <w:szCs w:val="24"/>
          <w:lang w:eastAsia="ar-SA"/>
        </w:rPr>
        <w:tab/>
      </w:r>
      <w:r>
        <w:rPr>
          <w:rFonts w:eastAsia="Calibri" w:cs="Times New Roman"/>
          <w:szCs w:val="24"/>
          <w:lang w:eastAsia="ar-SA"/>
        </w:rPr>
        <w:tab/>
        <w:t>IZO: 165 100 419</w:t>
      </w:r>
      <w:r>
        <w:rPr>
          <w:rFonts w:eastAsia="Calibri" w:cs="Times New Roman"/>
          <w:szCs w:val="24"/>
          <w:lang w:eastAsia="ar-SA"/>
        </w:rPr>
        <w:tab/>
        <w:t>kapacita    110 žáků</w:t>
      </w:r>
    </w:p>
    <w:p w14:paraId="3214C46A" w14:textId="77777777" w:rsidR="00F50D1D" w:rsidRDefault="00F50D1D" w:rsidP="00336044">
      <w:pPr>
        <w:suppressAutoHyphens/>
        <w:spacing w:after="0" w:line="360" w:lineRule="auto"/>
        <w:ind w:left="1080"/>
        <w:jc w:val="both"/>
        <w:rPr>
          <w:rFonts w:eastAsia="Calibri" w:cs="Times New Roman"/>
          <w:szCs w:val="24"/>
          <w:lang w:eastAsia="ar-SA"/>
        </w:rPr>
      </w:pPr>
    </w:p>
    <w:p w14:paraId="61BFDA3E" w14:textId="77777777" w:rsidR="00F50D1D" w:rsidRDefault="00F50D1D" w:rsidP="00336044">
      <w:pPr>
        <w:suppressAutoHyphens/>
        <w:spacing w:after="0" w:line="360" w:lineRule="auto"/>
        <w:ind w:left="709"/>
        <w:jc w:val="both"/>
        <w:rPr>
          <w:rFonts w:eastAsia="Calibri" w:cs="Times New Roman"/>
          <w:szCs w:val="24"/>
          <w:lang w:eastAsia="ar-SA"/>
        </w:rPr>
      </w:pPr>
      <w:r>
        <w:rPr>
          <w:rFonts w:eastAsia="Calibri" w:cs="Times New Roman"/>
          <w:szCs w:val="24"/>
          <w:lang w:eastAsia="ar-SA"/>
        </w:rPr>
        <w:t xml:space="preserve">Datum zařazení školy do sítě škol: </w:t>
      </w:r>
      <w:r>
        <w:rPr>
          <w:rFonts w:eastAsia="Calibri" w:cs="Times New Roman"/>
          <w:b/>
          <w:szCs w:val="24"/>
          <w:lang w:eastAsia="ar-SA"/>
        </w:rPr>
        <w:t>24. 10. 2005</w:t>
      </w:r>
      <w:r>
        <w:rPr>
          <w:rFonts w:eastAsia="Calibri" w:cs="Times New Roman"/>
          <w:szCs w:val="24"/>
          <w:lang w:eastAsia="ar-SA"/>
        </w:rPr>
        <w:t xml:space="preserve"> – poslední Rozhodnutí o zařazení</w:t>
      </w:r>
    </w:p>
    <w:p w14:paraId="291D86B1" w14:textId="77777777" w:rsidR="001D27AE" w:rsidRDefault="001D27AE" w:rsidP="00336044">
      <w:pPr>
        <w:suppressAutoHyphens/>
        <w:spacing w:after="0" w:line="360" w:lineRule="auto"/>
        <w:ind w:left="709"/>
        <w:jc w:val="both"/>
        <w:rPr>
          <w:rFonts w:eastAsia="Calibri" w:cs="Times New Roman"/>
          <w:szCs w:val="24"/>
          <w:lang w:eastAsia="ar-SA"/>
        </w:rPr>
      </w:pPr>
    </w:p>
    <w:p w14:paraId="5EADED65" w14:textId="77777777" w:rsidR="001D27AE" w:rsidRDefault="001D27AE" w:rsidP="00336044">
      <w:pPr>
        <w:suppressAutoHyphens/>
        <w:spacing w:after="0" w:line="360" w:lineRule="auto"/>
        <w:ind w:left="709"/>
        <w:jc w:val="both"/>
        <w:rPr>
          <w:rFonts w:eastAsia="Calibri" w:cs="Times New Roman"/>
          <w:szCs w:val="24"/>
          <w:lang w:eastAsia="ar-SA"/>
        </w:rPr>
      </w:pPr>
    </w:p>
    <w:p w14:paraId="3043F129" w14:textId="77777777" w:rsidR="001D27AE" w:rsidRDefault="001D27AE" w:rsidP="00336044">
      <w:pPr>
        <w:suppressAutoHyphens/>
        <w:spacing w:after="0" w:line="360" w:lineRule="auto"/>
        <w:ind w:left="709"/>
        <w:jc w:val="both"/>
        <w:rPr>
          <w:rFonts w:eastAsia="Calibri" w:cs="Times New Roman"/>
          <w:szCs w:val="24"/>
          <w:lang w:eastAsia="ar-SA"/>
        </w:rPr>
      </w:pPr>
    </w:p>
    <w:p w14:paraId="31A1C34F" w14:textId="77777777" w:rsidR="00BF4444" w:rsidRDefault="00BF4444" w:rsidP="00336044">
      <w:pPr>
        <w:suppressAutoHyphens/>
        <w:spacing w:after="0" w:line="360" w:lineRule="auto"/>
        <w:ind w:left="709"/>
        <w:jc w:val="both"/>
        <w:rPr>
          <w:rFonts w:eastAsia="Calibri" w:cs="Times New Roman"/>
          <w:szCs w:val="24"/>
          <w:lang w:eastAsia="ar-SA"/>
        </w:rPr>
      </w:pPr>
    </w:p>
    <w:p w14:paraId="18245E28" w14:textId="77777777" w:rsidR="00F50D1D" w:rsidRDefault="00F50D1D" w:rsidP="00F50D1D">
      <w:pPr>
        <w:tabs>
          <w:tab w:val="left" w:pos="1069"/>
        </w:tabs>
        <w:suppressAutoHyphens/>
        <w:spacing w:after="0" w:line="100" w:lineRule="atLeast"/>
        <w:jc w:val="both"/>
        <w:rPr>
          <w:rFonts w:eastAsia="Calibri" w:cs="Times New Roman"/>
          <w:b/>
          <w:szCs w:val="24"/>
          <w:lang w:eastAsia="ar-SA"/>
        </w:rPr>
      </w:pPr>
      <w:r>
        <w:rPr>
          <w:rFonts w:eastAsia="Calibri" w:cs="Times New Roman"/>
          <w:b/>
          <w:szCs w:val="24"/>
          <w:lang w:eastAsia="ar-SA"/>
        </w:rPr>
        <w:t xml:space="preserve">            </w:t>
      </w:r>
    </w:p>
    <w:p w14:paraId="463CF202" w14:textId="77777777" w:rsidR="00F50D1D" w:rsidRDefault="00F50D1D" w:rsidP="00F50D1D">
      <w:pPr>
        <w:tabs>
          <w:tab w:val="left" w:pos="1069"/>
        </w:tabs>
        <w:suppressAutoHyphens/>
        <w:spacing w:after="0" w:line="100" w:lineRule="atLeast"/>
        <w:jc w:val="both"/>
        <w:rPr>
          <w:rFonts w:eastAsia="Calibri" w:cs="Times New Roman"/>
          <w:b/>
          <w:szCs w:val="24"/>
          <w:lang w:eastAsia="ar-SA"/>
        </w:rPr>
      </w:pPr>
    </w:p>
    <w:p w14:paraId="2B1D0986" w14:textId="77777777" w:rsidR="00F50D1D" w:rsidRPr="00AA2554" w:rsidRDefault="00F50D1D" w:rsidP="00F50D1D">
      <w:pPr>
        <w:pStyle w:val="Nadpis2"/>
        <w:rPr>
          <w:rFonts w:eastAsia="Calibri"/>
          <w:color w:val="00B0F0"/>
        </w:rPr>
      </w:pPr>
      <w:bookmarkStart w:id="1" w:name="_Toc114552618"/>
      <w:r w:rsidRPr="00AA2554">
        <w:rPr>
          <w:rFonts w:eastAsia="Calibri"/>
          <w:color w:val="00B0F0"/>
        </w:rPr>
        <w:t>Charakteristika školy a její zaměření</w:t>
      </w:r>
      <w:bookmarkEnd w:id="1"/>
    </w:p>
    <w:p w14:paraId="14032882" w14:textId="77777777" w:rsidR="00F50D1D" w:rsidRDefault="00F50D1D" w:rsidP="00F50D1D">
      <w:pPr>
        <w:suppressAutoHyphens/>
        <w:spacing w:after="0" w:line="100" w:lineRule="atLeast"/>
        <w:ind w:left="1080"/>
        <w:jc w:val="both"/>
        <w:rPr>
          <w:rFonts w:eastAsia="Calibri" w:cs="Times New Roman"/>
          <w:szCs w:val="24"/>
          <w:lang w:eastAsia="ar-SA"/>
        </w:rPr>
      </w:pPr>
    </w:p>
    <w:p w14:paraId="202D6360" w14:textId="5BB9F665" w:rsidR="00F50D1D" w:rsidRDefault="00F50D1D" w:rsidP="00336044">
      <w:pPr>
        <w:suppressAutoHyphens/>
        <w:spacing w:after="0" w:line="360" w:lineRule="auto"/>
        <w:ind w:left="720"/>
        <w:jc w:val="both"/>
        <w:rPr>
          <w:rFonts w:eastAsia="Calibri" w:cs="Times New Roman"/>
          <w:szCs w:val="24"/>
          <w:lang w:eastAsia="ar-SA"/>
        </w:rPr>
      </w:pPr>
      <w:r>
        <w:rPr>
          <w:rFonts w:eastAsia="Calibri" w:cs="Times New Roman"/>
          <w:szCs w:val="24"/>
          <w:lang w:eastAsia="ar-SA"/>
        </w:rPr>
        <w:t>Hlavním účelem zařízení organizace je uskutečňovat vzdělávání a výchovu žáků a žáků se speciálními vzdělávacími potřebami podle školních vzdělávacích programů zpracovaných podle rámcových vzdělávacích programů vydaných MŠMT.</w:t>
      </w:r>
    </w:p>
    <w:p w14:paraId="084A1765" w14:textId="77777777" w:rsidR="00F50D1D" w:rsidRDefault="00F50D1D" w:rsidP="006909DB">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Předmět činnosti organizace:</w:t>
      </w:r>
    </w:p>
    <w:p w14:paraId="1D70360A" w14:textId="77777777" w:rsidR="00F50D1D" w:rsidRDefault="00F50D1D" w:rsidP="006909DB">
      <w:pPr>
        <w:suppressAutoHyphens/>
        <w:spacing w:after="0" w:line="360" w:lineRule="auto"/>
        <w:ind w:left="720"/>
        <w:jc w:val="both"/>
        <w:rPr>
          <w:rFonts w:eastAsia="Calibri" w:cs="Times New Roman"/>
          <w:szCs w:val="24"/>
          <w:lang w:eastAsia="ar-SA"/>
        </w:rPr>
      </w:pPr>
      <w:r>
        <w:rPr>
          <w:rFonts w:eastAsia="Calibri" w:cs="Times New Roman"/>
          <w:szCs w:val="24"/>
          <w:lang w:eastAsia="ar-SA"/>
        </w:rPr>
        <w:t xml:space="preserve">poskytuje předškolní vzdělávání </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děti přípravné třídy základní školy</w:t>
      </w:r>
    </w:p>
    <w:p w14:paraId="74D5E7E2" w14:textId="77777777" w:rsidR="00F50D1D" w:rsidRDefault="00F50D1D" w:rsidP="006909DB">
      <w:pPr>
        <w:suppressAutoHyphens/>
        <w:spacing w:after="0" w:line="360" w:lineRule="auto"/>
        <w:ind w:left="720"/>
        <w:jc w:val="both"/>
        <w:rPr>
          <w:rFonts w:eastAsia="Calibri" w:cs="Times New Roman"/>
          <w:szCs w:val="24"/>
          <w:lang w:eastAsia="ar-SA"/>
        </w:rPr>
      </w:pPr>
      <w:r>
        <w:rPr>
          <w:rFonts w:eastAsia="Calibri" w:cs="Times New Roman"/>
          <w:szCs w:val="24"/>
          <w:lang w:eastAsia="ar-SA"/>
        </w:rPr>
        <w:t xml:space="preserve">poskytuje základní vzdělání </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 xml:space="preserve">žáci základní školy </w:t>
      </w:r>
    </w:p>
    <w:p w14:paraId="4D2DC987" w14:textId="77777777" w:rsidR="00F50D1D" w:rsidRDefault="00F50D1D" w:rsidP="006909DB">
      <w:pPr>
        <w:suppressAutoHyphens/>
        <w:spacing w:after="0" w:line="360" w:lineRule="auto"/>
        <w:ind w:left="720"/>
        <w:jc w:val="both"/>
        <w:rPr>
          <w:rFonts w:eastAsia="Calibri" w:cs="Times New Roman"/>
          <w:szCs w:val="24"/>
          <w:lang w:eastAsia="ar-SA"/>
        </w:rPr>
      </w:pPr>
      <w:r>
        <w:rPr>
          <w:rFonts w:eastAsia="Calibri" w:cs="Times New Roman"/>
          <w:szCs w:val="24"/>
          <w:lang w:eastAsia="ar-SA"/>
        </w:rPr>
        <w:t xml:space="preserve">poskytuje základy vzdělání   </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žáci základní školy speciální</w:t>
      </w:r>
    </w:p>
    <w:p w14:paraId="709926C4" w14:textId="77777777" w:rsidR="00F50D1D" w:rsidRDefault="00F50D1D" w:rsidP="006909DB">
      <w:pPr>
        <w:suppressAutoHyphens/>
        <w:spacing w:after="0" w:line="360" w:lineRule="auto"/>
        <w:ind w:left="720"/>
        <w:jc w:val="both"/>
        <w:rPr>
          <w:rFonts w:eastAsia="Calibri" w:cs="Times New Roman"/>
          <w:szCs w:val="24"/>
          <w:lang w:eastAsia="ar-SA"/>
        </w:rPr>
      </w:pPr>
      <w:r>
        <w:rPr>
          <w:rFonts w:eastAsia="Calibri" w:cs="Times New Roman"/>
          <w:szCs w:val="24"/>
          <w:lang w:eastAsia="ar-SA"/>
        </w:rPr>
        <w:t xml:space="preserve">poskytuje střední vzdělání se ZZ     </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žáci praktické školy dvouleté</w:t>
      </w:r>
    </w:p>
    <w:p w14:paraId="3E712E88" w14:textId="77777777" w:rsidR="00F50D1D" w:rsidRDefault="00F50D1D" w:rsidP="006909DB">
      <w:pPr>
        <w:suppressAutoHyphens/>
        <w:spacing w:after="0" w:line="360" w:lineRule="auto"/>
        <w:ind w:left="5664" w:hanging="4944"/>
        <w:jc w:val="both"/>
        <w:rPr>
          <w:rFonts w:eastAsia="Calibri" w:cs="Times New Roman"/>
          <w:szCs w:val="24"/>
          <w:lang w:eastAsia="ar-SA"/>
        </w:rPr>
      </w:pPr>
      <w:r>
        <w:rPr>
          <w:rFonts w:eastAsia="Calibri" w:cs="Times New Roman"/>
          <w:szCs w:val="24"/>
          <w:lang w:eastAsia="ar-SA"/>
        </w:rPr>
        <w:t>poskytuje střední vzdělání s výučním listem</w:t>
      </w:r>
      <w:r>
        <w:rPr>
          <w:rFonts w:eastAsia="Calibri" w:cs="Times New Roman"/>
          <w:szCs w:val="24"/>
          <w:lang w:eastAsia="ar-SA"/>
        </w:rPr>
        <w:tab/>
        <w:t>žáci učebního oboru strojírenské práce</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p>
    <w:p w14:paraId="49F4EFA2" w14:textId="31F87A77" w:rsidR="00F50D1D" w:rsidRPr="00336044" w:rsidRDefault="00F50D1D" w:rsidP="0033604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Zaměření školy prostřednictvím priorit:</w:t>
      </w:r>
    </w:p>
    <w:p w14:paraId="5499E574" w14:textId="77777777" w:rsidR="00F50D1D" w:rsidRDefault="00F50D1D" w:rsidP="00BC27AD">
      <w:pPr>
        <w:suppressAutoHyphens/>
        <w:spacing w:after="0" w:line="360" w:lineRule="auto"/>
        <w:ind w:left="720"/>
        <w:jc w:val="both"/>
        <w:rPr>
          <w:rFonts w:eastAsia="Calibri" w:cs="Times New Roman"/>
          <w:szCs w:val="24"/>
          <w:lang w:eastAsia="ar-SA"/>
        </w:rPr>
      </w:pPr>
      <w:r>
        <w:rPr>
          <w:rFonts w:eastAsia="Calibri" w:cs="Times New Roman"/>
          <w:szCs w:val="24"/>
          <w:lang w:eastAsia="ar-SA"/>
        </w:rPr>
        <w:t>Ve školním vzdělávacím programu jsou stanoveny priority základního vzdělávání</w:t>
      </w:r>
    </w:p>
    <w:p w14:paraId="2F04778C" w14:textId="77777777" w:rsidR="00F50D1D" w:rsidRDefault="00F50D1D" w:rsidP="00BC27AD">
      <w:pPr>
        <w:suppressAutoHyphens/>
        <w:spacing w:after="0" w:line="360" w:lineRule="auto"/>
        <w:ind w:left="720"/>
        <w:jc w:val="both"/>
        <w:rPr>
          <w:rFonts w:eastAsia="Calibri" w:cs="Times New Roman"/>
          <w:szCs w:val="24"/>
          <w:lang w:eastAsia="ar-SA"/>
        </w:rPr>
      </w:pPr>
      <w:r>
        <w:rPr>
          <w:rFonts w:eastAsia="Calibri" w:cs="Times New Roman"/>
          <w:szCs w:val="24"/>
          <w:lang w:eastAsia="ar-SA"/>
        </w:rPr>
        <w:t xml:space="preserve"> pro žáky se zdravotním postižením.</w:t>
      </w:r>
    </w:p>
    <w:p w14:paraId="596AF89F" w14:textId="77777777" w:rsidR="00F50D1D" w:rsidRDefault="00F50D1D" w:rsidP="00F50D1D">
      <w:pPr>
        <w:suppressAutoHyphens/>
        <w:spacing w:after="0" w:line="100" w:lineRule="atLeast"/>
        <w:ind w:left="720"/>
        <w:jc w:val="both"/>
        <w:rPr>
          <w:rFonts w:eastAsia="Calibri" w:cs="Times New Roman"/>
          <w:szCs w:val="24"/>
          <w:lang w:eastAsia="ar-SA"/>
        </w:rPr>
      </w:pPr>
    </w:p>
    <w:p w14:paraId="77D0BF87"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Učení</w:t>
      </w:r>
    </w:p>
    <w:p w14:paraId="1E50A118" w14:textId="77777777" w:rsidR="00F50D1D" w:rsidRDefault="00F50D1D" w:rsidP="00584394">
      <w:pPr>
        <w:numPr>
          <w:ilvl w:val="0"/>
          <w:numId w:val="4"/>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umět využít nabyté vědomosti a dovednosti v běžném životě,</w:t>
      </w:r>
    </w:p>
    <w:p w14:paraId="1640E3B9" w14:textId="77777777" w:rsidR="00F50D1D" w:rsidRDefault="00F50D1D" w:rsidP="00584394">
      <w:pPr>
        <w:numPr>
          <w:ilvl w:val="0"/>
          <w:numId w:val="4"/>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pochopit, že celoživotní vzdělávání je prostředkem pro uplatnění se na trhu práce,</w:t>
      </w:r>
    </w:p>
    <w:p w14:paraId="526CE70E" w14:textId="77777777" w:rsidR="00F50D1D" w:rsidRDefault="00F50D1D" w:rsidP="00584394">
      <w:pPr>
        <w:numPr>
          <w:ilvl w:val="0"/>
          <w:numId w:val="4"/>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řešit problémy v rámci svých schopností,</w:t>
      </w:r>
    </w:p>
    <w:p w14:paraId="37EC2722" w14:textId="7170CCE3" w:rsidR="00BC27AD" w:rsidRPr="00584394" w:rsidRDefault="00F50D1D" w:rsidP="00584394">
      <w:pPr>
        <w:numPr>
          <w:ilvl w:val="0"/>
          <w:numId w:val="4"/>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vědět, kde získat informace.</w:t>
      </w:r>
    </w:p>
    <w:p w14:paraId="1E5D215C" w14:textId="77777777" w:rsidR="00F50D1D" w:rsidRDefault="00F50D1D" w:rsidP="00584394">
      <w:pPr>
        <w:suppressAutoHyphens/>
        <w:spacing w:after="0" w:line="360" w:lineRule="auto"/>
        <w:ind w:left="720"/>
        <w:jc w:val="both"/>
        <w:rPr>
          <w:rFonts w:eastAsia="Calibri" w:cs="Times New Roman"/>
          <w:szCs w:val="24"/>
          <w:lang w:eastAsia="ar-SA"/>
        </w:rPr>
      </w:pPr>
    </w:p>
    <w:p w14:paraId="75D57F24"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Práce</w:t>
      </w:r>
    </w:p>
    <w:p w14:paraId="1A7B752D" w14:textId="77777777" w:rsidR="00F50D1D" w:rsidRDefault="00F50D1D" w:rsidP="00584394">
      <w:pPr>
        <w:numPr>
          <w:ilvl w:val="0"/>
          <w:numId w:val="5"/>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získávat dovednosti v zacházení s pracovními nástroji a osvojit si dané pracovní postupy,</w:t>
      </w:r>
    </w:p>
    <w:p w14:paraId="0D4B04CF" w14:textId="77777777" w:rsidR="00F50D1D" w:rsidRDefault="00F50D1D" w:rsidP="00584394">
      <w:pPr>
        <w:numPr>
          <w:ilvl w:val="0"/>
          <w:numId w:val="5"/>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vytvořit návyky pro používání ochranných pracovních prostředků,</w:t>
      </w:r>
    </w:p>
    <w:p w14:paraId="12043B4A" w14:textId="77777777" w:rsidR="00F50D1D" w:rsidRDefault="00F50D1D" w:rsidP="00584394">
      <w:pPr>
        <w:numPr>
          <w:ilvl w:val="0"/>
          <w:numId w:val="5"/>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učit se být odpovědným za výsledky své práce,</w:t>
      </w:r>
    </w:p>
    <w:p w14:paraId="4763414D" w14:textId="77777777" w:rsidR="00F50D1D" w:rsidRDefault="00F50D1D" w:rsidP="00584394">
      <w:pPr>
        <w:numPr>
          <w:ilvl w:val="0"/>
          <w:numId w:val="5"/>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orientovat se v různých oborech lidské činnosti, a to s ohledem na volbu povolání a další společenské uplatnění,</w:t>
      </w:r>
    </w:p>
    <w:p w14:paraId="45CD0263" w14:textId="77777777" w:rsidR="00F50D1D" w:rsidRDefault="00F50D1D" w:rsidP="00584394">
      <w:pPr>
        <w:numPr>
          <w:ilvl w:val="0"/>
          <w:numId w:val="5"/>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připravit se na práci v chráněných dílnách (žáci s těžkým zdravotním postižením).</w:t>
      </w:r>
    </w:p>
    <w:p w14:paraId="64E15A84" w14:textId="77777777" w:rsidR="00F50D1D" w:rsidRDefault="00F50D1D" w:rsidP="00584394">
      <w:pPr>
        <w:suppressAutoHyphens/>
        <w:spacing w:after="0" w:line="360" w:lineRule="auto"/>
        <w:ind w:left="720"/>
        <w:jc w:val="both"/>
        <w:rPr>
          <w:rFonts w:eastAsia="Calibri" w:cs="Times New Roman"/>
          <w:szCs w:val="24"/>
          <w:lang w:eastAsia="ar-SA"/>
        </w:rPr>
      </w:pPr>
    </w:p>
    <w:p w14:paraId="345A6FE4"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Komunikace</w:t>
      </w:r>
    </w:p>
    <w:p w14:paraId="0C8353ED" w14:textId="77777777" w:rsidR="00F50D1D" w:rsidRDefault="00F50D1D" w:rsidP="00584394">
      <w:pPr>
        <w:numPr>
          <w:ilvl w:val="0"/>
          <w:numId w:val="6"/>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umět vyjádřit vlastní názor,</w:t>
      </w:r>
    </w:p>
    <w:p w14:paraId="25375343" w14:textId="77777777" w:rsidR="00F50D1D" w:rsidRDefault="00F50D1D" w:rsidP="00584394">
      <w:pPr>
        <w:numPr>
          <w:ilvl w:val="0"/>
          <w:numId w:val="6"/>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naučit se naslouchat jiným,</w:t>
      </w:r>
    </w:p>
    <w:p w14:paraId="5681F29A" w14:textId="77777777" w:rsidR="00F50D1D" w:rsidRDefault="00F50D1D" w:rsidP="00584394">
      <w:pPr>
        <w:numPr>
          <w:ilvl w:val="0"/>
          <w:numId w:val="6"/>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lastRenderedPageBreak/>
        <w:t>vhodným způsobem argumentovat,</w:t>
      </w:r>
    </w:p>
    <w:p w14:paraId="5244DFCD" w14:textId="77777777" w:rsidR="00F50D1D" w:rsidRDefault="00F50D1D" w:rsidP="00584394">
      <w:pPr>
        <w:numPr>
          <w:ilvl w:val="0"/>
          <w:numId w:val="6"/>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zvládat afekty při řešení konfliktů.</w:t>
      </w:r>
    </w:p>
    <w:p w14:paraId="374A9DDB" w14:textId="77777777" w:rsidR="00F50D1D" w:rsidRDefault="00F50D1D" w:rsidP="00584394">
      <w:pPr>
        <w:suppressAutoHyphens/>
        <w:spacing w:after="0" w:line="360" w:lineRule="auto"/>
        <w:ind w:left="1080"/>
        <w:jc w:val="both"/>
        <w:rPr>
          <w:rFonts w:eastAsia="Calibri" w:cs="Times New Roman"/>
          <w:szCs w:val="24"/>
          <w:lang w:eastAsia="ar-SA"/>
        </w:rPr>
      </w:pPr>
    </w:p>
    <w:p w14:paraId="4496A0FE"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Multikultura</w:t>
      </w:r>
    </w:p>
    <w:p w14:paraId="61AB0038" w14:textId="77777777" w:rsidR="00F50D1D" w:rsidRDefault="00F50D1D" w:rsidP="00584394">
      <w:pPr>
        <w:numPr>
          <w:ilvl w:val="0"/>
          <w:numId w:val="7"/>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využívat spolupráce s partnerskými školami zemí Evropské unie,</w:t>
      </w:r>
    </w:p>
    <w:p w14:paraId="78345D46" w14:textId="77777777" w:rsidR="00F50D1D" w:rsidRDefault="00F50D1D" w:rsidP="00584394">
      <w:pPr>
        <w:numPr>
          <w:ilvl w:val="0"/>
          <w:numId w:val="7"/>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seznamovat se s romskou kulturou (pohádky, písně, romské zvyky a tradice).</w:t>
      </w:r>
    </w:p>
    <w:p w14:paraId="0BEB4D14" w14:textId="77777777" w:rsidR="00F50D1D" w:rsidRDefault="00F50D1D" w:rsidP="00584394">
      <w:pPr>
        <w:suppressAutoHyphens/>
        <w:spacing w:after="0" w:line="360" w:lineRule="auto"/>
        <w:ind w:left="720"/>
        <w:jc w:val="both"/>
        <w:rPr>
          <w:rFonts w:eastAsia="Calibri" w:cs="Times New Roman"/>
          <w:b/>
          <w:szCs w:val="24"/>
          <w:lang w:eastAsia="ar-SA"/>
        </w:rPr>
      </w:pPr>
    </w:p>
    <w:p w14:paraId="5CF8BB7A"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Návrat k tradicím</w:t>
      </w:r>
    </w:p>
    <w:p w14:paraId="4D3D0E89" w14:textId="77777777" w:rsidR="00F50D1D" w:rsidRDefault="00F50D1D" w:rsidP="00584394">
      <w:pPr>
        <w:numPr>
          <w:ilvl w:val="0"/>
          <w:numId w:val="8"/>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uchovávat kulturní dědictví našich předků,</w:t>
      </w:r>
    </w:p>
    <w:p w14:paraId="3A638818" w14:textId="77777777" w:rsidR="00F50D1D" w:rsidRDefault="00F50D1D" w:rsidP="00584394">
      <w:pPr>
        <w:numPr>
          <w:ilvl w:val="0"/>
          <w:numId w:val="8"/>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učit se vnímat hodnoty života,</w:t>
      </w:r>
    </w:p>
    <w:p w14:paraId="1768D0E5" w14:textId="77777777" w:rsidR="00F50D1D" w:rsidRDefault="00F50D1D" w:rsidP="00584394">
      <w:pPr>
        <w:numPr>
          <w:ilvl w:val="0"/>
          <w:numId w:val="8"/>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rozvíjet manuální dovednosti a zručnosti.</w:t>
      </w:r>
    </w:p>
    <w:p w14:paraId="2B22A24E" w14:textId="77777777" w:rsidR="00F50D1D" w:rsidRDefault="00F50D1D" w:rsidP="00584394">
      <w:pPr>
        <w:suppressAutoHyphens/>
        <w:spacing w:after="0" w:line="360" w:lineRule="auto"/>
        <w:ind w:left="720"/>
        <w:jc w:val="both"/>
        <w:rPr>
          <w:rFonts w:eastAsia="Calibri" w:cs="Times New Roman"/>
          <w:szCs w:val="24"/>
          <w:lang w:eastAsia="ar-SA"/>
        </w:rPr>
      </w:pPr>
    </w:p>
    <w:p w14:paraId="6AB95E41"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Kooperace</w:t>
      </w:r>
    </w:p>
    <w:p w14:paraId="6461CE3C" w14:textId="77777777" w:rsidR="00F50D1D" w:rsidRDefault="00F50D1D" w:rsidP="00584394">
      <w:pPr>
        <w:numPr>
          <w:ilvl w:val="0"/>
          <w:numId w:val="9"/>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schopnost vzájemně spolupracovat ve skupině žáků s různým druhem a stupněm postižení,</w:t>
      </w:r>
    </w:p>
    <w:p w14:paraId="1731BFD9" w14:textId="77777777" w:rsidR="00F50D1D" w:rsidRDefault="00F50D1D" w:rsidP="00584394">
      <w:pPr>
        <w:numPr>
          <w:ilvl w:val="0"/>
          <w:numId w:val="9"/>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být platným členem i v týmu zdravých.</w:t>
      </w:r>
    </w:p>
    <w:p w14:paraId="6A999875" w14:textId="77777777" w:rsidR="00F50D1D" w:rsidRDefault="00F50D1D" w:rsidP="00584394">
      <w:pPr>
        <w:suppressAutoHyphens/>
        <w:spacing w:after="0" w:line="360" w:lineRule="auto"/>
        <w:ind w:left="720"/>
        <w:jc w:val="both"/>
        <w:rPr>
          <w:rFonts w:eastAsia="Calibri" w:cs="Times New Roman"/>
          <w:b/>
          <w:szCs w:val="24"/>
          <w:lang w:eastAsia="ar-SA"/>
        </w:rPr>
      </w:pPr>
    </w:p>
    <w:p w14:paraId="217ABC4A"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Zdravý životní styl</w:t>
      </w:r>
    </w:p>
    <w:p w14:paraId="7C96190D" w14:textId="77777777" w:rsidR="00F50D1D" w:rsidRDefault="00F50D1D" w:rsidP="00584394">
      <w:pPr>
        <w:numPr>
          <w:ilvl w:val="0"/>
          <w:numId w:val="10"/>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zvyšovat zdravotní uvědomění u žáků s lehkým mentálním postižením,</w:t>
      </w:r>
    </w:p>
    <w:p w14:paraId="254C1471" w14:textId="77777777" w:rsidR="00F50D1D" w:rsidRDefault="00F50D1D" w:rsidP="00584394">
      <w:pPr>
        <w:numPr>
          <w:ilvl w:val="0"/>
          <w:numId w:val="10"/>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poznat rizika ohrožující zdraví.</w:t>
      </w:r>
    </w:p>
    <w:p w14:paraId="72B8EB52" w14:textId="77777777" w:rsidR="00F50D1D" w:rsidRDefault="00F50D1D" w:rsidP="00584394">
      <w:pPr>
        <w:suppressAutoHyphens/>
        <w:spacing w:after="0" w:line="360" w:lineRule="auto"/>
        <w:ind w:left="1080"/>
        <w:jc w:val="both"/>
        <w:rPr>
          <w:rFonts w:eastAsia="Calibri" w:cs="Times New Roman"/>
          <w:szCs w:val="24"/>
          <w:lang w:eastAsia="ar-SA"/>
        </w:rPr>
      </w:pPr>
    </w:p>
    <w:p w14:paraId="3B289270"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Ochrana žáka za mimořádných událostí</w:t>
      </w:r>
    </w:p>
    <w:p w14:paraId="1E86B106" w14:textId="77777777" w:rsidR="00F50D1D" w:rsidRDefault="00F50D1D" w:rsidP="00584394">
      <w:pPr>
        <w:numPr>
          <w:ilvl w:val="0"/>
          <w:numId w:val="11"/>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osvojit si nezbytné znalosti a nacvičit základní dovednosti potřebné k ochraně života a zdraví za mimořádných událostí,</w:t>
      </w:r>
    </w:p>
    <w:p w14:paraId="304200F5" w14:textId="77777777" w:rsidR="00F50D1D" w:rsidRDefault="00F50D1D" w:rsidP="00584394">
      <w:pPr>
        <w:numPr>
          <w:ilvl w:val="0"/>
          <w:numId w:val="11"/>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účastnit se aktivit za přímé účasti pracovníků složek:</w:t>
      </w:r>
    </w:p>
    <w:p w14:paraId="6F2B7F4F" w14:textId="77777777" w:rsidR="00F50D1D" w:rsidRDefault="00F50D1D" w:rsidP="00584394">
      <w:pPr>
        <w:suppressAutoHyphens/>
        <w:spacing w:after="0" w:line="360" w:lineRule="auto"/>
        <w:ind w:left="993"/>
        <w:jc w:val="both"/>
        <w:rPr>
          <w:rFonts w:eastAsia="Calibri" w:cs="Times New Roman"/>
          <w:szCs w:val="24"/>
          <w:lang w:eastAsia="ar-SA"/>
        </w:rPr>
      </w:pPr>
      <w:r>
        <w:rPr>
          <w:rFonts w:eastAsia="Calibri" w:cs="Times New Roman"/>
          <w:szCs w:val="24"/>
          <w:lang w:eastAsia="ar-SA"/>
        </w:rPr>
        <w:t xml:space="preserve"> hasičský záchranný sbor,</w:t>
      </w:r>
    </w:p>
    <w:p w14:paraId="72BFDE66" w14:textId="77777777" w:rsidR="00F50D1D" w:rsidRDefault="00F50D1D" w:rsidP="00584394">
      <w:pPr>
        <w:suppressAutoHyphens/>
        <w:spacing w:after="0" w:line="360" w:lineRule="auto"/>
        <w:ind w:left="993"/>
        <w:jc w:val="both"/>
        <w:rPr>
          <w:rFonts w:eastAsia="Calibri" w:cs="Times New Roman"/>
          <w:szCs w:val="24"/>
          <w:lang w:eastAsia="ar-SA"/>
        </w:rPr>
      </w:pPr>
      <w:r>
        <w:rPr>
          <w:rFonts w:eastAsia="Calibri" w:cs="Times New Roman"/>
          <w:szCs w:val="24"/>
          <w:lang w:eastAsia="ar-SA"/>
        </w:rPr>
        <w:t xml:space="preserve"> rychlá lékařská pomoc,</w:t>
      </w:r>
    </w:p>
    <w:p w14:paraId="45C3F40D" w14:textId="77777777" w:rsidR="00F50D1D" w:rsidRDefault="00F50D1D" w:rsidP="00584394">
      <w:pPr>
        <w:suppressAutoHyphens/>
        <w:spacing w:after="0" w:line="360" w:lineRule="auto"/>
        <w:ind w:left="993"/>
        <w:jc w:val="both"/>
        <w:rPr>
          <w:rFonts w:eastAsia="Calibri" w:cs="Times New Roman"/>
          <w:szCs w:val="24"/>
          <w:lang w:eastAsia="ar-SA"/>
        </w:rPr>
      </w:pPr>
      <w:r>
        <w:rPr>
          <w:rFonts w:eastAsia="Calibri" w:cs="Times New Roman"/>
          <w:szCs w:val="24"/>
          <w:lang w:eastAsia="ar-SA"/>
        </w:rPr>
        <w:t xml:space="preserve"> Krajská hygienická stanice,</w:t>
      </w:r>
    </w:p>
    <w:p w14:paraId="222A7A92" w14:textId="54CFF8D2" w:rsidR="00F50D1D" w:rsidRDefault="00F50D1D" w:rsidP="008D179B">
      <w:pPr>
        <w:suppressAutoHyphens/>
        <w:spacing w:after="0" w:line="360" w:lineRule="auto"/>
        <w:ind w:left="993"/>
        <w:jc w:val="both"/>
        <w:rPr>
          <w:rFonts w:eastAsia="Calibri" w:cs="Times New Roman"/>
          <w:szCs w:val="24"/>
          <w:lang w:eastAsia="ar-SA"/>
        </w:rPr>
      </w:pPr>
      <w:r>
        <w:rPr>
          <w:rFonts w:eastAsia="Calibri" w:cs="Times New Roman"/>
          <w:szCs w:val="24"/>
          <w:lang w:eastAsia="ar-SA"/>
        </w:rPr>
        <w:t xml:space="preserve"> Policie ČR a Městská policie.</w:t>
      </w:r>
    </w:p>
    <w:p w14:paraId="17F00083" w14:textId="77777777" w:rsidR="00467078" w:rsidRDefault="00467078" w:rsidP="008D179B">
      <w:pPr>
        <w:suppressAutoHyphens/>
        <w:spacing w:after="0" w:line="360" w:lineRule="auto"/>
        <w:ind w:left="993"/>
        <w:jc w:val="both"/>
        <w:rPr>
          <w:rFonts w:eastAsia="Calibri" w:cs="Times New Roman"/>
          <w:szCs w:val="24"/>
          <w:lang w:eastAsia="ar-SA"/>
        </w:rPr>
      </w:pPr>
    </w:p>
    <w:p w14:paraId="52ACEEC2"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Informace</w:t>
      </w:r>
    </w:p>
    <w:p w14:paraId="4F505966" w14:textId="77777777" w:rsidR="00F50D1D" w:rsidRDefault="00F50D1D" w:rsidP="00584394">
      <w:pPr>
        <w:numPr>
          <w:ilvl w:val="0"/>
          <w:numId w:val="12"/>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pracovat s informačními technologiemi,</w:t>
      </w:r>
    </w:p>
    <w:p w14:paraId="58827E7C" w14:textId="77777777" w:rsidR="00F50D1D" w:rsidRDefault="00F50D1D" w:rsidP="00584394">
      <w:pPr>
        <w:numPr>
          <w:ilvl w:val="0"/>
          <w:numId w:val="12"/>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využívat základní funkce PC ve výuce a v zájmových útvarech, volitelných předmětech,</w:t>
      </w:r>
    </w:p>
    <w:p w14:paraId="213B527C" w14:textId="77777777" w:rsidR="00F50D1D" w:rsidRDefault="00F50D1D" w:rsidP="00584394">
      <w:pPr>
        <w:numPr>
          <w:ilvl w:val="0"/>
          <w:numId w:val="12"/>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lastRenderedPageBreak/>
        <w:t>vyhledávat informace prostřednictvím internetu,</w:t>
      </w:r>
    </w:p>
    <w:p w14:paraId="7BD8270D" w14:textId="77777777" w:rsidR="00F50D1D" w:rsidRDefault="00F50D1D" w:rsidP="00584394">
      <w:pPr>
        <w:numPr>
          <w:ilvl w:val="0"/>
          <w:numId w:val="12"/>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vyměňovat si e-maily se žáky z partnerských škol,</w:t>
      </w:r>
    </w:p>
    <w:p w14:paraId="23FE1FC7" w14:textId="770E3881" w:rsidR="00F50D1D" w:rsidRPr="008D179B" w:rsidRDefault="00F50D1D" w:rsidP="00584394">
      <w:pPr>
        <w:numPr>
          <w:ilvl w:val="0"/>
          <w:numId w:val="12"/>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pracovat s interaktivní tabulí.</w:t>
      </w:r>
    </w:p>
    <w:p w14:paraId="6715DB33" w14:textId="77777777" w:rsidR="00F50D1D" w:rsidRDefault="00F50D1D" w:rsidP="00584394">
      <w:pPr>
        <w:suppressAutoHyphens/>
        <w:spacing w:after="0" w:line="360" w:lineRule="auto"/>
        <w:ind w:left="720"/>
        <w:jc w:val="both"/>
        <w:rPr>
          <w:rFonts w:eastAsia="Calibri" w:cs="Times New Roman"/>
          <w:b/>
          <w:szCs w:val="24"/>
          <w:lang w:eastAsia="ar-SA"/>
        </w:rPr>
      </w:pPr>
      <w:r>
        <w:rPr>
          <w:rFonts w:eastAsia="Calibri" w:cs="Times New Roman"/>
          <w:b/>
          <w:szCs w:val="24"/>
          <w:lang w:eastAsia="ar-SA"/>
        </w:rPr>
        <w:t>Mediální výchova</w:t>
      </w:r>
    </w:p>
    <w:p w14:paraId="4C871F6C" w14:textId="77777777" w:rsidR="00F50D1D" w:rsidRDefault="00F50D1D" w:rsidP="00584394">
      <w:pPr>
        <w:numPr>
          <w:ilvl w:val="0"/>
          <w:numId w:val="13"/>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naučit se správnému vystupování před třídou, celou školou a na veřejnosti,</w:t>
      </w:r>
    </w:p>
    <w:p w14:paraId="40282154" w14:textId="6DC7B62C" w:rsidR="00F50D1D" w:rsidRPr="008D179B" w:rsidRDefault="00F50D1D" w:rsidP="008D179B">
      <w:pPr>
        <w:numPr>
          <w:ilvl w:val="0"/>
          <w:numId w:val="13"/>
        </w:numPr>
        <w:tabs>
          <w:tab w:val="left" w:pos="1069"/>
        </w:tabs>
        <w:suppressAutoHyphens/>
        <w:spacing w:after="0" w:line="360" w:lineRule="auto"/>
        <w:ind w:left="1069"/>
        <w:jc w:val="both"/>
        <w:rPr>
          <w:rFonts w:eastAsia="Calibri" w:cs="Times New Roman"/>
          <w:szCs w:val="24"/>
          <w:lang w:eastAsia="ar-SA"/>
        </w:rPr>
      </w:pPr>
      <w:r>
        <w:rPr>
          <w:rFonts w:eastAsia="Calibri" w:cs="Times New Roman"/>
          <w:szCs w:val="24"/>
          <w:lang w:eastAsia="ar-SA"/>
        </w:rPr>
        <w:t>umět přiměřeně věku vyjádřit svůj názor.</w:t>
      </w:r>
    </w:p>
    <w:p w14:paraId="5CEA2D43" w14:textId="4CA87065" w:rsidR="00F50D1D" w:rsidRDefault="00F50D1D" w:rsidP="00584394">
      <w:pPr>
        <w:suppressAutoHyphens/>
        <w:spacing w:after="0" w:line="360" w:lineRule="auto"/>
        <w:ind w:left="720"/>
        <w:jc w:val="both"/>
        <w:rPr>
          <w:rFonts w:eastAsia="Calibri" w:cs="Times New Roman"/>
          <w:szCs w:val="24"/>
          <w:lang w:eastAsia="ar-SA"/>
        </w:rPr>
      </w:pPr>
      <w:r>
        <w:rPr>
          <w:rFonts w:eastAsia="Calibri" w:cs="Times New Roman"/>
          <w:szCs w:val="24"/>
          <w:lang w:eastAsia="ar-SA"/>
        </w:rPr>
        <w:t xml:space="preserve">Základní škola je příspěvkovou organizací se třídami zřízenými podle § 16 odst. 9 Školského zákona, kde jsou vzděláváni žáci se speciálními vzdělávacími potřebami. Speciálně pedagogickou péči poskytuje škola žákům ze všech částí města Aš, ale stejně tak žákům dojíždějícím z přilehlých </w:t>
      </w:r>
      <w:r w:rsidR="00EB0655">
        <w:rPr>
          <w:rFonts w:eastAsia="Calibri" w:cs="Times New Roman"/>
          <w:szCs w:val="24"/>
          <w:lang w:eastAsia="ar-SA"/>
        </w:rPr>
        <w:t>obcí,</w:t>
      </w:r>
      <w:r>
        <w:rPr>
          <w:rFonts w:eastAsia="Calibri" w:cs="Times New Roman"/>
          <w:szCs w:val="24"/>
          <w:lang w:eastAsia="ar-SA"/>
        </w:rPr>
        <w:t xml:space="preserve"> popř. z okrajových částí dalších měst.</w:t>
      </w:r>
    </w:p>
    <w:p w14:paraId="1ED73C0F" w14:textId="77777777" w:rsidR="00F50D1D" w:rsidRDefault="00F50D1D" w:rsidP="00F50D1D">
      <w:pPr>
        <w:suppressAutoHyphens/>
        <w:spacing w:after="0" w:line="100" w:lineRule="atLeast"/>
        <w:jc w:val="both"/>
        <w:rPr>
          <w:rFonts w:eastAsia="Calibri" w:cs="Times New Roman"/>
          <w:szCs w:val="24"/>
          <w:lang w:eastAsia="ar-SA"/>
        </w:rPr>
      </w:pPr>
    </w:p>
    <w:p w14:paraId="4227C153" w14:textId="77777777" w:rsidR="00F50D1D" w:rsidRPr="00AA2554" w:rsidRDefault="00F50D1D" w:rsidP="00F50D1D">
      <w:pPr>
        <w:pStyle w:val="Nadpis2"/>
        <w:rPr>
          <w:rFonts w:eastAsia="Calibri"/>
          <w:color w:val="00B0F0"/>
        </w:rPr>
      </w:pPr>
      <w:bookmarkStart w:id="2" w:name="_Toc114552619"/>
      <w:r w:rsidRPr="00AA2554">
        <w:rPr>
          <w:rFonts w:eastAsia="Calibri"/>
          <w:color w:val="00B0F0"/>
        </w:rPr>
        <w:t>Školní budova</w:t>
      </w:r>
      <w:bookmarkEnd w:id="2"/>
    </w:p>
    <w:p w14:paraId="0A3057A2" w14:textId="77777777" w:rsidR="00F50D1D" w:rsidRDefault="00F50D1D" w:rsidP="00F50D1D">
      <w:pPr>
        <w:tabs>
          <w:tab w:val="left" w:pos="1069"/>
        </w:tabs>
        <w:suppressAutoHyphens/>
        <w:spacing w:after="0" w:line="100" w:lineRule="atLeast"/>
        <w:ind w:left="1440"/>
        <w:jc w:val="both"/>
        <w:rPr>
          <w:rFonts w:eastAsia="Calibri" w:cs="Times New Roman"/>
          <w:b/>
          <w:szCs w:val="24"/>
          <w:lang w:eastAsia="ar-SA"/>
        </w:rPr>
      </w:pPr>
    </w:p>
    <w:p w14:paraId="31A400B2" w14:textId="77777777" w:rsidR="00780D43" w:rsidRDefault="00F50D1D" w:rsidP="00DA4DAF">
      <w:pPr>
        <w:suppressAutoHyphens/>
        <w:spacing w:after="0" w:line="360" w:lineRule="auto"/>
        <w:ind w:left="720" w:firstLine="360"/>
        <w:jc w:val="both"/>
        <w:rPr>
          <w:rFonts w:eastAsia="Calibri" w:cs="Times New Roman"/>
          <w:szCs w:val="24"/>
          <w:lang w:eastAsia="ar-SA"/>
        </w:rPr>
      </w:pPr>
      <w:r>
        <w:rPr>
          <w:rFonts w:eastAsia="Calibri" w:cs="Times New Roman"/>
          <w:szCs w:val="24"/>
          <w:lang w:eastAsia="ar-SA"/>
        </w:rPr>
        <w:t xml:space="preserve">Škola je umístěna v budově, která je majetkem zřizovatele, a byla v roce 2000 bezúplatně převedena MŠMT a MF ČR na Město Aš. Škola je po celkové rekonstrukci rozvodů elektřiny, jsou zde vyměněna okna, v suterénu školy bylo vybudováno nové sociální zařízení a proběhla zde celková rekonstrukce školní jídelny – výdejny. Postupně se v prostorách školy pokládají nové podlahy, třídy jsou dovybavovány novým nábytkem a novými učebními pomůckami, ICT technikou – dataprojektory, počítače, notebooky a tablety. Do všech tříd bylo instalováno do oken zatemnění. </w:t>
      </w:r>
    </w:p>
    <w:p w14:paraId="530346E0" w14:textId="19E56201" w:rsidR="00261B29" w:rsidRDefault="00F50D1D" w:rsidP="00DA4DAF">
      <w:pPr>
        <w:suppressAutoHyphens/>
        <w:spacing w:after="0" w:line="360" w:lineRule="auto"/>
        <w:ind w:left="720"/>
        <w:jc w:val="both"/>
        <w:rPr>
          <w:rFonts w:eastAsia="Calibri" w:cs="Times New Roman"/>
          <w:szCs w:val="24"/>
          <w:lang w:eastAsia="ar-SA"/>
        </w:rPr>
      </w:pPr>
      <w:r>
        <w:rPr>
          <w:rFonts w:eastAsia="Calibri" w:cs="Times New Roman"/>
          <w:szCs w:val="24"/>
          <w:lang w:eastAsia="ar-SA"/>
        </w:rPr>
        <w:t>V 1. patře školy byl</w:t>
      </w:r>
      <w:r w:rsidR="00102793">
        <w:rPr>
          <w:rFonts w:eastAsia="Calibri" w:cs="Times New Roman"/>
          <w:szCs w:val="24"/>
          <w:lang w:eastAsia="ar-SA"/>
        </w:rPr>
        <w:t>y</w:t>
      </w:r>
      <w:r>
        <w:rPr>
          <w:rFonts w:eastAsia="Calibri" w:cs="Times New Roman"/>
          <w:szCs w:val="24"/>
          <w:lang w:eastAsia="ar-SA"/>
        </w:rPr>
        <w:t xml:space="preserve"> zcela zrekonstruov</w:t>
      </w:r>
      <w:r w:rsidR="00102793">
        <w:rPr>
          <w:rFonts w:eastAsia="Calibri" w:cs="Times New Roman"/>
          <w:szCs w:val="24"/>
          <w:lang w:eastAsia="ar-SA"/>
        </w:rPr>
        <w:t>ány</w:t>
      </w:r>
      <w:r>
        <w:rPr>
          <w:rFonts w:eastAsia="Calibri" w:cs="Times New Roman"/>
          <w:szCs w:val="24"/>
          <w:lang w:eastAsia="ar-SA"/>
        </w:rPr>
        <w:t xml:space="preserve"> </w:t>
      </w:r>
      <w:r w:rsidR="00102793">
        <w:rPr>
          <w:rFonts w:eastAsia="Calibri" w:cs="Times New Roman"/>
          <w:szCs w:val="24"/>
          <w:lang w:eastAsia="ar-SA"/>
        </w:rPr>
        <w:t>dvě</w:t>
      </w:r>
      <w:r>
        <w:rPr>
          <w:rFonts w:eastAsia="Calibri" w:cs="Times New Roman"/>
          <w:szCs w:val="24"/>
          <w:lang w:eastAsia="ar-SA"/>
        </w:rPr>
        <w:t xml:space="preserve"> </w:t>
      </w:r>
      <w:r w:rsidR="006E75B7">
        <w:rPr>
          <w:rFonts w:eastAsia="Calibri" w:cs="Times New Roman"/>
          <w:szCs w:val="24"/>
          <w:lang w:eastAsia="ar-SA"/>
        </w:rPr>
        <w:t>třídy včetně</w:t>
      </w:r>
      <w:r w:rsidR="004D089B">
        <w:rPr>
          <w:rFonts w:eastAsia="Calibri" w:cs="Times New Roman"/>
          <w:szCs w:val="24"/>
          <w:lang w:eastAsia="ar-SA"/>
        </w:rPr>
        <w:t> pokládk</w:t>
      </w:r>
      <w:r w:rsidR="00F1447B">
        <w:rPr>
          <w:rFonts w:eastAsia="Calibri" w:cs="Times New Roman"/>
          <w:szCs w:val="24"/>
          <w:lang w:eastAsia="ar-SA"/>
        </w:rPr>
        <w:t>y</w:t>
      </w:r>
      <w:r w:rsidR="004D089B">
        <w:rPr>
          <w:rFonts w:eastAsia="Calibri" w:cs="Times New Roman"/>
          <w:szCs w:val="24"/>
          <w:lang w:eastAsia="ar-SA"/>
        </w:rPr>
        <w:t xml:space="preserve"> nové podlahy</w:t>
      </w:r>
      <w:r w:rsidR="0055595D">
        <w:rPr>
          <w:rFonts w:eastAsia="Calibri" w:cs="Times New Roman"/>
          <w:szCs w:val="24"/>
          <w:lang w:eastAsia="ar-SA"/>
        </w:rPr>
        <w:t xml:space="preserve"> - linoleum.</w:t>
      </w:r>
      <w:r>
        <w:rPr>
          <w:rFonts w:eastAsia="Calibri" w:cs="Times New Roman"/>
          <w:szCs w:val="24"/>
          <w:lang w:eastAsia="ar-SA"/>
        </w:rPr>
        <w:t xml:space="preserve"> Kabinety postupně dovybaveny regály. V celé budově školy proběhla výměna dveří včetně </w:t>
      </w:r>
      <w:r w:rsidR="006E75B7">
        <w:rPr>
          <w:rFonts w:eastAsia="Calibri" w:cs="Times New Roman"/>
          <w:szCs w:val="24"/>
          <w:lang w:eastAsia="ar-SA"/>
        </w:rPr>
        <w:t>zárubní. Jedna třída střední školy byla nově vybavena polohovacími lavicemi.</w:t>
      </w:r>
      <w:r w:rsidR="001A75D6">
        <w:rPr>
          <w:rFonts w:eastAsia="Calibri" w:cs="Times New Roman"/>
          <w:szCs w:val="24"/>
          <w:lang w:eastAsia="ar-SA"/>
        </w:rPr>
        <w:t xml:space="preserve"> </w:t>
      </w:r>
      <w:r w:rsidR="00965FF9">
        <w:rPr>
          <w:rFonts w:eastAsia="Calibri" w:cs="Times New Roman"/>
          <w:szCs w:val="24"/>
          <w:lang w:eastAsia="ar-SA"/>
        </w:rPr>
        <w:t xml:space="preserve">V rámci projektu EPC proběhla ve škole celková výměna všech stropních světel v celé škole, </w:t>
      </w:r>
      <w:r w:rsidR="00C37B97">
        <w:rPr>
          <w:rFonts w:eastAsia="Calibri" w:cs="Times New Roman"/>
          <w:szCs w:val="24"/>
          <w:lang w:eastAsia="ar-SA"/>
        </w:rPr>
        <w:t>výměna vodovodních baterií včetně montáže</w:t>
      </w:r>
      <w:r w:rsidR="006E2273">
        <w:rPr>
          <w:rFonts w:eastAsia="Calibri" w:cs="Times New Roman"/>
          <w:szCs w:val="24"/>
          <w:lang w:eastAsia="ar-SA"/>
        </w:rPr>
        <w:t xml:space="preserve"> šetřiče vody, </w:t>
      </w:r>
      <w:r w:rsidR="000D1E33">
        <w:rPr>
          <w:rFonts w:eastAsia="Calibri" w:cs="Times New Roman"/>
          <w:szCs w:val="24"/>
          <w:lang w:eastAsia="ar-SA"/>
        </w:rPr>
        <w:t>montáž šetřiče vody do všech to</w:t>
      </w:r>
      <w:r w:rsidR="00291071">
        <w:rPr>
          <w:rFonts w:eastAsia="Calibri" w:cs="Times New Roman"/>
          <w:szCs w:val="24"/>
          <w:lang w:eastAsia="ar-SA"/>
        </w:rPr>
        <w:t xml:space="preserve">alet. Dále </w:t>
      </w:r>
      <w:r w:rsidR="00037973">
        <w:rPr>
          <w:rFonts w:eastAsia="Calibri" w:cs="Times New Roman"/>
          <w:szCs w:val="24"/>
          <w:lang w:eastAsia="ar-SA"/>
        </w:rPr>
        <w:t xml:space="preserve">proběhla </w:t>
      </w:r>
      <w:r w:rsidR="00291071">
        <w:rPr>
          <w:rFonts w:eastAsia="Calibri" w:cs="Times New Roman"/>
          <w:szCs w:val="24"/>
          <w:lang w:eastAsia="ar-SA"/>
        </w:rPr>
        <w:t xml:space="preserve">výměna </w:t>
      </w:r>
      <w:r w:rsidR="00ED33A8">
        <w:rPr>
          <w:rFonts w:eastAsia="Calibri" w:cs="Times New Roman"/>
          <w:szCs w:val="24"/>
          <w:lang w:eastAsia="ar-SA"/>
        </w:rPr>
        <w:t>všech radiátorových ventilů</w:t>
      </w:r>
      <w:r w:rsidR="00301E50">
        <w:rPr>
          <w:rFonts w:eastAsia="Calibri" w:cs="Times New Roman"/>
          <w:szCs w:val="24"/>
          <w:lang w:eastAsia="ar-SA"/>
        </w:rPr>
        <w:t xml:space="preserve"> včetně opravy plynové kotelny.</w:t>
      </w:r>
    </w:p>
    <w:p w14:paraId="07B6A304" w14:textId="77777777" w:rsidR="0055595D" w:rsidRDefault="00261B29" w:rsidP="00DA4DAF">
      <w:pPr>
        <w:suppressAutoHyphens/>
        <w:spacing w:after="0" w:line="360" w:lineRule="auto"/>
        <w:ind w:left="720"/>
        <w:jc w:val="both"/>
        <w:rPr>
          <w:rFonts w:eastAsia="Calibri" w:cs="Times New Roman"/>
          <w:szCs w:val="24"/>
          <w:lang w:eastAsia="ar-SA"/>
        </w:rPr>
      </w:pPr>
      <w:r>
        <w:rPr>
          <w:rFonts w:eastAsia="Calibri" w:cs="Times New Roman"/>
          <w:szCs w:val="24"/>
          <w:lang w:eastAsia="ar-SA"/>
        </w:rPr>
        <w:t>V suterénu školy došlo k celkové rekonstrukci</w:t>
      </w:r>
      <w:r w:rsidR="00436432">
        <w:rPr>
          <w:rFonts w:eastAsia="Calibri" w:cs="Times New Roman"/>
          <w:szCs w:val="24"/>
          <w:lang w:eastAsia="ar-SA"/>
        </w:rPr>
        <w:t xml:space="preserve"> šatního prostoru – snížení stropů, výmalba</w:t>
      </w:r>
      <w:r w:rsidR="00252DE8">
        <w:rPr>
          <w:rFonts w:eastAsia="Calibri" w:cs="Times New Roman"/>
          <w:szCs w:val="24"/>
          <w:lang w:eastAsia="ar-SA"/>
        </w:rPr>
        <w:t>, pokládka dlažby</w:t>
      </w:r>
      <w:r w:rsidR="00436432">
        <w:rPr>
          <w:rFonts w:eastAsia="Calibri" w:cs="Times New Roman"/>
          <w:szCs w:val="24"/>
          <w:lang w:eastAsia="ar-SA"/>
        </w:rPr>
        <w:t xml:space="preserve"> a výměna šatních skříněk určených pro všechny žáky školy. </w:t>
      </w:r>
      <w:r w:rsidR="0042428E">
        <w:rPr>
          <w:rFonts w:eastAsia="Calibri" w:cs="Times New Roman"/>
          <w:szCs w:val="24"/>
          <w:lang w:eastAsia="ar-SA"/>
        </w:rPr>
        <w:t>Dále v suterénu školy byla provedena výmalba celého suterénního pros</w:t>
      </w:r>
      <w:r w:rsidR="00E03D95">
        <w:rPr>
          <w:rFonts w:eastAsia="Calibri" w:cs="Times New Roman"/>
          <w:szCs w:val="24"/>
          <w:lang w:eastAsia="ar-SA"/>
        </w:rPr>
        <w:t xml:space="preserve">toru včetně pokládky nové podlahy – dlažba. </w:t>
      </w:r>
    </w:p>
    <w:p w14:paraId="2A8A0EF8" w14:textId="430FD12C" w:rsidR="00D8636D" w:rsidRDefault="00F50D1D" w:rsidP="008D179B">
      <w:pPr>
        <w:suppressAutoHyphens/>
        <w:spacing w:after="0" w:line="360" w:lineRule="auto"/>
        <w:ind w:left="720"/>
        <w:jc w:val="both"/>
        <w:rPr>
          <w:rFonts w:eastAsia="Calibri" w:cs="Times New Roman"/>
          <w:szCs w:val="24"/>
          <w:lang w:eastAsia="ar-SA"/>
        </w:rPr>
      </w:pPr>
      <w:r>
        <w:rPr>
          <w:rFonts w:eastAsia="Calibri" w:cs="Times New Roman"/>
          <w:szCs w:val="24"/>
          <w:lang w:eastAsia="ar-SA"/>
        </w:rPr>
        <w:t xml:space="preserve">Školní jídelna – výdejna </w:t>
      </w:r>
      <w:r w:rsidR="004725BE">
        <w:rPr>
          <w:rFonts w:eastAsia="Calibri" w:cs="Times New Roman"/>
          <w:szCs w:val="24"/>
          <w:lang w:eastAsia="ar-SA"/>
        </w:rPr>
        <w:t>se vrátila k běžnému provozu, kdy se žáci obsluhují sami,</w:t>
      </w:r>
      <w:r w:rsidR="004725BE" w:rsidRPr="004725BE">
        <w:rPr>
          <w:rFonts w:eastAsia="Calibri" w:cs="Times New Roman"/>
          <w:szCs w:val="24"/>
          <w:lang w:eastAsia="ar-SA"/>
        </w:rPr>
        <w:t xml:space="preserve"> </w:t>
      </w:r>
      <w:r w:rsidR="004725BE">
        <w:rPr>
          <w:rFonts w:eastAsia="Calibri" w:cs="Times New Roman"/>
          <w:szCs w:val="24"/>
          <w:lang w:eastAsia="ar-SA"/>
        </w:rPr>
        <w:t>pouze žáci s asistenční pomocí jsou ve školní jídelně – výdejně obsluhován</w:t>
      </w:r>
      <w:r w:rsidR="002576C1">
        <w:rPr>
          <w:rFonts w:eastAsia="Calibri" w:cs="Times New Roman"/>
          <w:szCs w:val="24"/>
          <w:lang w:eastAsia="ar-SA"/>
        </w:rPr>
        <w:t>i</w:t>
      </w:r>
      <w:r w:rsidR="004725BE">
        <w:rPr>
          <w:rFonts w:eastAsia="Calibri" w:cs="Times New Roman"/>
          <w:szCs w:val="24"/>
          <w:lang w:eastAsia="ar-SA"/>
        </w:rPr>
        <w:t xml:space="preserve"> asistentem pedagoga. </w:t>
      </w:r>
      <w:r>
        <w:rPr>
          <w:rFonts w:eastAsia="Calibri" w:cs="Times New Roman"/>
          <w:szCs w:val="24"/>
          <w:lang w:eastAsia="ar-SA"/>
        </w:rPr>
        <w:t xml:space="preserve">Zachován byl výdejní prostor, který byl od stravovacího prostoru  oddělen </w:t>
      </w:r>
      <w:r>
        <w:rPr>
          <w:rFonts w:eastAsia="Calibri" w:cs="Times New Roman"/>
          <w:szCs w:val="24"/>
          <w:lang w:eastAsia="ar-SA"/>
        </w:rPr>
        <w:lastRenderedPageBreak/>
        <w:t xml:space="preserve">plexisklem </w:t>
      </w:r>
      <w:r w:rsidR="00DA4DAF">
        <w:rPr>
          <w:rFonts w:eastAsia="Calibri" w:cs="Times New Roman"/>
          <w:szCs w:val="24"/>
          <w:lang w:eastAsia="ar-SA"/>
        </w:rPr>
        <w:t>a nové</w:t>
      </w:r>
      <w:r>
        <w:rPr>
          <w:rFonts w:eastAsia="Calibri" w:cs="Times New Roman"/>
          <w:szCs w:val="24"/>
          <w:lang w:eastAsia="ar-SA"/>
        </w:rPr>
        <w:t xml:space="preserve"> uspořádání stolů pro nejvíce  4 sedící žáky, dodržena vzdálenost mezi jednotlivými stoly.</w:t>
      </w:r>
    </w:p>
    <w:p w14:paraId="00D37500" w14:textId="77777777" w:rsidR="00F50D1D" w:rsidRDefault="00F50D1D" w:rsidP="00AF7D9F">
      <w:pPr>
        <w:suppressAutoHyphens/>
        <w:spacing w:after="0" w:line="360" w:lineRule="auto"/>
        <w:ind w:firstLine="708"/>
        <w:jc w:val="both"/>
        <w:rPr>
          <w:rFonts w:eastAsia="Calibri" w:cs="Times New Roman"/>
          <w:szCs w:val="24"/>
          <w:lang w:eastAsia="ar-SA"/>
        </w:rPr>
      </w:pPr>
      <w:r>
        <w:rPr>
          <w:rFonts w:eastAsia="Calibri" w:cs="Times New Roman"/>
          <w:szCs w:val="24"/>
          <w:lang w:eastAsia="ar-SA"/>
        </w:rPr>
        <w:t>Součásti školy jsou:</w:t>
      </w:r>
    </w:p>
    <w:p w14:paraId="4B3C1F6C" w14:textId="77777777" w:rsidR="00F50D1D" w:rsidRDefault="00F50D1D" w:rsidP="00AF7D9F">
      <w:pPr>
        <w:suppressAutoHyphens/>
        <w:spacing w:after="0" w:line="360" w:lineRule="auto"/>
        <w:ind w:firstLine="708"/>
        <w:jc w:val="both"/>
        <w:rPr>
          <w:rFonts w:eastAsia="Calibri" w:cs="Times New Roman"/>
          <w:szCs w:val="24"/>
          <w:lang w:eastAsia="ar-SA"/>
        </w:rPr>
      </w:pPr>
      <w:r>
        <w:rPr>
          <w:rFonts w:eastAsia="Calibri" w:cs="Times New Roman"/>
          <w:szCs w:val="24"/>
          <w:lang w:eastAsia="ar-SA"/>
        </w:rPr>
        <w:t>Základní škola</w:t>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1 přípravná třída</w:t>
      </w:r>
    </w:p>
    <w:p w14:paraId="5C8E4255" w14:textId="77777777" w:rsidR="00F50D1D" w:rsidRDefault="00F50D1D" w:rsidP="00AF7D9F">
      <w:pPr>
        <w:tabs>
          <w:tab w:val="left" w:pos="1636"/>
        </w:tabs>
        <w:suppressAutoHyphens/>
        <w:spacing w:after="0" w:line="360" w:lineRule="auto"/>
        <w:jc w:val="both"/>
        <w:rPr>
          <w:rFonts w:eastAsia="Calibri" w:cs="Times New Roman"/>
          <w:szCs w:val="24"/>
          <w:lang w:eastAsia="ar-SA"/>
        </w:rPr>
      </w:pP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r>
      <w:r>
        <w:rPr>
          <w:rFonts w:eastAsia="Calibri" w:cs="Times New Roman"/>
          <w:szCs w:val="24"/>
          <w:lang w:eastAsia="ar-SA"/>
        </w:rPr>
        <w:tab/>
        <w:t>5 tříd s více ročníky</w:t>
      </w:r>
    </w:p>
    <w:p w14:paraId="5893A2D9" w14:textId="77777777" w:rsidR="00F50D1D" w:rsidRDefault="00F50D1D" w:rsidP="00AF7D9F">
      <w:pPr>
        <w:suppressAutoHyphens/>
        <w:spacing w:after="0" w:line="360" w:lineRule="auto"/>
        <w:ind w:firstLine="708"/>
        <w:jc w:val="both"/>
        <w:rPr>
          <w:rFonts w:eastAsia="Calibri" w:cs="Times New Roman"/>
          <w:szCs w:val="24"/>
          <w:lang w:eastAsia="ar-SA"/>
        </w:rPr>
      </w:pPr>
      <w:r>
        <w:rPr>
          <w:rFonts w:eastAsia="Calibri" w:cs="Times New Roman"/>
          <w:szCs w:val="24"/>
          <w:lang w:eastAsia="ar-SA"/>
        </w:rPr>
        <w:t>Základní škola speciální</w:t>
      </w:r>
      <w:r>
        <w:rPr>
          <w:rFonts w:eastAsia="Calibri" w:cs="Times New Roman"/>
          <w:szCs w:val="24"/>
          <w:lang w:eastAsia="ar-SA"/>
        </w:rPr>
        <w:tab/>
      </w:r>
      <w:r>
        <w:rPr>
          <w:rFonts w:eastAsia="Calibri" w:cs="Times New Roman"/>
          <w:szCs w:val="24"/>
          <w:lang w:eastAsia="ar-SA"/>
        </w:rPr>
        <w:tab/>
        <w:t>2 třídy s více ročníky</w:t>
      </w:r>
    </w:p>
    <w:p w14:paraId="179BF21B" w14:textId="77777777" w:rsidR="008D179B" w:rsidRDefault="00F50D1D" w:rsidP="008D179B">
      <w:pPr>
        <w:suppressAutoHyphens/>
        <w:spacing w:after="0" w:line="360" w:lineRule="auto"/>
        <w:ind w:left="3540" w:firstLine="708"/>
        <w:jc w:val="both"/>
        <w:rPr>
          <w:rFonts w:eastAsia="Calibri" w:cs="Times New Roman"/>
          <w:szCs w:val="24"/>
          <w:lang w:eastAsia="ar-SA"/>
        </w:rPr>
      </w:pPr>
      <w:r>
        <w:rPr>
          <w:rFonts w:eastAsia="Calibri" w:cs="Times New Roman"/>
          <w:szCs w:val="24"/>
          <w:lang w:eastAsia="ar-SA"/>
        </w:rPr>
        <w:t>1 třída s rehabilitačním stupněm a více ročníky</w:t>
      </w:r>
    </w:p>
    <w:p w14:paraId="23611EE3" w14:textId="61A1CF56" w:rsidR="00F50D1D" w:rsidRDefault="00F50D1D" w:rsidP="008D179B">
      <w:pPr>
        <w:suppressAutoHyphens/>
        <w:spacing w:after="0" w:line="360" w:lineRule="auto"/>
        <w:ind w:firstLine="708"/>
        <w:jc w:val="both"/>
        <w:rPr>
          <w:rFonts w:eastAsia="Calibri" w:cs="Times New Roman"/>
          <w:szCs w:val="24"/>
          <w:lang w:eastAsia="ar-SA"/>
        </w:rPr>
      </w:pPr>
      <w:r>
        <w:rPr>
          <w:rFonts w:eastAsia="Calibri" w:cs="Times New Roman"/>
          <w:szCs w:val="24"/>
          <w:lang w:eastAsia="ar-SA"/>
        </w:rPr>
        <w:t xml:space="preserve">Střední škola </w:t>
      </w:r>
    </w:p>
    <w:p w14:paraId="5FEAA043" w14:textId="55920CAF" w:rsidR="00F50D1D" w:rsidRDefault="00F50D1D" w:rsidP="00AF7D9F">
      <w:pPr>
        <w:suppressAutoHyphens/>
        <w:spacing w:after="0" w:line="360" w:lineRule="auto"/>
        <w:ind w:left="4248" w:hanging="3540"/>
        <w:jc w:val="both"/>
        <w:rPr>
          <w:rFonts w:eastAsia="Calibri" w:cs="Times New Roman"/>
          <w:szCs w:val="24"/>
          <w:lang w:eastAsia="ar-SA"/>
        </w:rPr>
      </w:pPr>
      <w:r>
        <w:rPr>
          <w:rFonts w:eastAsia="Calibri" w:cs="Times New Roman"/>
          <w:szCs w:val="24"/>
          <w:lang w:eastAsia="ar-SA"/>
        </w:rPr>
        <w:t>- praktická škola dvouletá</w:t>
      </w:r>
      <w:r>
        <w:rPr>
          <w:rFonts w:eastAsia="Calibri" w:cs="Times New Roman"/>
          <w:szCs w:val="24"/>
          <w:lang w:eastAsia="ar-SA"/>
        </w:rPr>
        <w:tab/>
      </w:r>
      <w:r w:rsidR="008548BF">
        <w:rPr>
          <w:rFonts w:eastAsia="Calibri" w:cs="Times New Roman"/>
          <w:szCs w:val="24"/>
          <w:lang w:eastAsia="ar-SA"/>
        </w:rPr>
        <w:t>1 třída s</w:t>
      </w:r>
      <w:r w:rsidR="00C81BF9">
        <w:rPr>
          <w:rFonts w:eastAsia="Calibri" w:cs="Times New Roman"/>
          <w:szCs w:val="24"/>
          <w:lang w:eastAsia="ar-SA"/>
        </w:rPr>
        <w:t xml:space="preserve"> 1. ročníkem</w:t>
      </w:r>
    </w:p>
    <w:p w14:paraId="47131437" w14:textId="5CBC4F00" w:rsidR="00F50D1D" w:rsidRDefault="00F50D1D" w:rsidP="00AF7D9F">
      <w:pPr>
        <w:suppressAutoHyphens/>
        <w:spacing w:after="0" w:line="360" w:lineRule="auto"/>
        <w:ind w:firstLine="708"/>
        <w:jc w:val="both"/>
        <w:rPr>
          <w:rFonts w:eastAsia="Calibri" w:cs="Times New Roman"/>
          <w:szCs w:val="24"/>
          <w:lang w:eastAsia="ar-SA"/>
        </w:rPr>
      </w:pPr>
      <w:r>
        <w:rPr>
          <w:rFonts w:eastAsia="Calibri" w:cs="Times New Roman"/>
          <w:szCs w:val="24"/>
          <w:lang w:eastAsia="ar-SA"/>
        </w:rPr>
        <w:t>Střední škola – učební obor</w:t>
      </w:r>
      <w:r>
        <w:rPr>
          <w:rFonts w:eastAsia="Calibri" w:cs="Times New Roman"/>
          <w:szCs w:val="24"/>
          <w:lang w:eastAsia="ar-SA"/>
        </w:rPr>
        <w:tab/>
      </w:r>
      <w:r>
        <w:rPr>
          <w:rFonts w:eastAsia="Calibri" w:cs="Times New Roman"/>
          <w:szCs w:val="24"/>
          <w:lang w:eastAsia="ar-SA"/>
        </w:rPr>
        <w:tab/>
      </w:r>
      <w:r w:rsidR="00C81BF9">
        <w:rPr>
          <w:rFonts w:eastAsia="Calibri" w:cs="Times New Roman"/>
          <w:szCs w:val="24"/>
          <w:lang w:eastAsia="ar-SA"/>
        </w:rPr>
        <w:t>učební obor nebyl otevřen</w:t>
      </w:r>
    </w:p>
    <w:p w14:paraId="70854BE3" w14:textId="27777BA4" w:rsidR="00F50D1D" w:rsidRPr="008D179B" w:rsidRDefault="00F50D1D" w:rsidP="008D179B">
      <w:pPr>
        <w:suppressAutoHyphens/>
        <w:spacing w:after="0" w:line="360" w:lineRule="auto"/>
        <w:ind w:firstLine="708"/>
        <w:jc w:val="both"/>
        <w:rPr>
          <w:rFonts w:eastAsia="Calibri" w:cs="Times New Roman"/>
          <w:b/>
          <w:bCs/>
          <w:szCs w:val="24"/>
          <w:lang w:eastAsia="ar-SA"/>
        </w:rPr>
      </w:pPr>
      <w:r>
        <w:rPr>
          <w:rFonts w:eastAsia="Calibri" w:cs="Times New Roman"/>
          <w:szCs w:val="24"/>
          <w:lang w:eastAsia="ar-SA"/>
        </w:rPr>
        <w:t>strojírenské práce</w:t>
      </w:r>
    </w:p>
    <w:tbl>
      <w:tblPr>
        <w:tblW w:w="0" w:type="auto"/>
        <w:tblInd w:w="792" w:type="dxa"/>
        <w:tblLayout w:type="fixed"/>
        <w:tblLook w:val="04A0" w:firstRow="1" w:lastRow="0" w:firstColumn="1" w:lastColumn="0" w:noHBand="0" w:noVBand="1"/>
      </w:tblPr>
      <w:tblGrid>
        <w:gridCol w:w="2552"/>
        <w:gridCol w:w="1355"/>
        <w:gridCol w:w="1559"/>
        <w:gridCol w:w="1276"/>
      </w:tblGrid>
      <w:tr w:rsidR="00F50D1D" w14:paraId="13799E4C" w14:textId="77777777" w:rsidTr="00DA6F03">
        <w:tc>
          <w:tcPr>
            <w:tcW w:w="2552" w:type="dxa"/>
            <w:tcBorders>
              <w:top w:val="single" w:sz="4" w:space="0" w:color="000000"/>
              <w:left w:val="single" w:sz="4" w:space="0" w:color="000000"/>
              <w:bottom w:val="single" w:sz="4" w:space="0" w:color="000000"/>
              <w:right w:val="nil"/>
            </w:tcBorders>
            <w:vAlign w:val="center"/>
            <w:hideMark/>
          </w:tcPr>
          <w:p w14:paraId="44BD4338"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Typ školy</w:t>
            </w:r>
          </w:p>
        </w:tc>
        <w:tc>
          <w:tcPr>
            <w:tcW w:w="1355" w:type="dxa"/>
            <w:tcBorders>
              <w:top w:val="single" w:sz="4" w:space="0" w:color="000000"/>
              <w:left w:val="single" w:sz="4" w:space="0" w:color="000000"/>
              <w:bottom w:val="single" w:sz="4" w:space="0" w:color="000000"/>
              <w:right w:val="nil"/>
            </w:tcBorders>
            <w:vAlign w:val="center"/>
            <w:hideMark/>
          </w:tcPr>
          <w:p w14:paraId="2BC889A5"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počet žáků</w:t>
            </w:r>
          </w:p>
        </w:tc>
        <w:tc>
          <w:tcPr>
            <w:tcW w:w="1559" w:type="dxa"/>
            <w:tcBorders>
              <w:top w:val="single" w:sz="4" w:space="0" w:color="000000"/>
              <w:left w:val="single" w:sz="4" w:space="0" w:color="000000"/>
              <w:bottom w:val="single" w:sz="4" w:space="0" w:color="000000"/>
              <w:right w:val="nil"/>
            </w:tcBorders>
            <w:vAlign w:val="center"/>
            <w:hideMark/>
          </w:tcPr>
          <w:p w14:paraId="475551AA"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počet učitelů přepočtený</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2F2AAE9E"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asistent pedagoga</w:t>
            </w:r>
          </w:p>
        </w:tc>
      </w:tr>
      <w:tr w:rsidR="00F50D1D" w14:paraId="1B87E1FE" w14:textId="77777777" w:rsidTr="00DA6F03">
        <w:tc>
          <w:tcPr>
            <w:tcW w:w="2552" w:type="dxa"/>
            <w:tcBorders>
              <w:top w:val="single" w:sz="4" w:space="0" w:color="000000"/>
              <w:left w:val="single" w:sz="4" w:space="0" w:color="000000"/>
              <w:bottom w:val="single" w:sz="4" w:space="0" w:color="000000"/>
              <w:right w:val="nil"/>
            </w:tcBorders>
            <w:vAlign w:val="center"/>
            <w:hideMark/>
          </w:tcPr>
          <w:p w14:paraId="3BBA743F"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Základní škola       přípravná třída</w:t>
            </w:r>
          </w:p>
        </w:tc>
        <w:tc>
          <w:tcPr>
            <w:tcW w:w="1355" w:type="dxa"/>
            <w:tcBorders>
              <w:top w:val="single" w:sz="4" w:space="0" w:color="000000"/>
              <w:left w:val="single" w:sz="4" w:space="0" w:color="000000"/>
              <w:bottom w:val="single" w:sz="4" w:space="0" w:color="000000"/>
              <w:right w:val="nil"/>
            </w:tcBorders>
            <w:vAlign w:val="center"/>
            <w:hideMark/>
          </w:tcPr>
          <w:p w14:paraId="7B0A55EC" w14:textId="0C1FB924"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w:t>
            </w:r>
            <w:r w:rsidR="00AE3E68">
              <w:rPr>
                <w:rFonts w:eastAsia="Calibri" w:cs="Times New Roman"/>
                <w:szCs w:val="24"/>
                <w:lang w:eastAsia="ar-SA"/>
              </w:rPr>
              <w:t>5</w:t>
            </w:r>
          </w:p>
        </w:tc>
        <w:tc>
          <w:tcPr>
            <w:tcW w:w="1559" w:type="dxa"/>
            <w:tcBorders>
              <w:top w:val="single" w:sz="4" w:space="0" w:color="000000"/>
              <w:left w:val="single" w:sz="4" w:space="0" w:color="000000"/>
              <w:bottom w:val="single" w:sz="4" w:space="0" w:color="000000"/>
              <w:right w:val="nil"/>
            </w:tcBorders>
            <w:vAlign w:val="center"/>
            <w:hideMark/>
          </w:tcPr>
          <w:p w14:paraId="568F320C"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4E7FE52E"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0,5</w:t>
            </w:r>
          </w:p>
        </w:tc>
      </w:tr>
      <w:tr w:rsidR="00F50D1D" w14:paraId="19512110" w14:textId="77777777" w:rsidTr="00DA6F03">
        <w:tc>
          <w:tcPr>
            <w:tcW w:w="2552" w:type="dxa"/>
            <w:tcBorders>
              <w:top w:val="single" w:sz="4" w:space="0" w:color="000000"/>
              <w:left w:val="single" w:sz="4" w:space="0" w:color="000000"/>
              <w:bottom w:val="single" w:sz="4" w:space="0" w:color="000000"/>
              <w:right w:val="nil"/>
            </w:tcBorders>
            <w:hideMark/>
          </w:tcPr>
          <w:p w14:paraId="46F57D4D"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Základní škola</w:t>
            </w:r>
          </w:p>
          <w:p w14:paraId="52D4DD5F"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 stupeň</w:t>
            </w:r>
          </w:p>
        </w:tc>
        <w:tc>
          <w:tcPr>
            <w:tcW w:w="1355" w:type="dxa"/>
            <w:tcBorders>
              <w:top w:val="single" w:sz="4" w:space="0" w:color="000000"/>
              <w:left w:val="single" w:sz="4" w:space="0" w:color="000000"/>
              <w:bottom w:val="single" w:sz="4" w:space="0" w:color="000000"/>
              <w:right w:val="nil"/>
            </w:tcBorders>
            <w:vAlign w:val="center"/>
            <w:hideMark/>
          </w:tcPr>
          <w:p w14:paraId="4B3D5CA7" w14:textId="002E07FB"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3</w:t>
            </w:r>
            <w:r w:rsidR="00C36913">
              <w:rPr>
                <w:rFonts w:eastAsia="Calibri" w:cs="Times New Roman"/>
                <w:szCs w:val="24"/>
                <w:lang w:eastAsia="ar-SA"/>
              </w:rPr>
              <w:t>2</w:t>
            </w:r>
          </w:p>
        </w:tc>
        <w:tc>
          <w:tcPr>
            <w:tcW w:w="1559" w:type="dxa"/>
            <w:tcBorders>
              <w:top w:val="single" w:sz="4" w:space="0" w:color="000000"/>
              <w:left w:val="single" w:sz="4" w:space="0" w:color="000000"/>
              <w:bottom w:val="single" w:sz="4" w:space="0" w:color="000000"/>
              <w:right w:val="nil"/>
            </w:tcBorders>
            <w:vAlign w:val="center"/>
            <w:hideMark/>
          </w:tcPr>
          <w:p w14:paraId="0C185607" w14:textId="72523A45" w:rsidR="00F50D1D" w:rsidRDefault="00BC44BC"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3,5</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1CA8F87A" w14:textId="5CDF4323" w:rsidR="00F50D1D" w:rsidRDefault="007E1A7E"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2,</w:t>
            </w:r>
            <w:r w:rsidR="00531A4B">
              <w:rPr>
                <w:rFonts w:eastAsia="Calibri" w:cs="Times New Roman"/>
                <w:szCs w:val="24"/>
                <w:lang w:eastAsia="ar-SA"/>
              </w:rPr>
              <w:t>1</w:t>
            </w:r>
          </w:p>
        </w:tc>
      </w:tr>
      <w:tr w:rsidR="00F50D1D" w14:paraId="77289294" w14:textId="77777777" w:rsidTr="00DA6F03">
        <w:tc>
          <w:tcPr>
            <w:tcW w:w="2552" w:type="dxa"/>
            <w:tcBorders>
              <w:top w:val="single" w:sz="4" w:space="0" w:color="000000"/>
              <w:left w:val="single" w:sz="4" w:space="0" w:color="000000"/>
              <w:bottom w:val="single" w:sz="4" w:space="0" w:color="000000"/>
              <w:right w:val="nil"/>
            </w:tcBorders>
            <w:hideMark/>
          </w:tcPr>
          <w:p w14:paraId="586E13E4"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Základní škola</w:t>
            </w:r>
          </w:p>
          <w:p w14:paraId="11FDEAB2"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2. stupeň</w:t>
            </w:r>
          </w:p>
        </w:tc>
        <w:tc>
          <w:tcPr>
            <w:tcW w:w="1355" w:type="dxa"/>
            <w:tcBorders>
              <w:top w:val="single" w:sz="4" w:space="0" w:color="000000"/>
              <w:left w:val="single" w:sz="4" w:space="0" w:color="000000"/>
              <w:bottom w:val="single" w:sz="4" w:space="0" w:color="000000"/>
              <w:right w:val="nil"/>
            </w:tcBorders>
            <w:vAlign w:val="center"/>
            <w:hideMark/>
          </w:tcPr>
          <w:p w14:paraId="55217279" w14:textId="3C04F444" w:rsidR="00F50D1D" w:rsidRDefault="00354E7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24</w:t>
            </w:r>
          </w:p>
        </w:tc>
        <w:tc>
          <w:tcPr>
            <w:tcW w:w="1559" w:type="dxa"/>
            <w:tcBorders>
              <w:top w:val="single" w:sz="4" w:space="0" w:color="000000"/>
              <w:left w:val="single" w:sz="4" w:space="0" w:color="000000"/>
              <w:bottom w:val="single" w:sz="4" w:space="0" w:color="000000"/>
              <w:right w:val="nil"/>
            </w:tcBorders>
            <w:vAlign w:val="center"/>
            <w:hideMark/>
          </w:tcPr>
          <w:p w14:paraId="7F31748E" w14:textId="0532540D" w:rsidR="00F50D1D" w:rsidRDefault="00BC44BC"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4,5</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27515B4E" w14:textId="0FEF3A27" w:rsidR="00F50D1D" w:rsidRDefault="00531A4B"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0,75</w:t>
            </w:r>
          </w:p>
        </w:tc>
      </w:tr>
      <w:tr w:rsidR="00F50D1D" w14:paraId="79BF2EC8" w14:textId="77777777" w:rsidTr="00DA6F03">
        <w:tc>
          <w:tcPr>
            <w:tcW w:w="2552" w:type="dxa"/>
            <w:tcBorders>
              <w:top w:val="single" w:sz="4" w:space="0" w:color="000000"/>
              <w:left w:val="single" w:sz="4" w:space="0" w:color="000000"/>
              <w:bottom w:val="single" w:sz="4" w:space="0" w:color="000000"/>
              <w:right w:val="nil"/>
            </w:tcBorders>
            <w:hideMark/>
          </w:tcPr>
          <w:p w14:paraId="6A8C3066"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Základní škola</w:t>
            </w:r>
          </w:p>
          <w:p w14:paraId="1F29A3FB"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speciální</w:t>
            </w:r>
          </w:p>
        </w:tc>
        <w:tc>
          <w:tcPr>
            <w:tcW w:w="1355" w:type="dxa"/>
            <w:tcBorders>
              <w:top w:val="single" w:sz="4" w:space="0" w:color="000000"/>
              <w:left w:val="single" w:sz="4" w:space="0" w:color="000000"/>
              <w:bottom w:val="single" w:sz="4" w:space="0" w:color="000000"/>
              <w:right w:val="nil"/>
            </w:tcBorders>
            <w:vAlign w:val="center"/>
            <w:hideMark/>
          </w:tcPr>
          <w:p w14:paraId="1B848F61" w14:textId="2947A2EF" w:rsidR="00F50D1D" w:rsidRDefault="007E6BBA"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19</w:t>
            </w:r>
          </w:p>
        </w:tc>
        <w:tc>
          <w:tcPr>
            <w:tcW w:w="1559" w:type="dxa"/>
            <w:tcBorders>
              <w:top w:val="single" w:sz="4" w:space="0" w:color="000000"/>
              <w:left w:val="single" w:sz="4" w:space="0" w:color="000000"/>
              <w:bottom w:val="single" w:sz="4" w:space="0" w:color="000000"/>
              <w:right w:val="nil"/>
            </w:tcBorders>
            <w:vAlign w:val="center"/>
            <w:hideMark/>
          </w:tcPr>
          <w:p w14:paraId="477D42BF" w14:textId="305CAAA4" w:rsidR="00F50D1D" w:rsidRDefault="0033622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3,3</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2B76704E" w14:textId="06EAFAE7" w:rsidR="00F50D1D" w:rsidRDefault="00AC13D3"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1,8</w:t>
            </w:r>
          </w:p>
        </w:tc>
      </w:tr>
      <w:tr w:rsidR="00F50D1D" w14:paraId="1D5B25FA" w14:textId="77777777" w:rsidTr="00DA6F03">
        <w:tc>
          <w:tcPr>
            <w:tcW w:w="2552" w:type="dxa"/>
            <w:tcBorders>
              <w:top w:val="single" w:sz="4" w:space="0" w:color="000000"/>
              <w:left w:val="single" w:sz="4" w:space="0" w:color="000000"/>
              <w:bottom w:val="single" w:sz="4" w:space="0" w:color="000000"/>
              <w:right w:val="nil"/>
            </w:tcBorders>
          </w:tcPr>
          <w:p w14:paraId="3672B5AE"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Základní škola speciální – individuální výuka</w:t>
            </w:r>
          </w:p>
          <w:p w14:paraId="69B093F9"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 42 ŠZ</w:t>
            </w:r>
          </w:p>
        </w:tc>
        <w:tc>
          <w:tcPr>
            <w:tcW w:w="1355" w:type="dxa"/>
            <w:tcBorders>
              <w:top w:val="single" w:sz="4" w:space="0" w:color="000000"/>
              <w:left w:val="single" w:sz="4" w:space="0" w:color="000000"/>
              <w:bottom w:val="single" w:sz="4" w:space="0" w:color="000000"/>
              <w:right w:val="nil"/>
            </w:tcBorders>
          </w:tcPr>
          <w:p w14:paraId="3629A767" w14:textId="77777777" w:rsidR="00F50D1D" w:rsidRDefault="00F50D1D" w:rsidP="00DA6F03">
            <w:pPr>
              <w:suppressAutoHyphens/>
              <w:snapToGrid w:val="0"/>
              <w:spacing w:after="0" w:line="100" w:lineRule="atLeast"/>
              <w:jc w:val="center"/>
              <w:rPr>
                <w:rFonts w:eastAsia="Calibri" w:cs="Times New Roman"/>
                <w:szCs w:val="24"/>
                <w:lang w:eastAsia="ar-SA"/>
              </w:rPr>
            </w:pPr>
          </w:p>
          <w:p w14:paraId="7707DC21"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w:t>
            </w:r>
          </w:p>
        </w:tc>
        <w:tc>
          <w:tcPr>
            <w:tcW w:w="1559" w:type="dxa"/>
            <w:tcBorders>
              <w:top w:val="single" w:sz="4" w:space="0" w:color="000000"/>
              <w:left w:val="single" w:sz="4" w:space="0" w:color="000000"/>
              <w:bottom w:val="single" w:sz="4" w:space="0" w:color="000000"/>
              <w:right w:val="nil"/>
            </w:tcBorders>
            <w:hideMark/>
          </w:tcPr>
          <w:p w14:paraId="0394C34C"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 xml:space="preserve"> </w:t>
            </w:r>
          </w:p>
          <w:p w14:paraId="7D14DDE6"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0,1</w:t>
            </w:r>
          </w:p>
        </w:tc>
        <w:tc>
          <w:tcPr>
            <w:tcW w:w="1276" w:type="dxa"/>
            <w:tcBorders>
              <w:top w:val="single" w:sz="4" w:space="0" w:color="000000"/>
              <w:left w:val="single" w:sz="4" w:space="0" w:color="000000"/>
              <w:bottom w:val="single" w:sz="4" w:space="0" w:color="000000"/>
              <w:right w:val="single" w:sz="4" w:space="0" w:color="auto"/>
            </w:tcBorders>
          </w:tcPr>
          <w:p w14:paraId="2491AF9A" w14:textId="77777777" w:rsidR="00F50D1D" w:rsidRDefault="00F50D1D" w:rsidP="00DA6F03">
            <w:pPr>
              <w:suppressAutoHyphens/>
              <w:snapToGrid w:val="0"/>
              <w:spacing w:after="0" w:line="100" w:lineRule="atLeast"/>
              <w:jc w:val="center"/>
              <w:rPr>
                <w:rFonts w:eastAsia="Calibri" w:cs="Times New Roman"/>
                <w:szCs w:val="24"/>
                <w:lang w:eastAsia="ar-SA"/>
              </w:rPr>
            </w:pPr>
          </w:p>
          <w:p w14:paraId="040A61EB"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0</w:t>
            </w:r>
          </w:p>
        </w:tc>
      </w:tr>
      <w:tr w:rsidR="00F50D1D" w14:paraId="34D07894" w14:textId="77777777" w:rsidTr="00DA6F03">
        <w:tc>
          <w:tcPr>
            <w:tcW w:w="2552" w:type="dxa"/>
            <w:tcBorders>
              <w:top w:val="single" w:sz="4" w:space="0" w:color="000000"/>
              <w:left w:val="single" w:sz="4" w:space="0" w:color="000000"/>
              <w:bottom w:val="single" w:sz="4" w:space="0" w:color="000000"/>
              <w:right w:val="nil"/>
            </w:tcBorders>
            <w:hideMark/>
          </w:tcPr>
          <w:p w14:paraId="3F05A17A"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Střední škola</w:t>
            </w:r>
          </w:p>
          <w:p w14:paraId="153E9FEC" w14:textId="77777777" w:rsidR="008A00E5" w:rsidRDefault="008A00E5" w:rsidP="00DA6F03">
            <w:pPr>
              <w:suppressAutoHyphens/>
              <w:snapToGrid w:val="0"/>
              <w:spacing w:after="0" w:line="100" w:lineRule="atLeast"/>
              <w:jc w:val="center"/>
              <w:rPr>
                <w:rFonts w:eastAsia="Calibri" w:cs="Times New Roman"/>
                <w:szCs w:val="24"/>
                <w:lang w:eastAsia="ar-SA"/>
              </w:rPr>
            </w:pPr>
          </w:p>
          <w:p w14:paraId="4CCCA4BD" w14:textId="77777777" w:rsidR="00484D4C" w:rsidRDefault="00484D4C" w:rsidP="00DA6F03">
            <w:pPr>
              <w:suppressAutoHyphens/>
              <w:snapToGrid w:val="0"/>
              <w:spacing w:after="0" w:line="100" w:lineRule="atLeast"/>
              <w:jc w:val="center"/>
              <w:rPr>
                <w:rFonts w:eastAsia="Calibri" w:cs="Times New Roman"/>
                <w:szCs w:val="24"/>
                <w:lang w:eastAsia="ar-SA"/>
              </w:rPr>
            </w:pPr>
          </w:p>
        </w:tc>
        <w:tc>
          <w:tcPr>
            <w:tcW w:w="1355" w:type="dxa"/>
            <w:tcBorders>
              <w:top w:val="single" w:sz="4" w:space="0" w:color="000000"/>
              <w:left w:val="single" w:sz="4" w:space="0" w:color="000000"/>
              <w:bottom w:val="single" w:sz="4" w:space="0" w:color="000000"/>
              <w:right w:val="nil"/>
            </w:tcBorders>
            <w:hideMark/>
          </w:tcPr>
          <w:p w14:paraId="5D169461" w14:textId="116F33F1" w:rsidR="00F50D1D" w:rsidRDefault="00E53B2B"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5</w:t>
            </w:r>
          </w:p>
          <w:p w14:paraId="61D8B3FC" w14:textId="77777777" w:rsidR="007E6BBA" w:rsidRDefault="007E6BBA" w:rsidP="00DA6F03">
            <w:pPr>
              <w:suppressAutoHyphens/>
              <w:snapToGrid w:val="0"/>
              <w:spacing w:after="0" w:line="100" w:lineRule="atLeast"/>
              <w:jc w:val="center"/>
              <w:rPr>
                <w:rFonts w:eastAsia="Calibri" w:cs="Times New Roman"/>
                <w:szCs w:val="24"/>
                <w:lang w:eastAsia="ar-SA"/>
              </w:rPr>
            </w:pPr>
          </w:p>
        </w:tc>
        <w:tc>
          <w:tcPr>
            <w:tcW w:w="1559" w:type="dxa"/>
            <w:tcBorders>
              <w:top w:val="single" w:sz="4" w:space="0" w:color="000000"/>
              <w:left w:val="single" w:sz="4" w:space="0" w:color="000000"/>
              <w:bottom w:val="single" w:sz="4" w:space="0" w:color="000000"/>
              <w:right w:val="nil"/>
            </w:tcBorders>
            <w:hideMark/>
          </w:tcPr>
          <w:p w14:paraId="517DB5C5" w14:textId="50EF0481" w:rsidR="00F50D1D" w:rsidRDefault="00BC44BC"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1,7</w:t>
            </w:r>
          </w:p>
        </w:tc>
        <w:tc>
          <w:tcPr>
            <w:tcW w:w="1276" w:type="dxa"/>
            <w:tcBorders>
              <w:top w:val="single" w:sz="4" w:space="0" w:color="000000"/>
              <w:left w:val="single" w:sz="4" w:space="0" w:color="000000"/>
              <w:bottom w:val="single" w:sz="4" w:space="0" w:color="000000"/>
              <w:right w:val="single" w:sz="4" w:space="0" w:color="auto"/>
            </w:tcBorders>
            <w:hideMark/>
          </w:tcPr>
          <w:p w14:paraId="5EB31DA2"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0,889</w:t>
            </w:r>
          </w:p>
          <w:p w14:paraId="1884AC3E" w14:textId="77777777" w:rsidR="00F50D1D" w:rsidRDefault="00F50D1D" w:rsidP="00DA6F03">
            <w:pPr>
              <w:suppressAutoHyphens/>
              <w:snapToGrid w:val="0"/>
              <w:spacing w:after="0" w:line="100" w:lineRule="atLeast"/>
              <w:jc w:val="center"/>
              <w:rPr>
                <w:rFonts w:eastAsia="Calibri" w:cs="Times New Roman"/>
                <w:szCs w:val="24"/>
                <w:lang w:eastAsia="ar-SA"/>
              </w:rPr>
            </w:pPr>
          </w:p>
        </w:tc>
      </w:tr>
    </w:tbl>
    <w:p w14:paraId="3CAE8621" w14:textId="77777777" w:rsidR="00F50D1D" w:rsidRDefault="00F50D1D" w:rsidP="00F50D1D">
      <w:pPr>
        <w:tabs>
          <w:tab w:val="left" w:pos="1636"/>
        </w:tabs>
        <w:suppressAutoHyphens/>
        <w:spacing w:after="0" w:line="100" w:lineRule="atLeast"/>
        <w:jc w:val="both"/>
        <w:rPr>
          <w:rFonts w:eastAsia="Calibri" w:cs="Times New Roman"/>
          <w:b/>
          <w:szCs w:val="24"/>
          <w:lang w:eastAsia="ar-SA"/>
        </w:rPr>
      </w:pPr>
    </w:p>
    <w:p w14:paraId="0E5C7AF4" w14:textId="77777777" w:rsidR="00F50D1D" w:rsidRDefault="00F50D1D" w:rsidP="00F50D1D">
      <w:pPr>
        <w:tabs>
          <w:tab w:val="left" w:pos="1636"/>
        </w:tabs>
        <w:suppressAutoHyphens/>
        <w:spacing w:after="0" w:line="100" w:lineRule="atLeast"/>
        <w:jc w:val="both"/>
        <w:rPr>
          <w:rFonts w:eastAsia="Calibri" w:cs="Times New Roman"/>
          <w:b/>
          <w:szCs w:val="24"/>
          <w:lang w:eastAsia="ar-SA"/>
        </w:rPr>
      </w:pPr>
      <w:r>
        <w:rPr>
          <w:rFonts w:eastAsia="Calibri" w:cs="Times New Roman"/>
          <w:b/>
          <w:szCs w:val="24"/>
          <w:lang w:eastAsia="ar-SA"/>
        </w:rPr>
        <w:t>Ve škole je 11 specializovaných odborných pracoven</w:t>
      </w:r>
    </w:p>
    <w:p w14:paraId="0CE5A9C0"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učebna PC – 15 počítačů pro žáky a 1 počítač pro učitele, dataprojektor,</w:t>
      </w:r>
    </w:p>
    <w:p w14:paraId="61ADECAF" w14:textId="77777777" w:rsidR="00F50D1D" w:rsidRDefault="00F50D1D" w:rsidP="00F64929">
      <w:pPr>
        <w:tabs>
          <w:tab w:val="left" w:pos="2061"/>
        </w:tabs>
        <w:suppressAutoHyphens/>
        <w:spacing w:after="0" w:line="360" w:lineRule="auto"/>
        <w:ind w:left="1701"/>
        <w:jc w:val="both"/>
        <w:rPr>
          <w:rFonts w:eastAsia="Calibri" w:cs="Times New Roman"/>
          <w:szCs w:val="24"/>
          <w:lang w:eastAsia="ar-SA"/>
        </w:rPr>
      </w:pPr>
      <w:r>
        <w:rPr>
          <w:rFonts w:eastAsia="Calibri" w:cs="Times New Roman"/>
          <w:szCs w:val="24"/>
          <w:lang w:eastAsia="ar-SA"/>
        </w:rPr>
        <w:t xml:space="preserve">    promítací plátno</w:t>
      </w:r>
    </w:p>
    <w:p w14:paraId="685DEFC8"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cvičná kuchyň</w:t>
      </w:r>
    </w:p>
    <w:p w14:paraId="76C4AF4F"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šicí dílna</w:t>
      </w:r>
    </w:p>
    <w:p w14:paraId="728659DD"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kovodílna</w:t>
      </w:r>
    </w:p>
    <w:p w14:paraId="27327058"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dřevodílna</w:t>
      </w:r>
    </w:p>
    <w:p w14:paraId="550C9996"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keramická dílna</w:t>
      </w:r>
    </w:p>
    <w:p w14:paraId="5F6D037B"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hudebna</w:t>
      </w:r>
    </w:p>
    <w:p w14:paraId="742B666A"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3 učebny s interaktivní tabulí</w:t>
      </w:r>
    </w:p>
    <w:p w14:paraId="4004DD74"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žákovská knihovna</w:t>
      </w:r>
    </w:p>
    <w:p w14:paraId="15B0892E" w14:textId="77777777" w:rsidR="00F50D1D" w:rsidRDefault="00F50D1D" w:rsidP="00F64929">
      <w:pPr>
        <w:numPr>
          <w:ilvl w:val="0"/>
          <w:numId w:val="14"/>
        </w:numPr>
        <w:tabs>
          <w:tab w:val="left" w:pos="2061"/>
        </w:tabs>
        <w:suppressAutoHyphens/>
        <w:spacing w:after="0" w:line="360" w:lineRule="auto"/>
        <w:ind w:left="2061"/>
        <w:jc w:val="both"/>
        <w:rPr>
          <w:rFonts w:eastAsia="Calibri" w:cs="Times New Roman"/>
          <w:szCs w:val="24"/>
          <w:lang w:eastAsia="ar-SA"/>
        </w:rPr>
      </w:pPr>
      <w:r>
        <w:rPr>
          <w:rFonts w:eastAsia="Calibri" w:cs="Times New Roman"/>
          <w:szCs w:val="24"/>
          <w:lang w:eastAsia="ar-SA"/>
        </w:rPr>
        <w:t xml:space="preserve">relaxační místnost </w:t>
      </w:r>
    </w:p>
    <w:p w14:paraId="6D466ED3" w14:textId="77777777" w:rsidR="00F50D1D" w:rsidRDefault="00F50D1D" w:rsidP="00F50D1D">
      <w:pPr>
        <w:tabs>
          <w:tab w:val="left" w:pos="2061"/>
        </w:tabs>
        <w:suppressAutoHyphens/>
        <w:spacing w:after="0" w:line="100" w:lineRule="atLeast"/>
        <w:ind w:left="1701"/>
        <w:jc w:val="both"/>
        <w:rPr>
          <w:rFonts w:eastAsia="Calibri" w:cs="Times New Roman"/>
          <w:szCs w:val="24"/>
          <w:lang w:eastAsia="ar-SA"/>
        </w:rPr>
      </w:pPr>
    </w:p>
    <w:p w14:paraId="421677DC" w14:textId="77777777" w:rsidR="00F50D1D" w:rsidRDefault="00F50D1D" w:rsidP="00F50D1D">
      <w:pPr>
        <w:tabs>
          <w:tab w:val="left" w:pos="2061"/>
        </w:tabs>
        <w:suppressAutoHyphens/>
        <w:spacing w:after="0" w:line="100" w:lineRule="atLeast"/>
        <w:ind w:left="1701"/>
        <w:jc w:val="both"/>
        <w:rPr>
          <w:rFonts w:eastAsia="Calibri" w:cs="Times New Roman"/>
          <w:szCs w:val="24"/>
          <w:lang w:eastAsia="ar-SA"/>
        </w:rPr>
      </w:pPr>
    </w:p>
    <w:p w14:paraId="7300F947" w14:textId="77777777" w:rsidR="00F50D1D" w:rsidRDefault="00F50D1D" w:rsidP="00F50D1D">
      <w:pPr>
        <w:tabs>
          <w:tab w:val="left" w:pos="1636"/>
        </w:tabs>
        <w:suppressAutoHyphens/>
        <w:spacing w:after="0" w:line="100" w:lineRule="atLeast"/>
        <w:jc w:val="both"/>
        <w:rPr>
          <w:rFonts w:eastAsia="Calibri" w:cs="Times New Roman"/>
          <w:b/>
          <w:szCs w:val="24"/>
          <w:lang w:eastAsia="ar-SA"/>
        </w:rPr>
      </w:pPr>
      <w:r>
        <w:rPr>
          <w:rFonts w:eastAsia="Calibri" w:cs="Times New Roman"/>
          <w:b/>
          <w:szCs w:val="24"/>
          <w:lang w:eastAsia="ar-SA"/>
        </w:rPr>
        <w:t>- pracovna třídy ZŠS s rehabilitačním stupněm se sociálním zázemím a hernou</w:t>
      </w:r>
    </w:p>
    <w:p w14:paraId="07680824" w14:textId="77777777" w:rsidR="00F50D1D" w:rsidRDefault="00F50D1D" w:rsidP="00F50D1D">
      <w:pPr>
        <w:tabs>
          <w:tab w:val="left" w:pos="1636"/>
        </w:tabs>
        <w:suppressAutoHyphens/>
        <w:spacing w:after="0" w:line="100" w:lineRule="atLeast"/>
        <w:jc w:val="both"/>
        <w:rPr>
          <w:rFonts w:eastAsia="Calibri" w:cs="Times New Roman"/>
          <w:b/>
          <w:szCs w:val="24"/>
          <w:lang w:eastAsia="ar-SA"/>
        </w:rPr>
      </w:pPr>
    </w:p>
    <w:p w14:paraId="3D0CFD8F" w14:textId="6E3CCAC5" w:rsidR="00F50D1D" w:rsidRDefault="00F50D1D" w:rsidP="00F50D1D">
      <w:pPr>
        <w:tabs>
          <w:tab w:val="left" w:pos="1636"/>
        </w:tabs>
        <w:suppressAutoHyphens/>
        <w:spacing w:after="0" w:line="100" w:lineRule="atLeast"/>
        <w:jc w:val="both"/>
        <w:rPr>
          <w:rFonts w:eastAsia="Calibri" w:cs="Times New Roman"/>
          <w:bCs/>
          <w:szCs w:val="24"/>
          <w:lang w:eastAsia="ar-SA"/>
        </w:rPr>
      </w:pPr>
      <w:r>
        <w:rPr>
          <w:rFonts w:eastAsia="Calibri" w:cs="Times New Roman"/>
          <w:b/>
          <w:szCs w:val="24"/>
          <w:lang w:eastAsia="ar-SA"/>
        </w:rPr>
        <w:t>- školní družina</w:t>
      </w:r>
      <w:r w:rsidR="00ED15C4">
        <w:rPr>
          <w:rFonts w:eastAsia="Calibri" w:cs="Times New Roman"/>
          <w:b/>
          <w:szCs w:val="24"/>
          <w:lang w:eastAsia="ar-SA"/>
        </w:rPr>
        <w:t xml:space="preserve"> – </w:t>
      </w:r>
      <w:r w:rsidR="00BD2DA2">
        <w:rPr>
          <w:rFonts w:eastAsia="Calibri" w:cs="Times New Roman"/>
          <w:bCs/>
          <w:szCs w:val="24"/>
          <w:lang w:eastAsia="ar-SA"/>
        </w:rPr>
        <w:t>pracuje ve</w:t>
      </w:r>
      <w:r w:rsidR="00ED15C4">
        <w:rPr>
          <w:rFonts w:eastAsia="Calibri" w:cs="Times New Roman"/>
          <w:bCs/>
          <w:szCs w:val="24"/>
          <w:lang w:eastAsia="ar-SA"/>
        </w:rPr>
        <w:t xml:space="preserve"> třídě ZŠS s rehabilitačním stupněm</w:t>
      </w:r>
      <w:r w:rsidR="00BD2DA2" w:rsidRPr="00BD2DA2">
        <w:rPr>
          <w:rFonts w:eastAsia="Calibri" w:cs="Times New Roman"/>
          <w:b/>
          <w:szCs w:val="24"/>
          <w:lang w:eastAsia="ar-SA"/>
        </w:rPr>
        <w:t xml:space="preserve"> </w:t>
      </w:r>
      <w:r w:rsidR="00BD2DA2" w:rsidRPr="00BD2DA2">
        <w:rPr>
          <w:rFonts w:eastAsia="Calibri" w:cs="Times New Roman"/>
          <w:bCs/>
          <w:szCs w:val="24"/>
          <w:lang w:eastAsia="ar-SA"/>
        </w:rPr>
        <w:t xml:space="preserve">se sociálním zázemím a </w:t>
      </w:r>
      <w:r w:rsidR="00BD2DA2">
        <w:rPr>
          <w:rFonts w:eastAsia="Calibri" w:cs="Times New Roman"/>
          <w:bCs/>
          <w:szCs w:val="24"/>
          <w:lang w:eastAsia="ar-SA"/>
        </w:rPr>
        <w:t xml:space="preserve">  </w:t>
      </w:r>
    </w:p>
    <w:p w14:paraId="69B9760B" w14:textId="183FC19E" w:rsidR="00BD2DA2" w:rsidRPr="00BD2DA2" w:rsidRDefault="00BD2DA2" w:rsidP="00F50D1D">
      <w:pPr>
        <w:tabs>
          <w:tab w:val="left" w:pos="1636"/>
        </w:tabs>
        <w:suppressAutoHyphens/>
        <w:spacing w:after="0" w:line="100" w:lineRule="atLeast"/>
        <w:jc w:val="both"/>
        <w:rPr>
          <w:rFonts w:eastAsia="Calibri" w:cs="Times New Roman"/>
          <w:bCs/>
          <w:szCs w:val="24"/>
          <w:lang w:eastAsia="ar-SA"/>
        </w:rPr>
      </w:pPr>
      <w:r>
        <w:rPr>
          <w:rFonts w:eastAsia="Calibri" w:cs="Times New Roman"/>
          <w:bCs/>
          <w:szCs w:val="24"/>
          <w:lang w:eastAsia="ar-SA"/>
        </w:rPr>
        <w:t xml:space="preserve">      </w:t>
      </w:r>
      <w:r w:rsidR="00C54399">
        <w:rPr>
          <w:rFonts w:eastAsia="Calibri" w:cs="Times New Roman"/>
          <w:bCs/>
          <w:szCs w:val="24"/>
          <w:lang w:eastAsia="ar-SA"/>
        </w:rPr>
        <w:t xml:space="preserve">                       </w:t>
      </w:r>
      <w:r>
        <w:rPr>
          <w:rFonts w:eastAsia="Calibri" w:cs="Times New Roman"/>
          <w:bCs/>
          <w:szCs w:val="24"/>
          <w:lang w:eastAsia="ar-SA"/>
        </w:rPr>
        <w:t xml:space="preserve">  </w:t>
      </w:r>
      <w:r w:rsidR="00C54399" w:rsidRPr="00BD2DA2">
        <w:rPr>
          <w:rFonts w:eastAsia="Calibri" w:cs="Times New Roman"/>
          <w:bCs/>
          <w:szCs w:val="24"/>
          <w:lang w:eastAsia="ar-SA"/>
        </w:rPr>
        <w:t>hernou</w:t>
      </w:r>
      <w:r>
        <w:rPr>
          <w:rFonts w:eastAsia="Calibri" w:cs="Times New Roman"/>
          <w:bCs/>
          <w:szCs w:val="24"/>
          <w:lang w:eastAsia="ar-SA"/>
        </w:rPr>
        <w:t xml:space="preserve">                     </w:t>
      </w:r>
      <w:r w:rsidR="00C54399">
        <w:rPr>
          <w:rFonts w:eastAsia="Calibri" w:cs="Times New Roman"/>
          <w:bCs/>
          <w:szCs w:val="24"/>
          <w:lang w:eastAsia="ar-SA"/>
        </w:rPr>
        <w:t xml:space="preserve">  </w:t>
      </w:r>
    </w:p>
    <w:p w14:paraId="36681E6F" w14:textId="77777777" w:rsidR="00F50D1D" w:rsidRPr="00BD2DA2" w:rsidRDefault="00F50D1D" w:rsidP="00F50D1D">
      <w:pPr>
        <w:tabs>
          <w:tab w:val="left" w:pos="1636"/>
        </w:tabs>
        <w:suppressAutoHyphens/>
        <w:spacing w:after="0" w:line="100" w:lineRule="atLeast"/>
        <w:jc w:val="both"/>
        <w:rPr>
          <w:rFonts w:eastAsia="Calibri" w:cs="Times New Roman"/>
          <w:bCs/>
          <w:szCs w:val="24"/>
          <w:lang w:eastAsia="ar-SA"/>
        </w:rPr>
      </w:pPr>
    </w:p>
    <w:p w14:paraId="536446BD" w14:textId="77777777" w:rsidR="00F50D1D" w:rsidRDefault="00F50D1D" w:rsidP="00F50D1D">
      <w:pPr>
        <w:tabs>
          <w:tab w:val="left" w:pos="1636"/>
        </w:tabs>
        <w:suppressAutoHyphens/>
        <w:spacing w:after="0" w:line="100" w:lineRule="atLeast"/>
        <w:jc w:val="both"/>
        <w:rPr>
          <w:rFonts w:eastAsia="Calibri" w:cs="Times New Roman"/>
          <w:b/>
          <w:szCs w:val="24"/>
          <w:lang w:eastAsia="ar-SA"/>
        </w:rPr>
      </w:pPr>
      <w:r>
        <w:rPr>
          <w:rFonts w:eastAsia="Calibri" w:cs="Times New Roman"/>
          <w:b/>
          <w:szCs w:val="24"/>
          <w:lang w:eastAsia="ar-SA"/>
        </w:rPr>
        <w:t xml:space="preserve">- školní jídelna – výdejna </w:t>
      </w:r>
    </w:p>
    <w:p w14:paraId="48FAA643" w14:textId="77777777" w:rsidR="00F50D1D" w:rsidRDefault="00F50D1D" w:rsidP="00F50D1D">
      <w:pPr>
        <w:tabs>
          <w:tab w:val="left" w:pos="1636"/>
        </w:tabs>
        <w:suppressAutoHyphens/>
        <w:spacing w:after="0" w:line="100" w:lineRule="atLeast"/>
        <w:jc w:val="both"/>
        <w:rPr>
          <w:rFonts w:eastAsia="Calibri" w:cs="Times New Roman"/>
          <w:b/>
          <w:szCs w:val="24"/>
          <w:lang w:eastAsia="ar-SA"/>
        </w:rPr>
      </w:pPr>
    </w:p>
    <w:p w14:paraId="52C93DDE" w14:textId="77777777" w:rsidR="00F50D1D" w:rsidRDefault="00F50D1D" w:rsidP="00F50D1D">
      <w:pPr>
        <w:tabs>
          <w:tab w:val="left" w:pos="1636"/>
        </w:tabs>
        <w:suppressAutoHyphens/>
        <w:spacing w:after="0" w:line="100" w:lineRule="atLeast"/>
        <w:jc w:val="both"/>
        <w:rPr>
          <w:rFonts w:eastAsia="Calibri" w:cs="Times New Roman"/>
          <w:b/>
          <w:szCs w:val="24"/>
          <w:lang w:eastAsia="ar-SA"/>
        </w:rPr>
      </w:pPr>
      <w:r>
        <w:rPr>
          <w:rFonts w:eastAsia="Calibri" w:cs="Times New Roman"/>
          <w:b/>
          <w:szCs w:val="24"/>
          <w:lang w:eastAsia="ar-SA"/>
        </w:rPr>
        <w:t>- aula – společenská místnost</w:t>
      </w:r>
    </w:p>
    <w:p w14:paraId="0D574C36" w14:textId="77777777" w:rsidR="00F50D1D" w:rsidRDefault="00F50D1D" w:rsidP="00F50D1D">
      <w:pPr>
        <w:tabs>
          <w:tab w:val="left" w:pos="1636"/>
        </w:tabs>
        <w:suppressAutoHyphens/>
        <w:spacing w:after="0" w:line="100" w:lineRule="atLeast"/>
        <w:jc w:val="both"/>
        <w:rPr>
          <w:rFonts w:eastAsia="Calibri" w:cs="Times New Roman"/>
          <w:b/>
          <w:szCs w:val="24"/>
          <w:lang w:eastAsia="ar-SA"/>
        </w:rPr>
      </w:pPr>
    </w:p>
    <w:p w14:paraId="69136FEF" w14:textId="77777777" w:rsidR="00F50D1D" w:rsidRDefault="00F50D1D" w:rsidP="00F50D1D">
      <w:pPr>
        <w:tabs>
          <w:tab w:val="left" w:pos="1636"/>
        </w:tabs>
        <w:suppressAutoHyphens/>
        <w:spacing w:after="0" w:line="100" w:lineRule="atLeast"/>
        <w:jc w:val="both"/>
        <w:rPr>
          <w:rFonts w:eastAsia="Calibri" w:cs="Times New Roman"/>
          <w:b/>
          <w:szCs w:val="24"/>
          <w:lang w:eastAsia="ar-SA"/>
        </w:rPr>
      </w:pPr>
      <w:r>
        <w:rPr>
          <w:rFonts w:eastAsia="Calibri" w:cs="Times New Roman"/>
          <w:b/>
          <w:szCs w:val="24"/>
          <w:lang w:eastAsia="ar-SA"/>
        </w:rPr>
        <w:t>- multifunkční hřiště v areálu školy</w:t>
      </w:r>
    </w:p>
    <w:p w14:paraId="29BA0622" w14:textId="77777777" w:rsidR="00F50D1D" w:rsidRDefault="00F50D1D" w:rsidP="00F50D1D">
      <w:pPr>
        <w:suppressAutoHyphens/>
        <w:spacing w:after="0" w:line="100" w:lineRule="atLeast"/>
        <w:ind w:left="720"/>
        <w:jc w:val="both"/>
        <w:rPr>
          <w:rFonts w:eastAsia="Calibri" w:cs="Times New Roman"/>
          <w:szCs w:val="24"/>
          <w:lang w:eastAsia="ar-SA"/>
        </w:rPr>
      </w:pPr>
    </w:p>
    <w:p w14:paraId="608A05D0" w14:textId="1E98D6E9" w:rsidR="00F50D1D" w:rsidRDefault="00F50D1D" w:rsidP="00075F45">
      <w:pPr>
        <w:suppressAutoHyphens/>
        <w:spacing w:after="0" w:line="360" w:lineRule="auto"/>
        <w:jc w:val="both"/>
        <w:rPr>
          <w:rFonts w:eastAsia="Calibri" w:cs="Times New Roman"/>
          <w:szCs w:val="24"/>
          <w:lang w:eastAsia="ar-SA"/>
        </w:rPr>
      </w:pPr>
      <w:r>
        <w:rPr>
          <w:rFonts w:eastAsia="Calibri" w:cs="Times New Roman"/>
          <w:szCs w:val="24"/>
          <w:lang w:eastAsia="ar-SA"/>
        </w:rPr>
        <w:tab/>
        <w:t>Ve školním roce 202</w:t>
      </w:r>
      <w:r w:rsidR="00C54399">
        <w:rPr>
          <w:rFonts w:eastAsia="Calibri" w:cs="Times New Roman"/>
          <w:szCs w:val="24"/>
          <w:lang w:eastAsia="ar-SA"/>
        </w:rPr>
        <w:t>2</w:t>
      </w:r>
      <w:r>
        <w:rPr>
          <w:rFonts w:eastAsia="Calibri" w:cs="Times New Roman"/>
          <w:szCs w:val="24"/>
          <w:lang w:eastAsia="ar-SA"/>
        </w:rPr>
        <w:t>/202</w:t>
      </w:r>
      <w:r w:rsidR="00C54399">
        <w:rPr>
          <w:rFonts w:eastAsia="Calibri" w:cs="Times New Roman"/>
          <w:szCs w:val="24"/>
          <w:lang w:eastAsia="ar-SA"/>
        </w:rPr>
        <w:t>3</w:t>
      </w:r>
      <w:r>
        <w:rPr>
          <w:rFonts w:eastAsia="Calibri" w:cs="Times New Roman"/>
          <w:szCs w:val="24"/>
          <w:lang w:eastAsia="ar-SA"/>
        </w:rPr>
        <w:t xml:space="preserve"> byla výuka realizována v 10 třídách, z toho je jedna přípravná třída základní školy, pět tříd základní školy, které jsou zřízeny podle § 16 odst. 9 </w:t>
      </w:r>
      <w:r w:rsidR="00BA0CA5">
        <w:rPr>
          <w:rFonts w:eastAsia="Calibri" w:cs="Times New Roman"/>
          <w:szCs w:val="24"/>
          <w:lang w:eastAsia="ar-SA"/>
        </w:rPr>
        <w:t>Š</w:t>
      </w:r>
      <w:r>
        <w:rPr>
          <w:rFonts w:eastAsia="Calibri" w:cs="Times New Roman"/>
          <w:szCs w:val="24"/>
          <w:lang w:eastAsia="ar-SA"/>
        </w:rPr>
        <w:t>kolského zákona, tři třídy základní školy speciální, jedna třída střední škol</w:t>
      </w:r>
      <w:r w:rsidR="00BA0CA5">
        <w:rPr>
          <w:rFonts w:eastAsia="Calibri" w:cs="Times New Roman"/>
          <w:szCs w:val="24"/>
          <w:lang w:eastAsia="ar-SA"/>
        </w:rPr>
        <w:t>y – praktická škola dvouletá</w:t>
      </w:r>
      <w:r>
        <w:rPr>
          <w:rFonts w:eastAsia="Calibri" w:cs="Times New Roman"/>
          <w:szCs w:val="24"/>
          <w:lang w:eastAsia="ar-SA"/>
        </w:rPr>
        <w:t xml:space="preserve">. V každé třídě se vzdělávali žáci více ročníků, </w:t>
      </w:r>
      <w:r w:rsidR="00E31D02">
        <w:rPr>
          <w:rFonts w:eastAsia="Calibri" w:cs="Times New Roman"/>
          <w:szCs w:val="24"/>
          <w:lang w:eastAsia="ar-SA"/>
        </w:rPr>
        <w:t xml:space="preserve">pouze </w:t>
      </w:r>
      <w:r>
        <w:rPr>
          <w:rFonts w:eastAsia="Calibri" w:cs="Times New Roman"/>
          <w:szCs w:val="24"/>
          <w:lang w:eastAsia="ar-SA"/>
        </w:rPr>
        <w:t xml:space="preserve">ve třídě </w:t>
      </w:r>
      <w:r w:rsidR="000E68D2">
        <w:rPr>
          <w:rFonts w:eastAsia="Calibri" w:cs="Times New Roman"/>
          <w:szCs w:val="24"/>
          <w:lang w:eastAsia="ar-SA"/>
        </w:rPr>
        <w:t xml:space="preserve">praktické školy dvouleté </w:t>
      </w:r>
      <w:r>
        <w:rPr>
          <w:rFonts w:eastAsia="Calibri" w:cs="Times New Roman"/>
          <w:szCs w:val="24"/>
          <w:lang w:eastAsia="ar-SA"/>
        </w:rPr>
        <w:t xml:space="preserve">byli žáci </w:t>
      </w:r>
      <w:r w:rsidR="000E68D2">
        <w:rPr>
          <w:rFonts w:eastAsia="Calibri" w:cs="Times New Roman"/>
          <w:szCs w:val="24"/>
          <w:lang w:eastAsia="ar-SA"/>
        </w:rPr>
        <w:t>1.</w:t>
      </w:r>
      <w:r>
        <w:rPr>
          <w:rFonts w:eastAsia="Calibri" w:cs="Times New Roman"/>
          <w:szCs w:val="24"/>
          <w:lang w:eastAsia="ar-SA"/>
        </w:rPr>
        <w:t xml:space="preserve"> ročníku. Celkem se zde vzdělávalo 9</w:t>
      </w:r>
      <w:r w:rsidR="00151765">
        <w:rPr>
          <w:rFonts w:eastAsia="Calibri" w:cs="Times New Roman"/>
          <w:szCs w:val="24"/>
          <w:lang w:eastAsia="ar-SA"/>
        </w:rPr>
        <w:t>5</w:t>
      </w:r>
      <w:r>
        <w:rPr>
          <w:rFonts w:eastAsia="Calibri" w:cs="Times New Roman"/>
          <w:szCs w:val="24"/>
          <w:lang w:eastAsia="ar-SA"/>
        </w:rPr>
        <w:t xml:space="preserve"> žáků. Ke vzdělávání využívala škola 20 učeben, v nichž jsou zahrnuty učebny s odborným využitím, např. učebna s interaktivní tabulí, kovodílna, dřevodílna, počítačová učebna, keramická dílna, žákovská knihovna…</w:t>
      </w:r>
      <w:r w:rsidR="004D6A91">
        <w:rPr>
          <w:rFonts w:eastAsia="Calibri" w:cs="Times New Roman"/>
          <w:szCs w:val="24"/>
          <w:lang w:eastAsia="ar-SA"/>
        </w:rPr>
        <w:t>Škola v současné době disponuje jednou mob</w:t>
      </w:r>
      <w:r w:rsidR="007E7B5D">
        <w:rPr>
          <w:rFonts w:eastAsia="Calibri" w:cs="Times New Roman"/>
          <w:szCs w:val="24"/>
          <w:lang w:eastAsia="ar-SA"/>
        </w:rPr>
        <w:t xml:space="preserve">ilní stanicí se 14 tablety, </w:t>
      </w:r>
      <w:r w:rsidR="00466253">
        <w:rPr>
          <w:rFonts w:eastAsia="Calibri" w:cs="Times New Roman"/>
          <w:szCs w:val="24"/>
          <w:lang w:eastAsia="ar-SA"/>
        </w:rPr>
        <w:t>která je putovní mezi třídami 2. stupně ZŠ a střední školou.</w:t>
      </w:r>
    </w:p>
    <w:p w14:paraId="74C966D5" w14:textId="300C6935" w:rsidR="00F50D1D" w:rsidRDefault="00F50D1D" w:rsidP="002D3B13">
      <w:pPr>
        <w:suppressAutoHyphens/>
        <w:spacing w:after="0" w:line="360" w:lineRule="auto"/>
        <w:ind w:firstLine="708"/>
        <w:jc w:val="both"/>
        <w:rPr>
          <w:rFonts w:eastAsia="Calibri" w:cs="Times New Roman"/>
          <w:szCs w:val="24"/>
          <w:lang w:eastAsia="ar-SA"/>
        </w:rPr>
      </w:pPr>
      <w:r>
        <w:rPr>
          <w:rFonts w:eastAsia="Calibri" w:cs="Times New Roman"/>
          <w:szCs w:val="24"/>
          <w:lang w:eastAsia="ar-SA"/>
        </w:rPr>
        <w:t>Školní družina je umístěna v 1. patře školy, z</w:t>
      </w:r>
      <w:r w:rsidR="00AC4192">
        <w:rPr>
          <w:rFonts w:eastAsia="Calibri" w:cs="Times New Roman"/>
          <w:szCs w:val="24"/>
          <w:lang w:eastAsia="ar-SA"/>
        </w:rPr>
        <w:t> nedostatku prostoru</w:t>
      </w:r>
      <w:r>
        <w:rPr>
          <w:rFonts w:eastAsia="Calibri" w:cs="Times New Roman"/>
          <w:szCs w:val="24"/>
          <w:lang w:eastAsia="ar-SA"/>
        </w:rPr>
        <w:t xml:space="preserve"> </w:t>
      </w:r>
      <w:r w:rsidR="00AC4192">
        <w:rPr>
          <w:rFonts w:eastAsia="Calibri" w:cs="Times New Roman"/>
          <w:szCs w:val="24"/>
          <w:lang w:eastAsia="ar-SA"/>
        </w:rPr>
        <w:t>ve škole</w:t>
      </w:r>
      <w:r>
        <w:rPr>
          <w:rFonts w:eastAsia="Calibri" w:cs="Times New Roman"/>
          <w:szCs w:val="24"/>
          <w:lang w:eastAsia="ar-SA"/>
        </w:rPr>
        <w:t xml:space="preserve"> není zřízena jako samostatná třída, využívá ke své činnosti třídu základní školy speciální s rehabilitačním stupněm, kde je jak sociální zázemí, tak herna. Ve sklepních prostorách školy jsou umístěny šatny</w:t>
      </w:r>
      <w:r w:rsidR="002448C4">
        <w:rPr>
          <w:rFonts w:eastAsia="Calibri" w:cs="Times New Roman"/>
          <w:szCs w:val="24"/>
          <w:lang w:eastAsia="ar-SA"/>
        </w:rPr>
        <w:t>, d</w:t>
      </w:r>
      <w:r>
        <w:rPr>
          <w:rFonts w:eastAsia="Calibri" w:cs="Times New Roman"/>
          <w:szCs w:val="24"/>
          <w:lang w:eastAsia="ar-SA"/>
        </w:rPr>
        <w:t xml:space="preserve">ále </w:t>
      </w:r>
      <w:r w:rsidR="002448C4">
        <w:rPr>
          <w:rFonts w:eastAsia="Calibri" w:cs="Times New Roman"/>
          <w:szCs w:val="24"/>
          <w:lang w:eastAsia="ar-SA"/>
        </w:rPr>
        <w:t>se v suterénu nachází školní</w:t>
      </w:r>
      <w:r>
        <w:rPr>
          <w:rFonts w:eastAsia="Calibri" w:cs="Times New Roman"/>
          <w:szCs w:val="24"/>
          <w:lang w:eastAsia="ar-SA"/>
        </w:rPr>
        <w:t xml:space="preserve"> jídelna – výdejna určená ke stravování žáků, zároveň se také využívá jako cvičná kuchyně pro výuku pracovních činností; relaxační místnost, která je využívána žáky 1. stupně základní školy a žáky základní školy speciální v hodinách tělesné výchovy; keramická dílna</w:t>
      </w:r>
      <w:r w:rsidR="002448C4">
        <w:rPr>
          <w:rFonts w:eastAsia="Calibri" w:cs="Times New Roman"/>
          <w:szCs w:val="24"/>
          <w:lang w:eastAsia="ar-SA"/>
        </w:rPr>
        <w:t>, sociální</w:t>
      </w:r>
      <w:r w:rsidR="00197180">
        <w:rPr>
          <w:rFonts w:eastAsia="Calibri" w:cs="Times New Roman"/>
          <w:szCs w:val="24"/>
          <w:lang w:eastAsia="ar-SA"/>
        </w:rPr>
        <w:t xml:space="preserve"> zázemí</w:t>
      </w:r>
      <w:r w:rsidR="00BA15BB">
        <w:rPr>
          <w:rFonts w:eastAsia="Calibri" w:cs="Times New Roman"/>
          <w:szCs w:val="24"/>
          <w:lang w:eastAsia="ar-SA"/>
        </w:rPr>
        <w:t>.</w:t>
      </w:r>
      <w:r w:rsidR="002448C4">
        <w:rPr>
          <w:rFonts w:eastAsia="Calibri" w:cs="Times New Roman"/>
          <w:szCs w:val="24"/>
          <w:lang w:eastAsia="ar-SA"/>
        </w:rPr>
        <w:t xml:space="preserve"> </w:t>
      </w:r>
      <w:r>
        <w:rPr>
          <w:rFonts w:eastAsia="Calibri" w:cs="Times New Roman"/>
          <w:szCs w:val="24"/>
          <w:lang w:eastAsia="ar-SA"/>
        </w:rPr>
        <w:t>Ve škole jsou dále kabinety, sborovna</w:t>
      </w:r>
      <w:r w:rsidR="0060079D">
        <w:rPr>
          <w:rFonts w:eastAsia="Calibri" w:cs="Times New Roman"/>
          <w:szCs w:val="24"/>
          <w:lang w:eastAsia="ar-SA"/>
        </w:rPr>
        <w:t>, která zároveň slouží jako třída při dělení žáků na skupiny…</w:t>
      </w:r>
      <w:r>
        <w:rPr>
          <w:rFonts w:eastAsia="Calibri" w:cs="Times New Roman"/>
          <w:szCs w:val="24"/>
          <w:lang w:eastAsia="ar-SA"/>
        </w:rPr>
        <w:t>, 3 kanceláře – ředitelna, kancelář zástupkyně ředitelky a kancelář ekonoma školy. Přípravná třída základní školy využívá k převlékání a přezouvání šatní skříňky, které jsou umístěny hned vedle třídy v 1. patře školy. Rodiče dětí z přípravné třídy ZŠ již do školy vůbec nevstupují, jejich děti si před školou vyzvedne učitelka s asistentkou pedagoga. Škola je pro rodičovskou veřejnost i nadále uzavřena s tím, že do školy rodiče mohou vstoupit do šatního prostoru, dále do prostoru školy vstupují pouze žáci. Asistenční žáky si v šatně od rodičů přebírají asistentky pedagoga. Každá návštěva z rodičů se ohlásí zvonkem u hlavního vchodu do školy, podle nutnosti je rodič vpuštěn do školy ředitelkou nebo zástupkyní školy. Ve škole i ve školním roce 202</w:t>
      </w:r>
      <w:r w:rsidR="004F671A">
        <w:rPr>
          <w:rFonts w:eastAsia="Calibri" w:cs="Times New Roman"/>
          <w:szCs w:val="24"/>
          <w:lang w:eastAsia="ar-SA"/>
        </w:rPr>
        <w:t>2</w:t>
      </w:r>
      <w:r>
        <w:rPr>
          <w:rFonts w:eastAsia="Calibri" w:cs="Times New Roman"/>
          <w:szCs w:val="24"/>
          <w:lang w:eastAsia="ar-SA"/>
        </w:rPr>
        <w:t>/202</w:t>
      </w:r>
      <w:r w:rsidR="004F671A">
        <w:rPr>
          <w:rFonts w:eastAsia="Calibri" w:cs="Times New Roman"/>
          <w:szCs w:val="24"/>
          <w:lang w:eastAsia="ar-SA"/>
        </w:rPr>
        <w:t>3</w:t>
      </w:r>
      <w:r>
        <w:rPr>
          <w:rFonts w:eastAsia="Calibri" w:cs="Times New Roman"/>
          <w:szCs w:val="24"/>
          <w:lang w:eastAsia="ar-SA"/>
        </w:rPr>
        <w:t xml:space="preserve"> nadále pracuje </w:t>
      </w:r>
      <w:r>
        <w:rPr>
          <w:rFonts w:eastAsia="Calibri" w:cs="Times New Roman"/>
          <w:szCs w:val="24"/>
          <w:lang w:eastAsia="ar-SA"/>
        </w:rPr>
        <w:lastRenderedPageBreak/>
        <w:t>školské poradenské zařízení SPC Karlovy Vary. Škola stále poskytuje bezplatný pronájem dvou místností, kde si speciálně pedagogické centrum otevřelo detašované pracoviště SPC Aš. SPC je plně vytíženo, široká rodičovská veřejnost činnost detašovaného pracoviště SPC Karlovy Vary v Aši uvítala.</w:t>
      </w:r>
    </w:p>
    <w:p w14:paraId="460BF53A" w14:textId="77777777" w:rsidR="002D3B13" w:rsidRPr="002D3B13" w:rsidRDefault="002D3B13" w:rsidP="002D3B13">
      <w:pPr>
        <w:suppressAutoHyphens/>
        <w:spacing w:after="0" w:line="360" w:lineRule="auto"/>
        <w:ind w:firstLine="708"/>
        <w:jc w:val="both"/>
        <w:rPr>
          <w:rFonts w:eastAsia="Calibri" w:cs="Times New Roman"/>
          <w:szCs w:val="24"/>
          <w:lang w:eastAsia="ar-SA"/>
        </w:rPr>
      </w:pPr>
    </w:p>
    <w:p w14:paraId="1D842BD1" w14:textId="22950C0D" w:rsidR="00F50D1D" w:rsidRPr="002D3B13" w:rsidRDefault="00F50D1D" w:rsidP="002D3B13">
      <w:pPr>
        <w:pStyle w:val="Nadpis2"/>
        <w:spacing w:before="0" w:line="360" w:lineRule="auto"/>
        <w:rPr>
          <w:rFonts w:eastAsia="Calibri"/>
          <w:color w:val="00B0F0"/>
        </w:rPr>
      </w:pPr>
      <w:bookmarkStart w:id="3" w:name="_Toc114552620"/>
      <w:r w:rsidRPr="00AA2554">
        <w:rPr>
          <w:rFonts w:eastAsia="Calibri"/>
          <w:color w:val="00B0F0"/>
        </w:rPr>
        <w:t xml:space="preserve"> Školní vzdělávací program – „Škola pro život“</w:t>
      </w:r>
      <w:bookmarkEnd w:id="3"/>
    </w:p>
    <w:p w14:paraId="5C67A688" w14:textId="5E99EDA1" w:rsidR="00F50D1D" w:rsidRDefault="00F50D1D" w:rsidP="00467078">
      <w:pPr>
        <w:suppressAutoHyphens/>
        <w:spacing w:after="0" w:line="360" w:lineRule="auto"/>
        <w:ind w:firstLine="360"/>
        <w:jc w:val="both"/>
        <w:rPr>
          <w:rFonts w:eastAsia="Calibri" w:cs="Times New Roman"/>
          <w:szCs w:val="24"/>
          <w:lang w:eastAsia="ar-SA"/>
        </w:rPr>
      </w:pPr>
      <w:r>
        <w:rPr>
          <w:rFonts w:eastAsia="Calibri" w:cs="Times New Roman"/>
          <w:szCs w:val="24"/>
          <w:lang w:eastAsia="ar-SA"/>
        </w:rPr>
        <w:t>Ve školním vzdělávacím programu základní školy se ve srovnání se školním rokem 202</w:t>
      </w:r>
      <w:r w:rsidR="00FE1BE1">
        <w:rPr>
          <w:rFonts w:eastAsia="Calibri" w:cs="Times New Roman"/>
          <w:szCs w:val="24"/>
          <w:lang w:eastAsia="ar-SA"/>
        </w:rPr>
        <w:t>2</w:t>
      </w:r>
      <w:r>
        <w:rPr>
          <w:rFonts w:eastAsia="Calibri" w:cs="Times New Roman"/>
          <w:szCs w:val="24"/>
          <w:lang w:eastAsia="ar-SA"/>
        </w:rPr>
        <w:t>/202</w:t>
      </w:r>
      <w:r w:rsidR="00FE1BE1">
        <w:rPr>
          <w:rFonts w:eastAsia="Calibri" w:cs="Times New Roman"/>
          <w:szCs w:val="24"/>
          <w:lang w:eastAsia="ar-SA"/>
        </w:rPr>
        <w:t>3</w:t>
      </w:r>
      <w:r>
        <w:rPr>
          <w:rFonts w:eastAsia="Calibri" w:cs="Times New Roman"/>
          <w:szCs w:val="24"/>
          <w:lang w:eastAsia="ar-SA"/>
        </w:rPr>
        <w:t xml:space="preserve"> vzdělávalo na 1. </w:t>
      </w:r>
      <w:r w:rsidR="00EA4AA1">
        <w:rPr>
          <w:rFonts w:eastAsia="Calibri" w:cs="Times New Roman"/>
          <w:szCs w:val="24"/>
          <w:lang w:eastAsia="ar-SA"/>
        </w:rPr>
        <w:t xml:space="preserve">i na 2. </w:t>
      </w:r>
      <w:r>
        <w:rPr>
          <w:rFonts w:eastAsia="Calibri" w:cs="Times New Roman"/>
          <w:szCs w:val="24"/>
          <w:lang w:eastAsia="ar-SA"/>
        </w:rPr>
        <w:t xml:space="preserve">stupni ZŠ více žáků. Počet žáků se v průběhu školního roku mění z důvodu častého stěhování žáků. </w:t>
      </w:r>
    </w:p>
    <w:p w14:paraId="53B17259" w14:textId="0B702EB1" w:rsidR="00F50D1D" w:rsidRDefault="00F50D1D" w:rsidP="00467078">
      <w:pPr>
        <w:suppressAutoHyphens/>
        <w:spacing w:after="0" w:line="360" w:lineRule="auto"/>
        <w:ind w:firstLine="360"/>
        <w:jc w:val="both"/>
        <w:rPr>
          <w:rFonts w:eastAsia="Calibri" w:cs="Times New Roman"/>
          <w:szCs w:val="24"/>
          <w:lang w:eastAsia="ar-SA"/>
        </w:rPr>
      </w:pPr>
      <w:r>
        <w:rPr>
          <w:rFonts w:eastAsia="Calibri" w:cs="Times New Roman"/>
          <w:szCs w:val="24"/>
          <w:lang w:eastAsia="ar-SA"/>
        </w:rPr>
        <w:t>Klesající a kolísající počty žáků, často i během školního roku, mají vliv na těžko odhadnutelný vývoj naplněnosti jednotlivých ročníků a tříd, a tím i plánování činnosti školy a personálního zajištění. Tato situace je velmi složitá v počátku školního roku, kdy po zahájení školního roku není jasné složení žáků a počty ve třídách. Liknavost zákonných zástupců k plnění základních rodičovských povinností vyplývajících ze zákona, je trestuhodná a bohužel téměř nepostižitelná. To se týká včasnosti přihlašování a odhlašování žáků do školy a ze školy.</w:t>
      </w:r>
    </w:p>
    <w:p w14:paraId="597CA868" w14:textId="77777777" w:rsidR="00F50D1D" w:rsidRDefault="00F50D1D" w:rsidP="00EF7AF6">
      <w:pPr>
        <w:suppressAutoHyphens/>
        <w:spacing w:after="0" w:line="360" w:lineRule="auto"/>
        <w:ind w:firstLine="360"/>
        <w:jc w:val="both"/>
        <w:rPr>
          <w:rFonts w:eastAsia="Calibri" w:cs="Times New Roman"/>
          <w:szCs w:val="24"/>
          <w:lang w:eastAsia="ar-SA"/>
        </w:rPr>
      </w:pPr>
      <w:r>
        <w:rPr>
          <w:rFonts w:eastAsia="Calibri" w:cs="Times New Roman"/>
          <w:szCs w:val="24"/>
          <w:lang w:eastAsia="ar-SA"/>
        </w:rPr>
        <w:t>Jsem stále přesvědčena, že u žáků s lehkým mentálním postižením je integrace nevhodná, zvláště pokud je ve spádové oblasti zřízená základní škola se třídami zřízenými podle § 16 odst. 9 školského zákona – vzdělávání žáků se speciálními vzdělávacími potřebami. Tato škola totiž dokáže svojí vybaveností a personálním složením pravděpodobně zajistit lepší podmínky pro vzdělávání v prostředí, které pro žáky není tolik stresující a deprimující – nižší počet žáků ve třídě či skupině, které školy tvoří v předmětu s výchovným zaměřením. Žák, který má omezené rozumové schopnosti, nemůže být nikdy rovnocenným spolužákem žáka s normálním intelektem. Na druhou stranu je integrování těchto žáků i velkou zátěží pro vyučující na základních školách běžného typu a majoritní části žáků ve třídách nemůže být dán plnohodnotný rozsah výuky a také přiměřené tempo výuky. Přesto integraci pokládám za vhodnou a přijatelnou v případech složitého dojíždění, zvláště u žáků prvního stupně základní školy a při zajištění optimálních podmínek pro výuku.</w:t>
      </w:r>
    </w:p>
    <w:p w14:paraId="1E558316" w14:textId="77777777" w:rsidR="00F50D1D" w:rsidRDefault="00F50D1D" w:rsidP="00EF7AF6">
      <w:pPr>
        <w:suppressAutoHyphens/>
        <w:spacing w:after="0" w:line="360" w:lineRule="auto"/>
        <w:ind w:left="720" w:firstLine="696"/>
        <w:jc w:val="both"/>
        <w:rPr>
          <w:rFonts w:eastAsia="Calibri" w:cs="Times New Roman"/>
          <w:szCs w:val="24"/>
          <w:lang w:eastAsia="ar-SA"/>
        </w:rPr>
      </w:pPr>
    </w:p>
    <w:p w14:paraId="5192ACA5" w14:textId="77777777" w:rsidR="00F50D1D" w:rsidRDefault="00F50D1D" w:rsidP="00EF7AF6">
      <w:pPr>
        <w:suppressAutoHyphens/>
        <w:spacing w:after="0" w:line="360" w:lineRule="auto"/>
        <w:ind w:firstLine="360"/>
        <w:jc w:val="both"/>
        <w:rPr>
          <w:rFonts w:eastAsia="Calibri" w:cs="Times New Roman"/>
          <w:szCs w:val="24"/>
          <w:lang w:eastAsia="ar-SA"/>
        </w:rPr>
      </w:pPr>
      <w:r>
        <w:rPr>
          <w:rFonts w:eastAsia="Calibri" w:cs="Times New Roman"/>
          <w:szCs w:val="24"/>
          <w:lang w:eastAsia="ar-SA"/>
        </w:rPr>
        <w:t>Smysluplná integrace mentálně postižených žáků bez asistence pedagoga či osobní asistence, je nesplnitelná, poškozující žáka, který je vzděláván v prostředí, kterému nerozumí. Integrace žáků zajišťovaná pomocí různých druhů asistence je pro krajský úřad nesporně ekonomicky náročnější než vzdělávání na školách pro žáky se zdravotním postižením.</w:t>
      </w:r>
    </w:p>
    <w:p w14:paraId="02F624FD" w14:textId="77777777" w:rsidR="00F50D1D" w:rsidRDefault="00F50D1D" w:rsidP="00EF7AF6">
      <w:pPr>
        <w:suppressAutoHyphens/>
        <w:spacing w:after="0" w:line="360" w:lineRule="auto"/>
        <w:jc w:val="both"/>
        <w:rPr>
          <w:rFonts w:eastAsia="Calibri" w:cs="Times New Roman"/>
          <w:szCs w:val="24"/>
          <w:lang w:eastAsia="ar-SA"/>
        </w:rPr>
      </w:pPr>
    </w:p>
    <w:p w14:paraId="3834A229" w14:textId="30EAA520" w:rsidR="004C2192" w:rsidRDefault="00F50D1D" w:rsidP="001951BE">
      <w:pPr>
        <w:suppressAutoHyphens/>
        <w:spacing w:after="0" w:line="360" w:lineRule="auto"/>
        <w:ind w:firstLine="360"/>
        <w:jc w:val="both"/>
        <w:rPr>
          <w:rFonts w:eastAsia="Calibri" w:cs="Times New Roman"/>
          <w:szCs w:val="24"/>
          <w:lang w:eastAsia="ar-SA"/>
        </w:rPr>
      </w:pPr>
      <w:r>
        <w:rPr>
          <w:rFonts w:eastAsia="Calibri" w:cs="Times New Roman"/>
          <w:szCs w:val="24"/>
          <w:lang w:eastAsia="ar-SA"/>
        </w:rPr>
        <w:lastRenderedPageBreak/>
        <w:t>Ve školním roce 202</w:t>
      </w:r>
      <w:r w:rsidR="004C2192">
        <w:rPr>
          <w:rFonts w:eastAsia="Calibri" w:cs="Times New Roman"/>
          <w:szCs w:val="24"/>
          <w:lang w:eastAsia="ar-SA"/>
        </w:rPr>
        <w:t>2</w:t>
      </w:r>
      <w:r>
        <w:rPr>
          <w:rFonts w:eastAsia="Calibri" w:cs="Times New Roman"/>
          <w:szCs w:val="24"/>
          <w:lang w:eastAsia="ar-SA"/>
        </w:rPr>
        <w:t>/202</w:t>
      </w:r>
      <w:r w:rsidR="004C2192">
        <w:rPr>
          <w:rFonts w:eastAsia="Calibri" w:cs="Times New Roman"/>
          <w:szCs w:val="24"/>
          <w:lang w:eastAsia="ar-SA"/>
        </w:rPr>
        <w:t>3</w:t>
      </w:r>
      <w:r>
        <w:rPr>
          <w:rFonts w:eastAsia="Calibri" w:cs="Times New Roman"/>
          <w:szCs w:val="24"/>
          <w:lang w:eastAsia="ar-SA"/>
        </w:rPr>
        <w:t xml:space="preserve"> se podle školního vzdělávacího programu „Škola pro život“ s č.j. 280/2018, který byl aktualizovaný k 1. 9. 20</w:t>
      </w:r>
      <w:r w:rsidR="004C2192">
        <w:rPr>
          <w:rFonts w:eastAsia="Calibri" w:cs="Times New Roman"/>
          <w:szCs w:val="24"/>
          <w:lang w:eastAsia="ar-SA"/>
        </w:rPr>
        <w:t>22</w:t>
      </w:r>
      <w:r>
        <w:rPr>
          <w:rFonts w:eastAsia="Calibri" w:cs="Times New Roman"/>
          <w:szCs w:val="24"/>
          <w:lang w:eastAsia="ar-SA"/>
        </w:rPr>
        <w:t>, vzdělávali všichni žáci základní školy. Školní vzdělávací program je zpracován dle Rámcového vzdělávacího programu pro základní vzdělávání. Učební plány jsou pro žáky nastaveny dle ŠVP s úpravou očekávaných výstupů na minimální doporučenou úroveň.</w:t>
      </w:r>
    </w:p>
    <w:p w14:paraId="28848AE5" w14:textId="77777777" w:rsidR="00F50D1D" w:rsidRDefault="00F50D1D" w:rsidP="00EF7AF6">
      <w:pPr>
        <w:suppressAutoHyphens/>
        <w:spacing w:after="0" w:line="360" w:lineRule="auto"/>
        <w:ind w:left="1276"/>
        <w:jc w:val="both"/>
        <w:rPr>
          <w:rFonts w:eastAsia="Calibri" w:cs="Times New Roman"/>
          <w:szCs w:val="24"/>
          <w:lang w:eastAsia="ar-SA"/>
        </w:rPr>
      </w:pPr>
      <w:r>
        <w:rPr>
          <w:rFonts w:eastAsia="Calibri" w:cs="Times New Roman"/>
          <w:szCs w:val="24"/>
          <w:lang w:eastAsia="ar-SA"/>
        </w:rPr>
        <w:t>Okruh osob s mentálním postižením:</w:t>
      </w:r>
    </w:p>
    <w:p w14:paraId="7FD136B3" w14:textId="77777777" w:rsidR="00F50D1D" w:rsidRDefault="00F50D1D" w:rsidP="00EF7AF6">
      <w:pPr>
        <w:numPr>
          <w:ilvl w:val="0"/>
          <w:numId w:val="15"/>
        </w:numPr>
        <w:tabs>
          <w:tab w:val="left" w:pos="1636"/>
        </w:tabs>
        <w:suppressAutoHyphens/>
        <w:spacing w:after="0" w:line="360" w:lineRule="auto"/>
        <w:ind w:left="1636"/>
        <w:jc w:val="both"/>
        <w:rPr>
          <w:rFonts w:eastAsia="Calibri" w:cs="Times New Roman"/>
          <w:szCs w:val="24"/>
          <w:lang w:eastAsia="ar-SA"/>
        </w:rPr>
      </w:pPr>
      <w:r>
        <w:rPr>
          <w:rFonts w:eastAsia="Calibri" w:cs="Times New Roman"/>
          <w:szCs w:val="24"/>
          <w:lang w:eastAsia="ar-SA"/>
        </w:rPr>
        <w:t>jsou žáci, u nichž dochází k zaostávání vývoje rozumových schopností,</w:t>
      </w:r>
    </w:p>
    <w:p w14:paraId="182C641F" w14:textId="77777777" w:rsidR="00F50D1D" w:rsidRDefault="00F50D1D" w:rsidP="00EF7AF6">
      <w:pPr>
        <w:tabs>
          <w:tab w:val="left" w:pos="1636"/>
        </w:tabs>
        <w:suppressAutoHyphens/>
        <w:spacing w:after="0" w:line="360" w:lineRule="auto"/>
        <w:ind w:left="1636"/>
        <w:jc w:val="both"/>
        <w:rPr>
          <w:rFonts w:eastAsia="Calibri" w:cs="Times New Roman"/>
          <w:szCs w:val="24"/>
          <w:lang w:eastAsia="ar-SA"/>
        </w:rPr>
      </w:pPr>
      <w:r>
        <w:rPr>
          <w:rFonts w:eastAsia="Calibri" w:cs="Times New Roman"/>
          <w:szCs w:val="24"/>
          <w:lang w:eastAsia="ar-SA"/>
        </w:rPr>
        <w:t>nepodávají takový výkon, který by mohla běžná základní škola ještě            tolerovat a redukovat zaostávání běžnými prostředky a možnostmi,</w:t>
      </w:r>
    </w:p>
    <w:p w14:paraId="7A09ACBC" w14:textId="77777777" w:rsidR="00F50D1D" w:rsidRDefault="00F50D1D" w:rsidP="00EF7AF6">
      <w:pPr>
        <w:numPr>
          <w:ilvl w:val="0"/>
          <w:numId w:val="15"/>
        </w:numPr>
        <w:tabs>
          <w:tab w:val="left" w:pos="1636"/>
        </w:tabs>
        <w:suppressAutoHyphens/>
        <w:spacing w:after="0" w:line="360" w:lineRule="auto"/>
        <w:ind w:left="1636"/>
        <w:jc w:val="both"/>
        <w:rPr>
          <w:rFonts w:eastAsia="Calibri" w:cs="Times New Roman"/>
          <w:szCs w:val="24"/>
          <w:lang w:eastAsia="ar-SA"/>
        </w:rPr>
      </w:pPr>
      <w:r>
        <w:rPr>
          <w:rFonts w:eastAsia="Calibri" w:cs="Times New Roman"/>
          <w:szCs w:val="24"/>
          <w:lang w:eastAsia="ar-SA"/>
        </w:rPr>
        <w:t>dochází u nich k odlišnému vývoji psychických vlastností,</w:t>
      </w:r>
    </w:p>
    <w:p w14:paraId="6034A055" w14:textId="77777777" w:rsidR="00F50D1D" w:rsidRDefault="00F50D1D" w:rsidP="00EF7AF6">
      <w:pPr>
        <w:numPr>
          <w:ilvl w:val="0"/>
          <w:numId w:val="15"/>
        </w:numPr>
        <w:tabs>
          <w:tab w:val="left" w:pos="1636"/>
        </w:tabs>
        <w:suppressAutoHyphens/>
        <w:spacing w:after="0" w:line="360" w:lineRule="auto"/>
        <w:ind w:left="1636"/>
        <w:jc w:val="both"/>
        <w:rPr>
          <w:rFonts w:eastAsia="Calibri" w:cs="Times New Roman"/>
          <w:szCs w:val="24"/>
          <w:lang w:eastAsia="ar-SA"/>
        </w:rPr>
      </w:pPr>
      <w:r>
        <w:rPr>
          <w:rFonts w:eastAsia="Calibri" w:cs="Times New Roman"/>
          <w:szCs w:val="24"/>
          <w:lang w:eastAsia="ar-SA"/>
        </w:rPr>
        <w:t>projevují se poruchy s adaptačním chováním.</w:t>
      </w:r>
    </w:p>
    <w:p w14:paraId="5DF7B66B" w14:textId="77777777" w:rsidR="00F50D1D" w:rsidRDefault="00F50D1D" w:rsidP="00EF7AF6">
      <w:pPr>
        <w:suppressAutoHyphens/>
        <w:spacing w:after="0" w:line="360" w:lineRule="auto"/>
        <w:ind w:left="720" w:firstLine="696"/>
        <w:jc w:val="both"/>
        <w:rPr>
          <w:rFonts w:eastAsia="Calibri" w:cs="Times New Roman"/>
          <w:szCs w:val="24"/>
          <w:lang w:eastAsia="ar-SA"/>
        </w:rPr>
      </w:pPr>
    </w:p>
    <w:p w14:paraId="779BE050" w14:textId="166196F4" w:rsidR="009A5D0C" w:rsidRDefault="00F50D1D" w:rsidP="00EF7AF6">
      <w:pPr>
        <w:suppressAutoHyphens/>
        <w:spacing w:after="0" w:line="360" w:lineRule="auto"/>
        <w:jc w:val="both"/>
        <w:rPr>
          <w:rFonts w:eastAsia="Calibri" w:cs="Times New Roman"/>
          <w:szCs w:val="24"/>
          <w:lang w:eastAsia="ar-SA"/>
        </w:rPr>
      </w:pPr>
      <w:r>
        <w:rPr>
          <w:rFonts w:eastAsia="Calibri" w:cs="Times New Roman"/>
          <w:szCs w:val="24"/>
          <w:lang w:eastAsia="ar-SA"/>
        </w:rPr>
        <w:t>Žáky základní školy se třídami zřízenými podle § 16 odst. 9 školského zákona tvoří žáci s lehkým mentálním postižením, žáci s poruchami učení, žáci s poruchami chování, žáci se souběžným postižením více vadami.</w:t>
      </w:r>
    </w:p>
    <w:p w14:paraId="316733C8" w14:textId="6C05BE86" w:rsidR="00F50D1D" w:rsidRDefault="00F50D1D" w:rsidP="00EF7AF6">
      <w:pPr>
        <w:suppressAutoHyphens/>
        <w:spacing w:after="0" w:line="360" w:lineRule="auto"/>
        <w:jc w:val="both"/>
        <w:rPr>
          <w:rFonts w:eastAsia="Calibri" w:cs="Times New Roman"/>
          <w:szCs w:val="24"/>
          <w:lang w:eastAsia="ar-SA"/>
        </w:rPr>
      </w:pPr>
      <w:r>
        <w:rPr>
          <w:rFonts w:eastAsia="Calibri" w:cs="Times New Roman"/>
          <w:szCs w:val="24"/>
          <w:lang w:eastAsia="ar-SA"/>
        </w:rPr>
        <w:t>Hlavním úkolem školy je za pomoci speciálních metod a forem práce umožnit žákům dosáhnout co nejvyšší úrovně znalostí, dovedností a návyků při respektování individuálních zvláštností.</w:t>
      </w:r>
    </w:p>
    <w:p w14:paraId="5F3A4C62" w14:textId="78A95A45" w:rsidR="00F50D1D" w:rsidRDefault="00F50D1D" w:rsidP="00EF7AF6">
      <w:pPr>
        <w:suppressAutoHyphens/>
        <w:spacing w:after="0" w:line="360" w:lineRule="auto"/>
        <w:jc w:val="both"/>
        <w:rPr>
          <w:rFonts w:eastAsia="Calibri" w:cs="Times New Roman"/>
          <w:szCs w:val="24"/>
          <w:lang w:eastAsia="ar-SA"/>
        </w:rPr>
      </w:pPr>
      <w:r>
        <w:rPr>
          <w:rFonts w:eastAsia="Calibri" w:cs="Times New Roman"/>
          <w:szCs w:val="24"/>
          <w:lang w:eastAsia="ar-SA"/>
        </w:rPr>
        <w:t>Hlavní cíl směřuje k přípravě žáků se speciálními vzdělávacími potřebami na profesní dráhu a jejich zapojení do běžného praktického života. Povinná školní docházka trvá devět let, přičemž odklad povinné školní docházky je možný do osmi let věku. Při splnění povinné školní docházky v jiném ročníku než devátém, má rodič či zákonný zástupce žáka možnost podle § 55 odst. 1 a 2 zákona č. 561/2004 Sb.  Školský zákon, v platném znění, požádat o povolení pokračování žáka v základním vzdělávání z důvodu získání základního vzdělání. Základní vzdělání získá žák absolvováním 9. ročníku základní školy. Ve školním roce 2021/2022 se žádný žák prostřednictvím žádosti zákonného zástupce o pokračování ve vzdělávání desátým rokem nevzdělával.</w:t>
      </w:r>
    </w:p>
    <w:p w14:paraId="10C8AA06" w14:textId="77777777" w:rsidR="00F50D1D" w:rsidRDefault="00F50D1D" w:rsidP="00EF7AF6">
      <w:pPr>
        <w:suppressAutoHyphens/>
        <w:spacing w:after="0" w:line="360" w:lineRule="auto"/>
        <w:jc w:val="both"/>
        <w:rPr>
          <w:rFonts w:eastAsia="Calibri" w:cs="Times New Roman"/>
          <w:szCs w:val="24"/>
          <w:lang w:eastAsia="ar-SA"/>
        </w:rPr>
      </w:pPr>
      <w:r>
        <w:rPr>
          <w:rFonts w:eastAsia="Calibri" w:cs="Times New Roman"/>
          <w:b/>
          <w:szCs w:val="24"/>
          <w:lang w:eastAsia="ar-SA"/>
        </w:rPr>
        <w:t xml:space="preserve">Základní škola </w:t>
      </w:r>
      <w:r>
        <w:rPr>
          <w:rFonts w:eastAsia="Calibri" w:cs="Times New Roman"/>
          <w:szCs w:val="24"/>
          <w:lang w:eastAsia="ar-SA"/>
        </w:rPr>
        <w:t xml:space="preserve">má devět ročníků a člení se na první stupeň (1. - 5. ročník) a druhý stupeň (6. - 9. ročník). Zařazení žáka s lehkým mentálním postižením do některé z forem speciálního vzdělávání předchází speciálně pedagogické vyšetření. Žák bez speciálních vzdělávacích potřeb nemůže být na základní škole vzděláván společně se žáky základní školy ve třídě zřízené podle § 16 odst. 9 školského zákona, kde se vzdělávají žáci se speciálními vzdělávacími potřebami. </w:t>
      </w:r>
    </w:p>
    <w:p w14:paraId="7D2F5C07" w14:textId="77777777" w:rsidR="00F50D1D" w:rsidRDefault="00F50D1D" w:rsidP="00EF7AF6">
      <w:pPr>
        <w:suppressAutoHyphens/>
        <w:spacing w:after="0" w:line="360" w:lineRule="auto"/>
        <w:jc w:val="both"/>
        <w:rPr>
          <w:rFonts w:eastAsia="Calibri" w:cs="Times New Roman"/>
          <w:szCs w:val="24"/>
          <w:lang w:eastAsia="ar-SA"/>
        </w:rPr>
      </w:pPr>
      <w:r>
        <w:rPr>
          <w:rFonts w:eastAsia="Calibri" w:cs="Times New Roman"/>
          <w:szCs w:val="24"/>
          <w:lang w:eastAsia="ar-SA"/>
        </w:rPr>
        <w:t xml:space="preserve">Vzdělávání na prvním stupni ZŠ plní funkci adaptační, diagnostickou a vzdělávací. Je založeno na respektování individuálních zvláštností a možností každého žáka. Žák se adaptuje na nové </w:t>
      </w:r>
      <w:r>
        <w:rPr>
          <w:rFonts w:eastAsia="Calibri" w:cs="Times New Roman"/>
          <w:szCs w:val="24"/>
          <w:lang w:eastAsia="ar-SA"/>
        </w:rPr>
        <w:lastRenderedPageBreak/>
        <w:t>prostředí. Vzdělávání vychází z činnostního učení, je založeno na uplatňování speciálních metod a forem práce. Učitel svým působením vede žáky k aktivitě a k poznávání. Součástí edukačního procesu je též dbát na utváření sociálních a kulturních návyků.</w:t>
      </w:r>
    </w:p>
    <w:p w14:paraId="1CEA6D0F" w14:textId="77777777" w:rsidR="00F50D1D" w:rsidRDefault="00F50D1D" w:rsidP="00EF7AF6">
      <w:pPr>
        <w:suppressAutoHyphens/>
        <w:spacing w:after="0" w:line="360" w:lineRule="auto"/>
        <w:jc w:val="both"/>
        <w:rPr>
          <w:rFonts w:eastAsia="Calibri" w:cs="Times New Roman"/>
          <w:szCs w:val="24"/>
          <w:lang w:eastAsia="ar-SA"/>
        </w:rPr>
      </w:pPr>
      <w:r>
        <w:rPr>
          <w:rFonts w:eastAsia="Calibri" w:cs="Times New Roman"/>
          <w:szCs w:val="24"/>
          <w:lang w:eastAsia="ar-SA"/>
        </w:rPr>
        <w:t>Vzdělávání na druhém stupni ZŠ je v plné míře zaměřeno na získávání vědomostí, dovedností a návyků, které vedou k samostatnosti, k utváření kultivované osobnosti, osobnosti samostatně se rozhodující, respektující práva a povinnosti občana našeho státu. Základní vzdělávání na druhém stupni plně respektuje individuální zvláštnosti žáka, směřuje k rozvoji jeho zájmových a učebních aktivit. Velký důraz je kladen na rozvíjení sociálních a komunikačních schopností a praktických dovedností. Hlavní výstupy pak směřují k orientaci na jeho profesní dráhu a připravenost na osobní samostatný život.</w:t>
      </w:r>
    </w:p>
    <w:p w14:paraId="68669D4E" w14:textId="77777777" w:rsidR="00F50D1D" w:rsidRDefault="00F50D1D" w:rsidP="00EF7AF6">
      <w:pPr>
        <w:suppressAutoHyphens/>
        <w:spacing w:after="0" w:line="360" w:lineRule="auto"/>
        <w:jc w:val="both"/>
        <w:rPr>
          <w:rFonts w:eastAsia="Calibri" w:cs="Times New Roman"/>
          <w:szCs w:val="24"/>
          <w:lang w:eastAsia="ar-SA"/>
        </w:rPr>
      </w:pPr>
      <w:r>
        <w:rPr>
          <w:rFonts w:eastAsia="Calibri" w:cs="Times New Roman"/>
          <w:szCs w:val="24"/>
          <w:lang w:eastAsia="ar-SA"/>
        </w:rPr>
        <w:t>Základní vzdělávání žáků s lehkým mentálním postižením směřuje k utváření a rozvíjení klíčových kompetencí s možností poskytovat základy všeobecného vzdělávání.</w:t>
      </w:r>
    </w:p>
    <w:p w14:paraId="43ADB6C4" w14:textId="77777777" w:rsidR="00F50D1D" w:rsidRDefault="00F50D1D" w:rsidP="00EF7AF6">
      <w:pPr>
        <w:suppressAutoHyphens/>
        <w:spacing w:after="0" w:line="360" w:lineRule="auto"/>
        <w:ind w:left="360" w:firstLine="348"/>
        <w:jc w:val="both"/>
        <w:rPr>
          <w:rFonts w:eastAsia="Calibri" w:cs="Times New Roman"/>
          <w:szCs w:val="24"/>
          <w:lang w:eastAsia="ar-SA"/>
        </w:rPr>
      </w:pPr>
    </w:p>
    <w:p w14:paraId="7A495996" w14:textId="77777777" w:rsidR="00F50D1D" w:rsidRDefault="00F50D1D" w:rsidP="00EF7AF6">
      <w:pPr>
        <w:suppressAutoHyphens/>
        <w:spacing w:after="0" w:line="360" w:lineRule="auto"/>
        <w:jc w:val="both"/>
        <w:rPr>
          <w:rFonts w:eastAsia="Calibri" w:cs="Times New Roman"/>
          <w:b/>
          <w:szCs w:val="24"/>
          <w:lang w:eastAsia="ar-SA"/>
        </w:rPr>
      </w:pPr>
      <w:r>
        <w:rPr>
          <w:rFonts w:eastAsia="Calibri" w:cs="Times New Roman"/>
          <w:b/>
          <w:szCs w:val="24"/>
          <w:lang w:eastAsia="ar-SA"/>
        </w:rPr>
        <w:t>Základní cíle:</w:t>
      </w:r>
    </w:p>
    <w:p w14:paraId="6AFECE45" w14:textId="704EF5BA" w:rsidR="00F50D1D" w:rsidRPr="009A5D0C" w:rsidRDefault="00F50D1D" w:rsidP="00A70955">
      <w:pPr>
        <w:pStyle w:val="Odstavecseseznamem"/>
        <w:numPr>
          <w:ilvl w:val="0"/>
          <w:numId w:val="43"/>
        </w:numPr>
        <w:tabs>
          <w:tab w:val="left" w:pos="1636"/>
        </w:tabs>
        <w:spacing w:after="0" w:line="360" w:lineRule="auto"/>
        <w:jc w:val="both"/>
        <w:rPr>
          <w:rFonts w:ascii="Times New Roman" w:hAnsi="Times New Roman"/>
          <w:sz w:val="24"/>
          <w:szCs w:val="24"/>
        </w:rPr>
      </w:pPr>
      <w:r w:rsidRPr="009A5D0C">
        <w:rPr>
          <w:rFonts w:ascii="Times New Roman" w:hAnsi="Times New Roman"/>
          <w:sz w:val="24"/>
          <w:szCs w:val="24"/>
        </w:rPr>
        <w:t>umožnit žákům osvojit si strategie učení a motivovat je pro celoživotní učení,</w:t>
      </w:r>
    </w:p>
    <w:p w14:paraId="4C3C13CB" w14:textId="49887885" w:rsidR="00F50D1D" w:rsidRPr="009A5D0C" w:rsidRDefault="00F50D1D" w:rsidP="00A70955">
      <w:pPr>
        <w:pStyle w:val="Odstavecseseznamem"/>
        <w:numPr>
          <w:ilvl w:val="0"/>
          <w:numId w:val="43"/>
        </w:numPr>
        <w:tabs>
          <w:tab w:val="left" w:pos="1636"/>
        </w:tabs>
        <w:spacing w:after="0" w:line="360" w:lineRule="auto"/>
        <w:jc w:val="both"/>
        <w:rPr>
          <w:rFonts w:ascii="Times New Roman" w:hAnsi="Times New Roman"/>
          <w:sz w:val="24"/>
          <w:szCs w:val="24"/>
        </w:rPr>
      </w:pPr>
      <w:r w:rsidRPr="009A5D0C">
        <w:rPr>
          <w:rFonts w:ascii="Times New Roman" w:hAnsi="Times New Roman"/>
          <w:sz w:val="24"/>
          <w:szCs w:val="24"/>
        </w:rPr>
        <w:t>podněcovat žáky k tvořivému myšlení, logickému uvažování a k řešení problémů,</w:t>
      </w:r>
    </w:p>
    <w:p w14:paraId="37D02DC9" w14:textId="58B74CB6" w:rsidR="00F50D1D" w:rsidRPr="009A5D0C" w:rsidRDefault="00F50D1D" w:rsidP="00A70955">
      <w:pPr>
        <w:pStyle w:val="Odstavecseseznamem"/>
        <w:numPr>
          <w:ilvl w:val="0"/>
          <w:numId w:val="43"/>
        </w:numPr>
        <w:tabs>
          <w:tab w:val="left" w:pos="1636"/>
        </w:tabs>
        <w:spacing w:after="0" w:line="360" w:lineRule="auto"/>
        <w:jc w:val="both"/>
        <w:rPr>
          <w:rFonts w:ascii="Times New Roman" w:hAnsi="Times New Roman"/>
          <w:sz w:val="24"/>
          <w:szCs w:val="24"/>
        </w:rPr>
      </w:pPr>
      <w:r w:rsidRPr="009A5D0C">
        <w:rPr>
          <w:rFonts w:ascii="Times New Roman" w:hAnsi="Times New Roman"/>
          <w:sz w:val="24"/>
          <w:szCs w:val="24"/>
        </w:rPr>
        <w:t>vést žáky k všestranné, účinné a otevřené komunikaci,</w:t>
      </w:r>
    </w:p>
    <w:p w14:paraId="48794618" w14:textId="1CE6D1DC" w:rsidR="00F50D1D" w:rsidRPr="009A5D0C" w:rsidRDefault="00F50D1D" w:rsidP="00A70955">
      <w:pPr>
        <w:pStyle w:val="Odstavecseseznamem"/>
        <w:numPr>
          <w:ilvl w:val="0"/>
          <w:numId w:val="43"/>
        </w:numPr>
        <w:tabs>
          <w:tab w:val="left" w:pos="1636"/>
        </w:tabs>
        <w:spacing w:after="0" w:line="360" w:lineRule="auto"/>
        <w:jc w:val="both"/>
        <w:rPr>
          <w:rFonts w:ascii="Times New Roman" w:hAnsi="Times New Roman"/>
          <w:sz w:val="24"/>
          <w:szCs w:val="24"/>
        </w:rPr>
      </w:pPr>
      <w:r w:rsidRPr="009A5D0C">
        <w:rPr>
          <w:rFonts w:ascii="Times New Roman" w:hAnsi="Times New Roman"/>
          <w:sz w:val="24"/>
          <w:szCs w:val="24"/>
        </w:rPr>
        <w:t>rozvíjet u žáků schopnost spolupracovat a respektovat práci a úspěchy vlastní i druhých,</w:t>
      </w:r>
    </w:p>
    <w:p w14:paraId="6F82EAE5" w14:textId="4B7F6882" w:rsidR="00F50D1D" w:rsidRPr="009A5D0C" w:rsidRDefault="00F50D1D" w:rsidP="00A70955">
      <w:pPr>
        <w:pStyle w:val="Odstavecseseznamem"/>
        <w:numPr>
          <w:ilvl w:val="0"/>
          <w:numId w:val="43"/>
        </w:numPr>
        <w:tabs>
          <w:tab w:val="left" w:pos="1636"/>
        </w:tabs>
        <w:spacing w:after="0" w:line="360" w:lineRule="auto"/>
        <w:jc w:val="both"/>
        <w:rPr>
          <w:rFonts w:ascii="Times New Roman" w:hAnsi="Times New Roman"/>
          <w:sz w:val="24"/>
          <w:szCs w:val="24"/>
        </w:rPr>
      </w:pPr>
      <w:r w:rsidRPr="009A5D0C">
        <w:rPr>
          <w:rFonts w:ascii="Times New Roman" w:hAnsi="Times New Roman"/>
          <w:sz w:val="24"/>
          <w:szCs w:val="24"/>
        </w:rPr>
        <w:t>připravovat žáky k tomu, aby se projevovali jako svébytné a zodpovědné osobnosti, uplatňovali svá práva a naplňovali své povinnosti,</w:t>
      </w:r>
    </w:p>
    <w:p w14:paraId="0C7A4DC7" w14:textId="341FA59D" w:rsidR="00F50D1D" w:rsidRPr="009A5D0C" w:rsidRDefault="00F50D1D" w:rsidP="00A70955">
      <w:pPr>
        <w:pStyle w:val="Odstavecseseznamem"/>
        <w:numPr>
          <w:ilvl w:val="0"/>
          <w:numId w:val="43"/>
        </w:numPr>
        <w:tabs>
          <w:tab w:val="left" w:pos="1636"/>
        </w:tabs>
        <w:spacing w:after="0" w:line="360" w:lineRule="auto"/>
        <w:jc w:val="both"/>
        <w:rPr>
          <w:rFonts w:ascii="Times New Roman" w:hAnsi="Times New Roman"/>
          <w:sz w:val="24"/>
          <w:szCs w:val="24"/>
        </w:rPr>
      </w:pPr>
      <w:r w:rsidRPr="009A5D0C">
        <w:rPr>
          <w:rFonts w:ascii="Times New Roman" w:hAnsi="Times New Roman"/>
          <w:sz w:val="24"/>
          <w:szCs w:val="24"/>
        </w:rPr>
        <w:t>vytvářet u žáků potřebu projevovat pozitivní city v chování, jednání a prožívání životních situací, rozvíjet vnímavost a citové vztahy k lidem, prostředí a přírodě,</w:t>
      </w:r>
    </w:p>
    <w:p w14:paraId="4B068510" w14:textId="3EC278EA" w:rsidR="00F50D1D" w:rsidRPr="009A5D0C" w:rsidRDefault="00F50D1D" w:rsidP="00A70955">
      <w:pPr>
        <w:pStyle w:val="Odstavecseseznamem"/>
        <w:numPr>
          <w:ilvl w:val="0"/>
          <w:numId w:val="43"/>
        </w:numPr>
        <w:tabs>
          <w:tab w:val="left" w:pos="1636"/>
        </w:tabs>
        <w:spacing w:after="0" w:line="360" w:lineRule="auto"/>
        <w:jc w:val="both"/>
        <w:rPr>
          <w:rFonts w:ascii="Times New Roman" w:hAnsi="Times New Roman"/>
          <w:sz w:val="24"/>
          <w:szCs w:val="24"/>
        </w:rPr>
      </w:pPr>
      <w:r w:rsidRPr="009A5D0C">
        <w:rPr>
          <w:rFonts w:ascii="Times New Roman" w:hAnsi="Times New Roman"/>
          <w:sz w:val="24"/>
          <w:szCs w:val="24"/>
        </w:rPr>
        <w:t>učit žáky aktivně rozvíjet a chránit fyzické, duševní a sociální zdraví a být za ně zodpovědný,</w:t>
      </w:r>
    </w:p>
    <w:p w14:paraId="542B9260" w14:textId="664D407A" w:rsidR="00F50D1D" w:rsidRPr="009A5D0C" w:rsidRDefault="00F50D1D" w:rsidP="00A70955">
      <w:pPr>
        <w:pStyle w:val="Odstavecseseznamem"/>
        <w:numPr>
          <w:ilvl w:val="0"/>
          <w:numId w:val="43"/>
        </w:numPr>
        <w:tabs>
          <w:tab w:val="left" w:pos="1636"/>
        </w:tabs>
        <w:spacing w:after="0" w:line="360" w:lineRule="auto"/>
        <w:jc w:val="both"/>
        <w:rPr>
          <w:rFonts w:ascii="Times New Roman" w:hAnsi="Times New Roman"/>
          <w:sz w:val="24"/>
          <w:szCs w:val="24"/>
        </w:rPr>
      </w:pPr>
      <w:r w:rsidRPr="009A5D0C">
        <w:rPr>
          <w:rFonts w:ascii="Times New Roman" w:hAnsi="Times New Roman"/>
          <w:sz w:val="24"/>
          <w:szCs w:val="24"/>
        </w:rPr>
        <w:t>vést žáky k toleranci a ohleduplnosti k jiným lidem, jejich kulturám a duchovním hodnotám, učit je žít společně s ostatními lidmi,</w:t>
      </w:r>
    </w:p>
    <w:p w14:paraId="269B455E" w14:textId="2A99E3F0" w:rsidR="00F50D1D" w:rsidRPr="009A5D0C" w:rsidRDefault="00F50D1D" w:rsidP="00A70955">
      <w:pPr>
        <w:pStyle w:val="Odstavecseseznamem"/>
        <w:numPr>
          <w:ilvl w:val="0"/>
          <w:numId w:val="43"/>
        </w:numPr>
        <w:tabs>
          <w:tab w:val="left" w:pos="1636"/>
        </w:tabs>
        <w:spacing w:after="0" w:line="360" w:lineRule="auto"/>
        <w:jc w:val="both"/>
        <w:rPr>
          <w:rFonts w:ascii="Times New Roman" w:hAnsi="Times New Roman"/>
          <w:sz w:val="24"/>
          <w:szCs w:val="24"/>
        </w:rPr>
      </w:pPr>
      <w:r w:rsidRPr="009A5D0C">
        <w:rPr>
          <w:rFonts w:ascii="Times New Roman" w:hAnsi="Times New Roman"/>
          <w:sz w:val="24"/>
          <w:szCs w:val="24"/>
        </w:rPr>
        <w:t>pomáhat žákům poznávat a rozvíjet vlastní schopnosti v souladu s reálnými možnostmi a uplatňovat je spolu s osvojenými vědomostmi a dovednostmi při rozhodování a vlastní životní a profesní orientaci.</w:t>
      </w:r>
    </w:p>
    <w:p w14:paraId="5D89BB86" w14:textId="77777777" w:rsidR="00F50D1D" w:rsidRDefault="00F50D1D" w:rsidP="00467078">
      <w:pPr>
        <w:suppressAutoHyphens/>
        <w:spacing w:after="0" w:line="360" w:lineRule="auto"/>
        <w:jc w:val="both"/>
        <w:rPr>
          <w:rFonts w:eastAsia="Calibri" w:cs="Times New Roman"/>
          <w:szCs w:val="24"/>
          <w:lang w:eastAsia="ar-SA"/>
        </w:rPr>
      </w:pPr>
    </w:p>
    <w:p w14:paraId="07EBF187" w14:textId="7889E48B" w:rsidR="00F50D1D" w:rsidRDefault="009A5D0C" w:rsidP="00EF7AF6">
      <w:pPr>
        <w:suppressAutoHyphens/>
        <w:spacing w:after="0" w:line="360" w:lineRule="auto"/>
        <w:jc w:val="both"/>
        <w:rPr>
          <w:rFonts w:eastAsia="Calibri" w:cs="Times New Roman"/>
          <w:szCs w:val="24"/>
          <w:lang w:eastAsia="ar-SA"/>
        </w:rPr>
      </w:pPr>
      <w:r>
        <w:rPr>
          <w:rFonts w:eastAsia="Calibri" w:cs="Times New Roman"/>
          <w:szCs w:val="24"/>
          <w:lang w:eastAsia="ar-SA"/>
        </w:rPr>
        <w:t xml:space="preserve">     </w:t>
      </w:r>
      <w:r w:rsidR="00F50D1D">
        <w:rPr>
          <w:rFonts w:eastAsia="Calibri" w:cs="Times New Roman"/>
          <w:szCs w:val="24"/>
          <w:lang w:eastAsia="ar-SA"/>
        </w:rPr>
        <w:t xml:space="preserve">Současná škola je ve své podstatě zaměřena hlavně na výkon žáka, klade na žáka vysoké nároky. Získávání poznatků je založeno především na mechanické paměti, pozornosti, na </w:t>
      </w:r>
      <w:r w:rsidR="00F50D1D">
        <w:rPr>
          <w:rFonts w:eastAsia="Calibri" w:cs="Times New Roman"/>
          <w:szCs w:val="24"/>
          <w:lang w:eastAsia="ar-SA"/>
        </w:rPr>
        <w:lastRenderedPageBreak/>
        <w:t>verbálním předávání osvojených vědomostí a poznatků. Ne všichni žáci jsou schopni těmto nárokům dostát a začínají mít ve škole problémy.</w:t>
      </w:r>
    </w:p>
    <w:p w14:paraId="36E16643" w14:textId="206776CE" w:rsidR="002D3B13" w:rsidRDefault="00F50D1D" w:rsidP="003A6908">
      <w:pPr>
        <w:suppressAutoHyphens/>
        <w:spacing w:after="0" w:line="360" w:lineRule="auto"/>
        <w:ind w:firstLine="360"/>
        <w:jc w:val="both"/>
        <w:rPr>
          <w:rFonts w:eastAsia="Calibri" w:cs="Times New Roman"/>
          <w:szCs w:val="24"/>
          <w:lang w:eastAsia="ar-SA"/>
        </w:rPr>
      </w:pPr>
      <w:r>
        <w:rPr>
          <w:rFonts w:eastAsia="Calibri" w:cs="Times New Roman"/>
          <w:szCs w:val="24"/>
          <w:lang w:eastAsia="ar-SA"/>
        </w:rPr>
        <w:t>Ve školním roce 202</w:t>
      </w:r>
      <w:r w:rsidR="00A34A35">
        <w:rPr>
          <w:rFonts w:eastAsia="Calibri" w:cs="Times New Roman"/>
          <w:szCs w:val="24"/>
          <w:lang w:eastAsia="ar-SA"/>
        </w:rPr>
        <w:t>2</w:t>
      </w:r>
      <w:r>
        <w:rPr>
          <w:rFonts w:eastAsia="Calibri" w:cs="Times New Roman"/>
          <w:szCs w:val="24"/>
          <w:lang w:eastAsia="ar-SA"/>
        </w:rPr>
        <w:t>/202</w:t>
      </w:r>
      <w:r w:rsidR="00A34A35">
        <w:rPr>
          <w:rFonts w:eastAsia="Calibri" w:cs="Times New Roman"/>
          <w:szCs w:val="24"/>
          <w:lang w:eastAsia="ar-SA"/>
        </w:rPr>
        <w:t>3</w:t>
      </w:r>
      <w:r>
        <w:rPr>
          <w:rFonts w:eastAsia="Calibri" w:cs="Times New Roman"/>
          <w:szCs w:val="24"/>
          <w:lang w:eastAsia="ar-SA"/>
        </w:rPr>
        <w:t xml:space="preserve"> </w:t>
      </w:r>
      <w:r w:rsidR="0090564B">
        <w:rPr>
          <w:rFonts w:eastAsia="Calibri" w:cs="Times New Roman"/>
          <w:szCs w:val="24"/>
          <w:lang w:eastAsia="ar-SA"/>
        </w:rPr>
        <w:t xml:space="preserve">pracovali </w:t>
      </w:r>
      <w:r>
        <w:rPr>
          <w:rFonts w:eastAsia="Calibri" w:cs="Times New Roman"/>
          <w:szCs w:val="24"/>
          <w:lang w:eastAsia="ar-SA"/>
        </w:rPr>
        <w:t xml:space="preserve">na základě doporučení </w:t>
      </w:r>
      <w:r w:rsidR="00621FD5">
        <w:rPr>
          <w:rFonts w:eastAsia="Calibri" w:cs="Times New Roman"/>
          <w:szCs w:val="24"/>
          <w:lang w:eastAsia="ar-SA"/>
        </w:rPr>
        <w:t xml:space="preserve">školského poradenského </w:t>
      </w:r>
      <w:r w:rsidR="00117246">
        <w:rPr>
          <w:rFonts w:eastAsia="Calibri" w:cs="Times New Roman"/>
          <w:szCs w:val="24"/>
          <w:lang w:eastAsia="ar-SA"/>
        </w:rPr>
        <w:t>zařízení – speciálně</w:t>
      </w:r>
      <w:r>
        <w:rPr>
          <w:rFonts w:eastAsia="Calibri" w:cs="Times New Roman"/>
          <w:szCs w:val="24"/>
          <w:lang w:eastAsia="ar-SA"/>
        </w:rPr>
        <w:t xml:space="preserve"> pedagogického centra, </w:t>
      </w:r>
      <w:r w:rsidR="00A121E3">
        <w:rPr>
          <w:rFonts w:eastAsia="Calibri" w:cs="Times New Roman"/>
          <w:szCs w:val="24"/>
          <w:lang w:eastAsia="ar-SA"/>
        </w:rPr>
        <w:t xml:space="preserve">oproti roku 2021/2022 už </w:t>
      </w:r>
      <w:r w:rsidR="0090564B">
        <w:rPr>
          <w:rFonts w:eastAsia="Calibri" w:cs="Times New Roman"/>
          <w:szCs w:val="24"/>
          <w:lang w:eastAsia="ar-SA"/>
        </w:rPr>
        <w:t xml:space="preserve">4 </w:t>
      </w:r>
      <w:r>
        <w:rPr>
          <w:rFonts w:eastAsia="Calibri" w:cs="Times New Roman"/>
          <w:szCs w:val="24"/>
          <w:lang w:eastAsia="ar-SA"/>
        </w:rPr>
        <w:t>další pedagogi</w:t>
      </w:r>
      <w:r w:rsidR="002501E5">
        <w:rPr>
          <w:rFonts w:eastAsia="Calibri" w:cs="Times New Roman"/>
          <w:szCs w:val="24"/>
          <w:lang w:eastAsia="ar-SA"/>
        </w:rPr>
        <w:t>čtí</w:t>
      </w:r>
      <w:r>
        <w:rPr>
          <w:rFonts w:eastAsia="Calibri" w:cs="Times New Roman"/>
          <w:szCs w:val="24"/>
          <w:lang w:eastAsia="ar-SA"/>
        </w:rPr>
        <w:t xml:space="preserve"> pracovní</w:t>
      </w:r>
      <w:r w:rsidR="002501E5">
        <w:rPr>
          <w:rFonts w:eastAsia="Calibri" w:cs="Times New Roman"/>
          <w:szCs w:val="24"/>
          <w:lang w:eastAsia="ar-SA"/>
        </w:rPr>
        <w:t>ci</w:t>
      </w:r>
      <w:r>
        <w:rPr>
          <w:rFonts w:eastAsia="Calibri" w:cs="Times New Roman"/>
          <w:szCs w:val="24"/>
          <w:lang w:eastAsia="ar-SA"/>
        </w:rPr>
        <w:t xml:space="preserve"> ve </w:t>
      </w:r>
      <w:r w:rsidR="00BE57BF">
        <w:rPr>
          <w:rFonts w:eastAsia="Calibri" w:cs="Times New Roman"/>
          <w:szCs w:val="24"/>
          <w:lang w:eastAsia="ar-SA"/>
        </w:rPr>
        <w:t xml:space="preserve">4 </w:t>
      </w:r>
      <w:r>
        <w:rPr>
          <w:rFonts w:eastAsia="Calibri" w:cs="Times New Roman"/>
          <w:szCs w:val="24"/>
          <w:lang w:eastAsia="ar-SA"/>
        </w:rPr>
        <w:t>tříd</w:t>
      </w:r>
      <w:r w:rsidR="002501E5">
        <w:rPr>
          <w:rFonts w:eastAsia="Calibri" w:cs="Times New Roman"/>
          <w:szCs w:val="24"/>
          <w:lang w:eastAsia="ar-SA"/>
        </w:rPr>
        <w:t>ách</w:t>
      </w:r>
      <w:r>
        <w:rPr>
          <w:rFonts w:eastAsia="Calibri" w:cs="Times New Roman"/>
          <w:szCs w:val="24"/>
          <w:lang w:eastAsia="ar-SA"/>
        </w:rPr>
        <w:t xml:space="preserve"> k jednomu žákovi</w:t>
      </w:r>
      <w:r w:rsidR="00BE57BF">
        <w:rPr>
          <w:rFonts w:eastAsia="Calibri" w:cs="Times New Roman"/>
          <w:szCs w:val="24"/>
          <w:lang w:eastAsia="ar-SA"/>
        </w:rPr>
        <w:t xml:space="preserve"> – tandemová výuka.</w:t>
      </w:r>
    </w:p>
    <w:p w14:paraId="2381C422" w14:textId="77777777" w:rsidR="00FA3576" w:rsidRDefault="00FA3576" w:rsidP="003A6908">
      <w:pPr>
        <w:suppressAutoHyphens/>
        <w:spacing w:after="0" w:line="360" w:lineRule="auto"/>
        <w:ind w:firstLine="360"/>
        <w:jc w:val="both"/>
        <w:rPr>
          <w:rFonts w:eastAsia="Calibri" w:cs="Times New Roman"/>
          <w:szCs w:val="24"/>
          <w:lang w:eastAsia="ar-SA"/>
        </w:rPr>
      </w:pPr>
    </w:p>
    <w:p w14:paraId="29431EDF" w14:textId="77777777" w:rsidR="00FA3576" w:rsidRDefault="00FA3576" w:rsidP="003A6908">
      <w:pPr>
        <w:suppressAutoHyphens/>
        <w:spacing w:after="0" w:line="360" w:lineRule="auto"/>
        <w:ind w:firstLine="360"/>
        <w:jc w:val="both"/>
        <w:rPr>
          <w:rFonts w:eastAsia="Calibri" w:cs="Times New Roman"/>
          <w:szCs w:val="24"/>
          <w:lang w:eastAsia="ar-SA"/>
        </w:rPr>
      </w:pPr>
    </w:p>
    <w:p w14:paraId="01AA8E40" w14:textId="77777777" w:rsidR="00FA3576" w:rsidRDefault="00FA3576" w:rsidP="003A6908">
      <w:pPr>
        <w:suppressAutoHyphens/>
        <w:spacing w:after="0" w:line="360" w:lineRule="auto"/>
        <w:ind w:firstLine="360"/>
        <w:jc w:val="both"/>
        <w:rPr>
          <w:rFonts w:eastAsia="Calibri" w:cs="Times New Roman"/>
          <w:szCs w:val="24"/>
          <w:lang w:eastAsia="ar-SA"/>
        </w:rPr>
      </w:pPr>
    </w:p>
    <w:p w14:paraId="133C1C1C" w14:textId="77777777" w:rsidR="00F50D1D" w:rsidRPr="003B1B97" w:rsidRDefault="00F50D1D" w:rsidP="00F50D1D">
      <w:pPr>
        <w:pStyle w:val="Nadpis1"/>
        <w:numPr>
          <w:ilvl w:val="0"/>
          <w:numId w:val="1"/>
        </w:numPr>
        <w:rPr>
          <w:rFonts w:ascii="Times New Roman" w:eastAsia="Calibri" w:hAnsi="Times New Roman" w:cs="Times New Roman"/>
          <w:color w:val="00B0F0"/>
          <w:lang w:eastAsia="ar-SA"/>
        </w:rPr>
      </w:pPr>
      <w:bookmarkStart w:id="4" w:name="_Toc114552621"/>
      <w:r w:rsidRPr="003B1B97">
        <w:rPr>
          <w:rFonts w:ascii="Times New Roman" w:eastAsia="Calibri" w:hAnsi="Times New Roman" w:cs="Times New Roman"/>
          <w:color w:val="00B0F0"/>
          <w:lang w:eastAsia="ar-SA"/>
        </w:rPr>
        <w:t>Přehled oborů vzdělávání</w:t>
      </w:r>
      <w:bookmarkEnd w:id="4"/>
    </w:p>
    <w:p w14:paraId="040F1D57" w14:textId="77777777" w:rsidR="00F50D1D" w:rsidRDefault="00F50D1D" w:rsidP="00F50D1D">
      <w:pPr>
        <w:suppressAutoHyphens/>
        <w:spacing w:after="0" w:line="100" w:lineRule="atLeast"/>
        <w:jc w:val="both"/>
        <w:rPr>
          <w:rFonts w:eastAsia="Calibri" w:cs="Times New Roman"/>
          <w:b/>
          <w:szCs w:val="24"/>
          <w:lang w:eastAsia="ar-SA"/>
        </w:rPr>
      </w:pPr>
    </w:p>
    <w:p w14:paraId="52E5564D" w14:textId="77777777" w:rsidR="00F50D1D" w:rsidRDefault="00F50D1D" w:rsidP="00F50D1D">
      <w:pPr>
        <w:suppressAutoHyphens/>
        <w:spacing w:after="0" w:line="100" w:lineRule="atLeast"/>
        <w:ind w:firstLine="360"/>
        <w:jc w:val="both"/>
        <w:rPr>
          <w:rFonts w:eastAsia="Calibri" w:cs="Times New Roman"/>
          <w:szCs w:val="24"/>
          <w:lang w:eastAsia="ar-SA"/>
        </w:rPr>
      </w:pPr>
      <w:r>
        <w:rPr>
          <w:rFonts w:eastAsia="Calibri" w:cs="Times New Roman"/>
          <w:szCs w:val="24"/>
          <w:lang w:eastAsia="ar-SA"/>
        </w:rPr>
        <w:t>Obory vzdělávání pracují podle těchto školních vzdělávacích programů</w:t>
      </w:r>
    </w:p>
    <w:p w14:paraId="432CB94D" w14:textId="77777777" w:rsidR="00F50D1D" w:rsidRDefault="00F50D1D" w:rsidP="00F50D1D">
      <w:pPr>
        <w:suppressAutoHyphens/>
        <w:spacing w:after="0" w:line="100" w:lineRule="atLeast"/>
        <w:ind w:firstLine="360"/>
        <w:jc w:val="both"/>
        <w:rPr>
          <w:rFonts w:eastAsia="Calibri" w:cs="Times New Roman"/>
          <w:b/>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6579"/>
      </w:tblGrid>
      <w:tr w:rsidR="00F50D1D" w14:paraId="23FE512D" w14:textId="77777777" w:rsidTr="00DA6F03">
        <w:tc>
          <w:tcPr>
            <w:tcW w:w="2482" w:type="dxa"/>
            <w:tcBorders>
              <w:top w:val="single" w:sz="4" w:space="0" w:color="auto"/>
              <w:left w:val="single" w:sz="4" w:space="0" w:color="auto"/>
              <w:bottom w:val="single" w:sz="4" w:space="0" w:color="auto"/>
              <w:right w:val="single" w:sz="4" w:space="0" w:color="auto"/>
            </w:tcBorders>
            <w:hideMark/>
          </w:tcPr>
          <w:p w14:paraId="25CDA1BB" w14:textId="77777777" w:rsidR="00F50D1D" w:rsidRDefault="00F50D1D" w:rsidP="00DA6F03">
            <w:pPr>
              <w:suppressAutoHyphens/>
              <w:spacing w:after="0" w:line="100" w:lineRule="atLeast"/>
              <w:jc w:val="center"/>
              <w:rPr>
                <w:rFonts w:eastAsia="Calibri" w:cs="Times New Roman"/>
                <w:b/>
                <w:szCs w:val="24"/>
                <w:lang w:eastAsia="ar-SA"/>
              </w:rPr>
            </w:pPr>
            <w:r>
              <w:rPr>
                <w:rFonts w:eastAsia="Calibri" w:cs="Times New Roman"/>
                <w:b/>
                <w:szCs w:val="24"/>
                <w:lang w:eastAsia="ar-SA"/>
              </w:rPr>
              <w:t>Kód oboru</w:t>
            </w:r>
          </w:p>
        </w:tc>
        <w:tc>
          <w:tcPr>
            <w:tcW w:w="6579" w:type="dxa"/>
            <w:tcBorders>
              <w:top w:val="single" w:sz="4" w:space="0" w:color="auto"/>
              <w:left w:val="single" w:sz="4" w:space="0" w:color="auto"/>
              <w:bottom w:val="single" w:sz="4" w:space="0" w:color="auto"/>
              <w:right w:val="single" w:sz="4" w:space="0" w:color="auto"/>
            </w:tcBorders>
            <w:hideMark/>
          </w:tcPr>
          <w:p w14:paraId="5CC245D8" w14:textId="77777777" w:rsidR="00F50D1D" w:rsidRDefault="00F50D1D" w:rsidP="00DA6F03">
            <w:pPr>
              <w:suppressAutoHyphens/>
              <w:spacing w:after="0" w:line="100" w:lineRule="atLeast"/>
              <w:jc w:val="center"/>
              <w:rPr>
                <w:rFonts w:eastAsia="Calibri" w:cs="Times New Roman"/>
                <w:b/>
                <w:szCs w:val="24"/>
                <w:lang w:eastAsia="ar-SA"/>
              </w:rPr>
            </w:pPr>
            <w:r>
              <w:rPr>
                <w:rFonts w:eastAsia="Calibri" w:cs="Times New Roman"/>
                <w:b/>
                <w:szCs w:val="24"/>
                <w:lang w:eastAsia="ar-SA"/>
              </w:rPr>
              <w:t>Název oboru</w:t>
            </w:r>
          </w:p>
        </w:tc>
      </w:tr>
      <w:tr w:rsidR="00F50D1D" w14:paraId="5ECC1C19" w14:textId="77777777" w:rsidTr="00DA6F03">
        <w:tc>
          <w:tcPr>
            <w:tcW w:w="2482" w:type="dxa"/>
            <w:tcBorders>
              <w:top w:val="single" w:sz="4" w:space="0" w:color="auto"/>
              <w:left w:val="single" w:sz="4" w:space="0" w:color="auto"/>
              <w:bottom w:val="single" w:sz="4" w:space="0" w:color="auto"/>
              <w:right w:val="single" w:sz="4" w:space="0" w:color="auto"/>
            </w:tcBorders>
            <w:hideMark/>
          </w:tcPr>
          <w:p w14:paraId="6E7CFFCA"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79-01-C/01</w:t>
            </w:r>
          </w:p>
        </w:tc>
        <w:tc>
          <w:tcPr>
            <w:tcW w:w="6579" w:type="dxa"/>
            <w:tcBorders>
              <w:top w:val="single" w:sz="4" w:space="0" w:color="auto"/>
              <w:left w:val="single" w:sz="4" w:space="0" w:color="auto"/>
              <w:bottom w:val="single" w:sz="4" w:space="0" w:color="auto"/>
              <w:right w:val="single" w:sz="4" w:space="0" w:color="auto"/>
            </w:tcBorders>
            <w:hideMark/>
          </w:tcPr>
          <w:p w14:paraId="4C6DDD6C"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Základní škola – ŠVP pro základní vzdělávání – „Škola pro život“,</w:t>
            </w:r>
          </w:p>
          <w:p w14:paraId="2DD44796"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ŠVP pro přípravnou třídu ZŠ „Učíme se nové věci“</w:t>
            </w:r>
          </w:p>
          <w:p w14:paraId="43CB06AE"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denní forma vzdělávání</w:t>
            </w:r>
          </w:p>
        </w:tc>
      </w:tr>
      <w:tr w:rsidR="00F50D1D" w14:paraId="20C466A1" w14:textId="77777777" w:rsidTr="00DA6F03">
        <w:tc>
          <w:tcPr>
            <w:tcW w:w="2482" w:type="dxa"/>
            <w:tcBorders>
              <w:top w:val="single" w:sz="4" w:space="0" w:color="auto"/>
              <w:left w:val="single" w:sz="4" w:space="0" w:color="auto"/>
              <w:bottom w:val="single" w:sz="4" w:space="0" w:color="auto"/>
              <w:right w:val="single" w:sz="4" w:space="0" w:color="auto"/>
            </w:tcBorders>
            <w:hideMark/>
          </w:tcPr>
          <w:p w14:paraId="575ED195"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79-01-B/01</w:t>
            </w:r>
          </w:p>
        </w:tc>
        <w:tc>
          <w:tcPr>
            <w:tcW w:w="6579" w:type="dxa"/>
            <w:tcBorders>
              <w:top w:val="single" w:sz="4" w:space="0" w:color="auto"/>
              <w:left w:val="single" w:sz="4" w:space="0" w:color="auto"/>
              <w:bottom w:val="single" w:sz="4" w:space="0" w:color="auto"/>
              <w:right w:val="single" w:sz="4" w:space="0" w:color="auto"/>
            </w:tcBorders>
            <w:hideMark/>
          </w:tcPr>
          <w:p w14:paraId="6B9B2D8C"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 xml:space="preserve">Základní škola speciální – ŠVP pro základní školu speciální, </w:t>
            </w:r>
          </w:p>
          <w:p w14:paraId="3B2F4DB2"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denní forma vzdělávání</w:t>
            </w:r>
          </w:p>
        </w:tc>
      </w:tr>
      <w:tr w:rsidR="00F50D1D" w14:paraId="2015FF83" w14:textId="77777777" w:rsidTr="00DA6F03">
        <w:tc>
          <w:tcPr>
            <w:tcW w:w="2482" w:type="dxa"/>
            <w:tcBorders>
              <w:top w:val="single" w:sz="4" w:space="0" w:color="auto"/>
              <w:left w:val="single" w:sz="4" w:space="0" w:color="auto"/>
              <w:bottom w:val="single" w:sz="4" w:space="0" w:color="auto"/>
              <w:right w:val="single" w:sz="4" w:space="0" w:color="auto"/>
            </w:tcBorders>
            <w:hideMark/>
          </w:tcPr>
          <w:p w14:paraId="29A1F479"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78-62-C/02</w:t>
            </w:r>
          </w:p>
        </w:tc>
        <w:tc>
          <w:tcPr>
            <w:tcW w:w="6579" w:type="dxa"/>
            <w:tcBorders>
              <w:top w:val="single" w:sz="4" w:space="0" w:color="auto"/>
              <w:left w:val="single" w:sz="4" w:space="0" w:color="auto"/>
              <w:bottom w:val="single" w:sz="4" w:space="0" w:color="auto"/>
              <w:right w:val="single" w:sz="4" w:space="0" w:color="auto"/>
            </w:tcBorders>
            <w:hideMark/>
          </w:tcPr>
          <w:p w14:paraId="452C9275"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Praktická škola dvouletá – ŠVP pro praktickou školu dvouletou,</w:t>
            </w:r>
          </w:p>
          <w:p w14:paraId="59FB7DCD" w14:textId="77777777" w:rsidR="00F50D1D" w:rsidRDefault="00F50D1D" w:rsidP="00DA6F03">
            <w:pPr>
              <w:suppressAutoHyphens/>
              <w:spacing w:after="0" w:line="100" w:lineRule="atLeast"/>
              <w:jc w:val="both"/>
              <w:rPr>
                <w:rFonts w:eastAsia="Calibri" w:cs="Times New Roman"/>
                <w:b/>
                <w:szCs w:val="24"/>
                <w:lang w:eastAsia="ar-SA"/>
              </w:rPr>
            </w:pPr>
            <w:r>
              <w:rPr>
                <w:rFonts w:eastAsia="Calibri" w:cs="Times New Roman"/>
                <w:szCs w:val="24"/>
                <w:lang w:eastAsia="ar-SA"/>
              </w:rPr>
              <w:t>denní forma vzdělávání</w:t>
            </w:r>
          </w:p>
        </w:tc>
      </w:tr>
      <w:tr w:rsidR="00F50D1D" w14:paraId="3E932F85" w14:textId="77777777" w:rsidTr="00DA6F03">
        <w:tc>
          <w:tcPr>
            <w:tcW w:w="2482" w:type="dxa"/>
            <w:tcBorders>
              <w:top w:val="single" w:sz="4" w:space="0" w:color="auto"/>
              <w:left w:val="single" w:sz="4" w:space="0" w:color="auto"/>
              <w:bottom w:val="single" w:sz="4" w:space="0" w:color="auto"/>
              <w:right w:val="single" w:sz="4" w:space="0" w:color="auto"/>
            </w:tcBorders>
            <w:hideMark/>
          </w:tcPr>
          <w:p w14:paraId="06F7F67F"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23-51-E/01</w:t>
            </w:r>
          </w:p>
        </w:tc>
        <w:tc>
          <w:tcPr>
            <w:tcW w:w="6579" w:type="dxa"/>
            <w:tcBorders>
              <w:top w:val="single" w:sz="4" w:space="0" w:color="auto"/>
              <w:left w:val="single" w:sz="4" w:space="0" w:color="auto"/>
              <w:bottom w:val="single" w:sz="4" w:space="0" w:color="auto"/>
              <w:right w:val="single" w:sz="4" w:space="0" w:color="auto"/>
            </w:tcBorders>
            <w:hideMark/>
          </w:tcPr>
          <w:p w14:paraId="71B81890"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Učební obor strojírenské práce – ŠVP pro učební obor strojírenské práce, denní forma vzdělávání</w:t>
            </w:r>
          </w:p>
        </w:tc>
      </w:tr>
    </w:tbl>
    <w:p w14:paraId="2F92C7AD" w14:textId="77777777" w:rsidR="00F50D1D" w:rsidRDefault="00F50D1D" w:rsidP="00F50D1D">
      <w:pPr>
        <w:suppressAutoHyphens/>
        <w:spacing w:after="0" w:line="100" w:lineRule="atLeast"/>
        <w:jc w:val="both"/>
        <w:rPr>
          <w:rFonts w:eastAsia="Calibri" w:cs="Times New Roman"/>
          <w:b/>
          <w:szCs w:val="24"/>
          <w:lang w:eastAsia="ar-SA"/>
        </w:rPr>
      </w:pPr>
    </w:p>
    <w:p w14:paraId="2D0300D4" w14:textId="77777777" w:rsidR="00F50D1D" w:rsidRDefault="00F50D1D" w:rsidP="00F50D1D">
      <w:pPr>
        <w:suppressAutoHyphens/>
        <w:spacing w:after="0" w:line="100" w:lineRule="atLeast"/>
        <w:ind w:firstLine="360"/>
        <w:jc w:val="both"/>
        <w:rPr>
          <w:rFonts w:eastAsia="Calibri" w:cs="Times New Roman"/>
          <w:b/>
          <w:szCs w:val="24"/>
          <w:lang w:eastAsia="ar-SA"/>
        </w:rPr>
      </w:pPr>
    </w:p>
    <w:p w14:paraId="4822EFA1" w14:textId="77777777" w:rsidR="00FA3576" w:rsidRDefault="00FA3576" w:rsidP="00F50D1D">
      <w:pPr>
        <w:suppressAutoHyphens/>
        <w:spacing w:after="0" w:line="100" w:lineRule="atLeast"/>
        <w:ind w:firstLine="360"/>
        <w:jc w:val="both"/>
        <w:rPr>
          <w:rFonts w:eastAsia="Calibri" w:cs="Times New Roman"/>
          <w:b/>
          <w:szCs w:val="24"/>
          <w:lang w:eastAsia="ar-SA"/>
        </w:rPr>
      </w:pPr>
    </w:p>
    <w:p w14:paraId="4E640802" w14:textId="77777777" w:rsidR="00FA3576" w:rsidRDefault="00FA3576" w:rsidP="00F50D1D">
      <w:pPr>
        <w:suppressAutoHyphens/>
        <w:spacing w:after="0" w:line="100" w:lineRule="atLeast"/>
        <w:ind w:firstLine="360"/>
        <w:jc w:val="both"/>
        <w:rPr>
          <w:rFonts w:eastAsia="Calibri" w:cs="Times New Roman"/>
          <w:b/>
          <w:szCs w:val="24"/>
          <w:lang w:eastAsia="ar-SA"/>
        </w:rPr>
      </w:pPr>
    </w:p>
    <w:p w14:paraId="05F55DB0" w14:textId="77777777" w:rsidR="00FA3576" w:rsidRDefault="00FA3576" w:rsidP="00F50D1D">
      <w:pPr>
        <w:suppressAutoHyphens/>
        <w:spacing w:after="0" w:line="100" w:lineRule="atLeast"/>
        <w:ind w:firstLine="360"/>
        <w:jc w:val="both"/>
        <w:rPr>
          <w:rFonts w:eastAsia="Calibri" w:cs="Times New Roman"/>
          <w:b/>
          <w:szCs w:val="24"/>
          <w:lang w:eastAsia="ar-SA"/>
        </w:rPr>
      </w:pPr>
    </w:p>
    <w:p w14:paraId="203B61E5" w14:textId="77777777" w:rsidR="00FA3576" w:rsidRDefault="00FA3576" w:rsidP="00F50D1D">
      <w:pPr>
        <w:suppressAutoHyphens/>
        <w:spacing w:after="0" w:line="100" w:lineRule="atLeast"/>
        <w:ind w:firstLine="360"/>
        <w:jc w:val="both"/>
        <w:rPr>
          <w:rFonts w:eastAsia="Calibri" w:cs="Times New Roman"/>
          <w:b/>
          <w:szCs w:val="24"/>
          <w:lang w:eastAsia="ar-SA"/>
        </w:rPr>
      </w:pPr>
    </w:p>
    <w:p w14:paraId="67439BB5" w14:textId="77777777" w:rsidR="00F50D1D" w:rsidRPr="003B1B97" w:rsidRDefault="00F50D1D" w:rsidP="00F50D1D">
      <w:pPr>
        <w:pStyle w:val="Nadpis2"/>
        <w:numPr>
          <w:ilvl w:val="0"/>
          <w:numId w:val="0"/>
        </w:numPr>
        <w:ind w:left="1080"/>
        <w:rPr>
          <w:rFonts w:eastAsia="Calibri"/>
          <w:color w:val="00B0F0"/>
        </w:rPr>
      </w:pPr>
      <w:bookmarkStart w:id="5" w:name="_Toc114552622"/>
      <w:r w:rsidRPr="003B1B97">
        <w:rPr>
          <w:rFonts w:eastAsia="Calibri"/>
          <w:color w:val="00B0F0"/>
        </w:rPr>
        <w:t>2.1. Personální zajištění</w:t>
      </w:r>
      <w:bookmarkEnd w:id="5"/>
    </w:p>
    <w:p w14:paraId="27B94EAA" w14:textId="77777777" w:rsidR="00F50D1D" w:rsidRDefault="00F50D1D" w:rsidP="00F50D1D">
      <w:pPr>
        <w:tabs>
          <w:tab w:val="left" w:pos="786"/>
        </w:tabs>
        <w:suppressAutoHyphens/>
        <w:spacing w:after="0" w:line="100" w:lineRule="atLeast"/>
        <w:jc w:val="both"/>
        <w:rPr>
          <w:rFonts w:eastAsia="Calibri" w:cs="Times New Roman"/>
          <w:b/>
          <w:sz w:val="28"/>
          <w:szCs w:val="28"/>
          <w:lang w:eastAsia="ar-SA"/>
        </w:rPr>
      </w:pPr>
    </w:p>
    <w:p w14:paraId="0B0B966B" w14:textId="0EAE7715" w:rsidR="00F50D1D" w:rsidRDefault="00F50D1D" w:rsidP="003B0DFC">
      <w:pPr>
        <w:tabs>
          <w:tab w:val="left" w:pos="786"/>
        </w:tabs>
        <w:suppressAutoHyphens/>
        <w:spacing w:after="0" w:line="360" w:lineRule="auto"/>
        <w:jc w:val="both"/>
        <w:rPr>
          <w:rFonts w:eastAsia="Calibri" w:cs="Times New Roman"/>
          <w:szCs w:val="24"/>
          <w:lang w:eastAsia="ar-SA"/>
        </w:rPr>
      </w:pPr>
      <w:r>
        <w:rPr>
          <w:rFonts w:eastAsia="Calibri" w:cs="Times New Roman"/>
          <w:szCs w:val="24"/>
          <w:lang w:eastAsia="ar-SA"/>
        </w:rPr>
        <w:tab/>
        <w:t>Na škole pracuje 2</w:t>
      </w:r>
      <w:r w:rsidR="00434617">
        <w:rPr>
          <w:rFonts w:eastAsia="Calibri" w:cs="Times New Roman"/>
          <w:szCs w:val="24"/>
          <w:lang w:eastAsia="ar-SA"/>
        </w:rPr>
        <w:t>7</w:t>
      </w:r>
      <w:r>
        <w:rPr>
          <w:rFonts w:eastAsia="Calibri" w:cs="Times New Roman"/>
          <w:szCs w:val="24"/>
          <w:lang w:eastAsia="ar-SA"/>
        </w:rPr>
        <w:t xml:space="preserve"> pedagogických pracovníků včetně ředitelky školy a zástupkyně ředitelky školy, z toho </w:t>
      </w:r>
      <w:r w:rsidR="00B00255">
        <w:rPr>
          <w:rFonts w:eastAsia="Calibri" w:cs="Times New Roman"/>
          <w:szCs w:val="24"/>
          <w:lang w:eastAsia="ar-SA"/>
        </w:rPr>
        <w:t>10</w:t>
      </w:r>
      <w:r>
        <w:rPr>
          <w:rFonts w:eastAsia="Calibri" w:cs="Times New Roman"/>
          <w:szCs w:val="24"/>
          <w:lang w:eastAsia="ar-SA"/>
        </w:rPr>
        <w:t xml:space="preserve"> asistentů pedagoga.</w:t>
      </w:r>
    </w:p>
    <w:p w14:paraId="5DEFC6FE" w14:textId="5FD85BF1" w:rsidR="00F50D1D" w:rsidRPr="005C4B73" w:rsidRDefault="00F50D1D" w:rsidP="005C4B73">
      <w:pPr>
        <w:tabs>
          <w:tab w:val="left" w:pos="786"/>
        </w:tabs>
        <w:suppressAutoHyphens/>
        <w:spacing w:after="0" w:line="360" w:lineRule="auto"/>
        <w:jc w:val="both"/>
        <w:rPr>
          <w:rFonts w:eastAsia="Calibri" w:cs="Times New Roman"/>
          <w:szCs w:val="24"/>
          <w:lang w:eastAsia="ar-SA"/>
        </w:rPr>
      </w:pPr>
      <w:r>
        <w:rPr>
          <w:rFonts w:eastAsia="Calibri" w:cs="Times New Roman"/>
          <w:b/>
          <w:szCs w:val="24"/>
          <w:lang w:eastAsia="ar-SA"/>
        </w:rPr>
        <w:tab/>
      </w:r>
      <w:r>
        <w:rPr>
          <w:rFonts w:eastAsia="Calibri" w:cs="Times New Roman"/>
          <w:szCs w:val="24"/>
          <w:lang w:eastAsia="ar-SA"/>
        </w:rPr>
        <w:t>Ve školním roce 202</w:t>
      </w:r>
      <w:r w:rsidR="004C487E">
        <w:rPr>
          <w:rFonts w:eastAsia="Calibri" w:cs="Times New Roman"/>
          <w:szCs w:val="24"/>
          <w:lang w:eastAsia="ar-SA"/>
        </w:rPr>
        <w:t>2</w:t>
      </w:r>
      <w:r>
        <w:rPr>
          <w:rFonts w:eastAsia="Calibri" w:cs="Times New Roman"/>
          <w:szCs w:val="24"/>
          <w:lang w:eastAsia="ar-SA"/>
        </w:rPr>
        <w:t>/202</w:t>
      </w:r>
      <w:r w:rsidR="004C487E">
        <w:rPr>
          <w:rFonts w:eastAsia="Calibri" w:cs="Times New Roman"/>
          <w:szCs w:val="24"/>
          <w:lang w:eastAsia="ar-SA"/>
        </w:rPr>
        <w:t>3</w:t>
      </w:r>
      <w:r>
        <w:rPr>
          <w:rFonts w:eastAsia="Calibri" w:cs="Times New Roman"/>
          <w:szCs w:val="24"/>
          <w:lang w:eastAsia="ar-SA"/>
        </w:rPr>
        <w:t xml:space="preserve"> došlo ke změně ve složení pedagogického sboru. Škola svým ředitelem uzavřela nový pracovní poměr se </w:t>
      </w:r>
      <w:r w:rsidR="003236AB">
        <w:rPr>
          <w:rFonts w:eastAsia="Calibri" w:cs="Times New Roman"/>
          <w:szCs w:val="24"/>
          <w:lang w:eastAsia="ar-SA"/>
        </w:rPr>
        <w:t xml:space="preserve">dvěma </w:t>
      </w:r>
      <w:r>
        <w:rPr>
          <w:rFonts w:eastAsia="Calibri" w:cs="Times New Roman"/>
          <w:szCs w:val="24"/>
          <w:lang w:eastAsia="ar-SA"/>
        </w:rPr>
        <w:t>asistenty pedagoga a jedním dalším pedagogickým pracovníkem. Ve školním roce 202</w:t>
      </w:r>
      <w:r w:rsidR="00CF17D0">
        <w:rPr>
          <w:rFonts w:eastAsia="Calibri" w:cs="Times New Roman"/>
          <w:szCs w:val="24"/>
          <w:lang w:eastAsia="ar-SA"/>
        </w:rPr>
        <w:t>2</w:t>
      </w:r>
      <w:r>
        <w:rPr>
          <w:rFonts w:eastAsia="Calibri" w:cs="Times New Roman"/>
          <w:szCs w:val="24"/>
          <w:lang w:eastAsia="ar-SA"/>
        </w:rPr>
        <w:t>/202</w:t>
      </w:r>
      <w:r w:rsidR="00CF17D0">
        <w:rPr>
          <w:rFonts w:eastAsia="Calibri" w:cs="Times New Roman"/>
          <w:szCs w:val="24"/>
          <w:lang w:eastAsia="ar-SA"/>
        </w:rPr>
        <w:t>3</w:t>
      </w:r>
      <w:r>
        <w:rPr>
          <w:rFonts w:eastAsia="Calibri" w:cs="Times New Roman"/>
          <w:szCs w:val="24"/>
          <w:lang w:eastAsia="ar-SA"/>
        </w:rPr>
        <w:t xml:space="preserve"> </w:t>
      </w:r>
      <w:r w:rsidR="00CF17D0">
        <w:rPr>
          <w:rFonts w:eastAsia="Calibri" w:cs="Times New Roman"/>
          <w:szCs w:val="24"/>
          <w:lang w:eastAsia="ar-SA"/>
        </w:rPr>
        <w:t>měl jeden pedagogický pracovník přeruše</w:t>
      </w:r>
      <w:r w:rsidR="005F2448">
        <w:rPr>
          <w:rFonts w:eastAsia="Calibri" w:cs="Times New Roman"/>
          <w:szCs w:val="24"/>
          <w:lang w:eastAsia="ar-SA"/>
        </w:rPr>
        <w:t>n</w:t>
      </w:r>
      <w:r w:rsidR="00CF17D0">
        <w:rPr>
          <w:rFonts w:eastAsia="Calibri" w:cs="Times New Roman"/>
          <w:szCs w:val="24"/>
          <w:lang w:eastAsia="ar-SA"/>
        </w:rPr>
        <w:t xml:space="preserve">é </w:t>
      </w:r>
      <w:r w:rsidR="005F2448">
        <w:rPr>
          <w:rFonts w:eastAsia="Calibri" w:cs="Times New Roman"/>
          <w:szCs w:val="24"/>
          <w:lang w:eastAsia="ar-SA"/>
        </w:rPr>
        <w:t xml:space="preserve">vysokoškolské studium. </w:t>
      </w:r>
      <w:r w:rsidR="00AB246C">
        <w:rPr>
          <w:rFonts w:eastAsia="Calibri" w:cs="Times New Roman"/>
          <w:szCs w:val="24"/>
          <w:lang w:eastAsia="ar-SA"/>
        </w:rPr>
        <w:t xml:space="preserve">Tři asistentky pedagoga prošly studiem pro asistenta pedagoga, získaly platné osvědčení. </w:t>
      </w:r>
      <w:r w:rsidR="00AE6B62">
        <w:rPr>
          <w:rFonts w:eastAsia="Calibri" w:cs="Times New Roman"/>
          <w:szCs w:val="24"/>
          <w:lang w:eastAsia="ar-SA"/>
        </w:rPr>
        <w:t xml:space="preserve"> </w:t>
      </w:r>
      <w:r w:rsidR="00064674">
        <w:rPr>
          <w:rFonts w:eastAsia="Calibri" w:cs="Times New Roman"/>
          <w:szCs w:val="24"/>
          <w:lang w:eastAsia="ar-SA"/>
        </w:rPr>
        <w:t xml:space="preserve">Škola zafinancovala DVPP </w:t>
      </w:r>
      <w:r w:rsidR="00670BF4">
        <w:rPr>
          <w:rFonts w:eastAsia="Calibri" w:cs="Times New Roman"/>
          <w:szCs w:val="24"/>
          <w:lang w:eastAsia="ar-SA"/>
        </w:rPr>
        <w:t>–</w:t>
      </w:r>
      <w:r w:rsidR="00064674">
        <w:rPr>
          <w:rFonts w:eastAsia="Calibri" w:cs="Times New Roman"/>
          <w:szCs w:val="24"/>
          <w:lang w:eastAsia="ar-SA"/>
        </w:rPr>
        <w:t xml:space="preserve"> Sfumato</w:t>
      </w:r>
      <w:r w:rsidR="00C751DD">
        <w:rPr>
          <w:rFonts w:eastAsia="Calibri" w:cs="Times New Roman"/>
          <w:szCs w:val="24"/>
          <w:lang w:eastAsia="ar-SA"/>
        </w:rPr>
        <w:t xml:space="preserve"> – splývavé čtení,</w:t>
      </w:r>
      <w:r w:rsidR="00670BF4">
        <w:rPr>
          <w:rFonts w:eastAsia="Calibri" w:cs="Times New Roman"/>
          <w:szCs w:val="24"/>
          <w:lang w:eastAsia="ar-SA"/>
        </w:rPr>
        <w:t xml:space="preserve"> </w:t>
      </w:r>
      <w:r w:rsidR="0077534B">
        <w:rPr>
          <w:rFonts w:eastAsia="Calibri" w:cs="Times New Roman"/>
          <w:szCs w:val="24"/>
          <w:lang w:eastAsia="ar-SA"/>
        </w:rPr>
        <w:t>šesti</w:t>
      </w:r>
      <w:r w:rsidR="00AE6B62">
        <w:rPr>
          <w:rFonts w:eastAsia="Calibri" w:cs="Times New Roman"/>
          <w:szCs w:val="24"/>
          <w:lang w:eastAsia="ar-SA"/>
        </w:rPr>
        <w:t xml:space="preserve"> pedagogický</w:t>
      </w:r>
      <w:r w:rsidR="00670BF4">
        <w:rPr>
          <w:rFonts w:eastAsia="Calibri" w:cs="Times New Roman"/>
          <w:szCs w:val="24"/>
          <w:lang w:eastAsia="ar-SA"/>
        </w:rPr>
        <w:t>m</w:t>
      </w:r>
      <w:r w:rsidR="00AE6B62">
        <w:rPr>
          <w:rFonts w:eastAsia="Calibri" w:cs="Times New Roman"/>
          <w:szCs w:val="24"/>
          <w:lang w:eastAsia="ar-SA"/>
        </w:rPr>
        <w:t xml:space="preserve"> pracovníků</w:t>
      </w:r>
      <w:r w:rsidR="00670BF4">
        <w:rPr>
          <w:rFonts w:eastAsia="Calibri" w:cs="Times New Roman"/>
          <w:szCs w:val="24"/>
          <w:lang w:eastAsia="ar-SA"/>
        </w:rPr>
        <w:t>m</w:t>
      </w:r>
      <w:r w:rsidR="006E64EA">
        <w:rPr>
          <w:rFonts w:eastAsia="Calibri" w:cs="Times New Roman"/>
          <w:szCs w:val="24"/>
          <w:lang w:eastAsia="ar-SA"/>
        </w:rPr>
        <w:t xml:space="preserve">. </w:t>
      </w:r>
      <w:r>
        <w:rPr>
          <w:rFonts w:eastAsia="Calibri" w:cs="Times New Roman"/>
          <w:szCs w:val="24"/>
          <w:lang w:eastAsia="ar-SA"/>
        </w:rPr>
        <w:t>Všichni učitelé se průběžně účastní dalšího vzdělávání pedagogických pracovníků (DVPP), které zajišťuje Národní pedagogický institut (NPI) Karlovy Vary (dřívější NIDV) a jiné organizace</w:t>
      </w:r>
      <w:r w:rsidR="005C4B73">
        <w:rPr>
          <w:rFonts w:eastAsia="Calibri" w:cs="Times New Roman"/>
          <w:szCs w:val="24"/>
          <w:lang w:eastAsia="ar-SA"/>
        </w:rPr>
        <w:t>.</w:t>
      </w:r>
    </w:p>
    <w:p w14:paraId="1D7B9358" w14:textId="77777777" w:rsidR="0074143B" w:rsidRDefault="0074143B" w:rsidP="002D3B13">
      <w:pPr>
        <w:suppressAutoHyphens/>
        <w:spacing w:after="0" w:line="100" w:lineRule="atLeast"/>
        <w:jc w:val="both"/>
        <w:rPr>
          <w:rFonts w:eastAsia="Times New Roman" w:cs="Times New Roman"/>
          <w:b/>
          <w:szCs w:val="24"/>
          <w:lang w:eastAsia="ar-SA"/>
        </w:rPr>
      </w:pPr>
    </w:p>
    <w:p w14:paraId="5CA4A7FA" w14:textId="77777777" w:rsidR="0074143B" w:rsidRDefault="0074143B" w:rsidP="00F50D1D">
      <w:pPr>
        <w:suppressAutoHyphens/>
        <w:spacing w:after="0" w:line="100" w:lineRule="atLeast"/>
        <w:ind w:firstLine="708"/>
        <w:jc w:val="both"/>
        <w:rPr>
          <w:rFonts w:eastAsia="Times New Roman" w:cs="Times New Roman"/>
          <w:b/>
          <w:szCs w:val="24"/>
          <w:lang w:eastAsia="ar-SA"/>
        </w:rPr>
      </w:pPr>
    </w:p>
    <w:p w14:paraId="606F6B99" w14:textId="491F1B8B" w:rsidR="00F50D1D" w:rsidRDefault="00F50D1D" w:rsidP="00F50D1D">
      <w:pPr>
        <w:suppressAutoHyphens/>
        <w:spacing w:after="0" w:line="100" w:lineRule="atLeast"/>
        <w:ind w:firstLine="708"/>
        <w:rPr>
          <w:rFonts w:eastAsia="Times New Roman" w:cs="Times New Roman"/>
          <w:b/>
          <w:szCs w:val="24"/>
          <w:lang w:eastAsia="ar-SA"/>
        </w:rPr>
      </w:pPr>
      <w:r>
        <w:rPr>
          <w:rFonts w:eastAsia="Times New Roman" w:cs="Times New Roman"/>
          <w:b/>
          <w:szCs w:val="24"/>
          <w:lang w:eastAsia="ar-SA"/>
        </w:rPr>
        <w:t>Počet pracovníků ve školním roce 202</w:t>
      </w:r>
      <w:r w:rsidR="006E64EA">
        <w:rPr>
          <w:rFonts w:eastAsia="Times New Roman" w:cs="Times New Roman"/>
          <w:b/>
          <w:szCs w:val="24"/>
          <w:lang w:eastAsia="ar-SA"/>
        </w:rPr>
        <w:t>2</w:t>
      </w:r>
      <w:r>
        <w:rPr>
          <w:rFonts w:eastAsia="Times New Roman" w:cs="Times New Roman"/>
          <w:b/>
          <w:szCs w:val="24"/>
          <w:lang w:eastAsia="ar-SA"/>
        </w:rPr>
        <w:t>/202</w:t>
      </w:r>
      <w:r w:rsidR="006E64EA">
        <w:rPr>
          <w:rFonts w:eastAsia="Times New Roman" w:cs="Times New Roman"/>
          <w:b/>
          <w:szCs w:val="24"/>
          <w:lang w:eastAsia="ar-SA"/>
        </w:rPr>
        <w:t>3</w:t>
      </w:r>
    </w:p>
    <w:p w14:paraId="2D7FC0A6" w14:textId="77777777" w:rsidR="00F50D1D" w:rsidRDefault="00F50D1D" w:rsidP="00F50D1D">
      <w:pPr>
        <w:suppressAutoHyphens/>
        <w:spacing w:after="0" w:line="100" w:lineRule="atLeast"/>
        <w:ind w:left="851"/>
        <w:jc w:val="both"/>
        <w:rPr>
          <w:rFonts w:eastAsia="Calibri" w:cs="Times New Roman"/>
          <w:b/>
          <w:szCs w:val="24"/>
          <w:lang w:eastAsia="ar-SA"/>
        </w:rPr>
      </w:pPr>
    </w:p>
    <w:tbl>
      <w:tblPr>
        <w:tblW w:w="609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22"/>
      </w:tblGrid>
      <w:tr w:rsidR="00F50D1D" w14:paraId="54E71404"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190E61A5"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Třídní učitel</w:t>
            </w:r>
          </w:p>
        </w:tc>
        <w:tc>
          <w:tcPr>
            <w:tcW w:w="2722" w:type="dxa"/>
            <w:tcBorders>
              <w:top w:val="single" w:sz="4" w:space="0" w:color="auto"/>
              <w:left w:val="single" w:sz="4" w:space="0" w:color="auto"/>
              <w:bottom w:val="single" w:sz="4" w:space="0" w:color="auto"/>
              <w:right w:val="single" w:sz="4" w:space="0" w:color="auto"/>
            </w:tcBorders>
          </w:tcPr>
          <w:p w14:paraId="57C4B967"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10</w:t>
            </w:r>
          </w:p>
          <w:p w14:paraId="310982AE" w14:textId="77777777" w:rsidR="00F50D1D" w:rsidRDefault="00F50D1D" w:rsidP="00DA6F03">
            <w:pPr>
              <w:suppressAutoHyphens/>
              <w:spacing w:after="0" w:line="100" w:lineRule="atLeast"/>
              <w:jc w:val="center"/>
              <w:rPr>
                <w:rFonts w:eastAsia="Calibri" w:cs="Times New Roman"/>
                <w:szCs w:val="24"/>
                <w:lang w:eastAsia="ar-SA"/>
              </w:rPr>
            </w:pPr>
          </w:p>
        </w:tc>
      </w:tr>
      <w:tr w:rsidR="00F50D1D" w14:paraId="7E4BBB95"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3FF7D03E"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Ředitelka</w:t>
            </w:r>
          </w:p>
        </w:tc>
        <w:tc>
          <w:tcPr>
            <w:tcW w:w="2722" w:type="dxa"/>
            <w:tcBorders>
              <w:top w:val="single" w:sz="4" w:space="0" w:color="auto"/>
              <w:left w:val="single" w:sz="4" w:space="0" w:color="auto"/>
              <w:bottom w:val="single" w:sz="4" w:space="0" w:color="auto"/>
              <w:right w:val="single" w:sz="4" w:space="0" w:color="auto"/>
            </w:tcBorders>
          </w:tcPr>
          <w:p w14:paraId="20FCBEDB"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1</w:t>
            </w:r>
          </w:p>
          <w:p w14:paraId="1B32935B" w14:textId="77777777" w:rsidR="00F50D1D" w:rsidRDefault="00F50D1D" w:rsidP="00DA6F03">
            <w:pPr>
              <w:suppressAutoHyphens/>
              <w:spacing w:after="0" w:line="100" w:lineRule="atLeast"/>
              <w:jc w:val="center"/>
              <w:rPr>
                <w:rFonts w:eastAsia="Calibri" w:cs="Times New Roman"/>
                <w:szCs w:val="24"/>
                <w:lang w:eastAsia="ar-SA"/>
              </w:rPr>
            </w:pPr>
          </w:p>
        </w:tc>
      </w:tr>
      <w:tr w:rsidR="00F50D1D" w14:paraId="56B64AF3"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3A6845CE"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Zástupce ředitelky školy</w:t>
            </w:r>
          </w:p>
        </w:tc>
        <w:tc>
          <w:tcPr>
            <w:tcW w:w="2722" w:type="dxa"/>
            <w:tcBorders>
              <w:top w:val="single" w:sz="4" w:space="0" w:color="auto"/>
              <w:left w:val="single" w:sz="4" w:space="0" w:color="auto"/>
              <w:bottom w:val="single" w:sz="4" w:space="0" w:color="auto"/>
              <w:right w:val="single" w:sz="4" w:space="0" w:color="auto"/>
            </w:tcBorders>
          </w:tcPr>
          <w:p w14:paraId="4D4AC148"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1</w:t>
            </w:r>
          </w:p>
          <w:p w14:paraId="47E5D201" w14:textId="77777777" w:rsidR="00F50D1D" w:rsidRDefault="00F50D1D" w:rsidP="00DA6F03">
            <w:pPr>
              <w:suppressAutoHyphens/>
              <w:spacing w:after="0" w:line="100" w:lineRule="atLeast"/>
              <w:jc w:val="center"/>
              <w:rPr>
                <w:rFonts w:eastAsia="Calibri" w:cs="Times New Roman"/>
                <w:szCs w:val="24"/>
                <w:lang w:eastAsia="ar-SA"/>
              </w:rPr>
            </w:pPr>
          </w:p>
        </w:tc>
      </w:tr>
      <w:tr w:rsidR="00F50D1D" w14:paraId="45CA38D7"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2A663D45"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Učitel bez třídnictví</w:t>
            </w:r>
          </w:p>
        </w:tc>
        <w:tc>
          <w:tcPr>
            <w:tcW w:w="2722" w:type="dxa"/>
            <w:tcBorders>
              <w:top w:val="single" w:sz="4" w:space="0" w:color="auto"/>
              <w:left w:val="single" w:sz="4" w:space="0" w:color="auto"/>
              <w:bottom w:val="single" w:sz="4" w:space="0" w:color="auto"/>
              <w:right w:val="single" w:sz="4" w:space="0" w:color="auto"/>
            </w:tcBorders>
          </w:tcPr>
          <w:p w14:paraId="2F49569C" w14:textId="761BF594" w:rsidR="00F50D1D" w:rsidRDefault="004729B6"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2</w:t>
            </w:r>
          </w:p>
          <w:p w14:paraId="2B8C70A5" w14:textId="77777777" w:rsidR="00F50D1D" w:rsidRDefault="00F50D1D" w:rsidP="00DA6F03">
            <w:pPr>
              <w:suppressAutoHyphens/>
              <w:spacing w:after="0" w:line="100" w:lineRule="atLeast"/>
              <w:jc w:val="center"/>
              <w:rPr>
                <w:rFonts w:eastAsia="Calibri" w:cs="Times New Roman"/>
                <w:szCs w:val="24"/>
                <w:lang w:eastAsia="ar-SA"/>
              </w:rPr>
            </w:pPr>
          </w:p>
        </w:tc>
      </w:tr>
      <w:tr w:rsidR="00046D74" w14:paraId="152D3D81" w14:textId="77777777" w:rsidTr="00DA6F03">
        <w:tc>
          <w:tcPr>
            <w:tcW w:w="3369" w:type="dxa"/>
            <w:tcBorders>
              <w:top w:val="single" w:sz="4" w:space="0" w:color="auto"/>
              <w:left w:val="single" w:sz="4" w:space="0" w:color="auto"/>
              <w:bottom w:val="single" w:sz="4" w:space="0" w:color="auto"/>
              <w:right w:val="single" w:sz="4" w:space="0" w:color="auto"/>
            </w:tcBorders>
          </w:tcPr>
          <w:p w14:paraId="0C514806" w14:textId="77777777" w:rsidR="00046D74" w:rsidRDefault="00046D74"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Další pedagogický pracovník</w:t>
            </w:r>
          </w:p>
          <w:p w14:paraId="022A55F0" w14:textId="6BD983BB" w:rsidR="00046D74" w:rsidRDefault="00046D74" w:rsidP="00DA6F03">
            <w:pPr>
              <w:suppressAutoHyphens/>
              <w:spacing w:after="0" w:line="100" w:lineRule="atLeast"/>
              <w:jc w:val="both"/>
              <w:rPr>
                <w:rFonts w:eastAsia="Calibri" w:cs="Times New Roman"/>
                <w:szCs w:val="24"/>
                <w:lang w:eastAsia="ar-SA"/>
              </w:rPr>
            </w:pPr>
          </w:p>
        </w:tc>
        <w:tc>
          <w:tcPr>
            <w:tcW w:w="2722" w:type="dxa"/>
            <w:tcBorders>
              <w:top w:val="single" w:sz="4" w:space="0" w:color="auto"/>
              <w:left w:val="single" w:sz="4" w:space="0" w:color="auto"/>
              <w:bottom w:val="single" w:sz="4" w:space="0" w:color="auto"/>
              <w:right w:val="single" w:sz="4" w:space="0" w:color="auto"/>
            </w:tcBorders>
          </w:tcPr>
          <w:p w14:paraId="2D2F9328" w14:textId="7BB5D155" w:rsidR="00046D74" w:rsidRDefault="004729B6"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4</w:t>
            </w:r>
          </w:p>
        </w:tc>
      </w:tr>
      <w:tr w:rsidR="00F50D1D" w14:paraId="510328FA"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79F37435"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 xml:space="preserve">Asistent pedagoga </w:t>
            </w:r>
          </w:p>
        </w:tc>
        <w:tc>
          <w:tcPr>
            <w:tcW w:w="2722" w:type="dxa"/>
            <w:tcBorders>
              <w:top w:val="single" w:sz="4" w:space="0" w:color="auto"/>
              <w:left w:val="single" w:sz="4" w:space="0" w:color="auto"/>
              <w:bottom w:val="single" w:sz="4" w:space="0" w:color="auto"/>
              <w:right w:val="single" w:sz="4" w:space="0" w:color="auto"/>
            </w:tcBorders>
          </w:tcPr>
          <w:p w14:paraId="0BBE08DF" w14:textId="14B2ACFF" w:rsidR="00F50D1D" w:rsidRDefault="00951F3B"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10</w:t>
            </w:r>
          </w:p>
          <w:p w14:paraId="146710FB" w14:textId="77777777" w:rsidR="00F50D1D" w:rsidRDefault="00F50D1D" w:rsidP="00DA6F03">
            <w:pPr>
              <w:suppressAutoHyphens/>
              <w:spacing w:after="0" w:line="100" w:lineRule="atLeast"/>
              <w:rPr>
                <w:rFonts w:eastAsia="Calibri" w:cs="Times New Roman"/>
                <w:szCs w:val="24"/>
                <w:lang w:eastAsia="ar-SA"/>
              </w:rPr>
            </w:pPr>
          </w:p>
        </w:tc>
      </w:tr>
      <w:tr w:rsidR="00F50D1D" w14:paraId="27636518"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0147D6B7"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Vychovatelka školní družiny</w:t>
            </w:r>
          </w:p>
        </w:tc>
        <w:tc>
          <w:tcPr>
            <w:tcW w:w="2722" w:type="dxa"/>
            <w:tcBorders>
              <w:top w:val="single" w:sz="4" w:space="0" w:color="auto"/>
              <w:left w:val="single" w:sz="4" w:space="0" w:color="auto"/>
              <w:bottom w:val="single" w:sz="4" w:space="0" w:color="auto"/>
              <w:right w:val="single" w:sz="4" w:space="0" w:color="auto"/>
            </w:tcBorders>
          </w:tcPr>
          <w:p w14:paraId="3C04E06E"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1</w:t>
            </w:r>
          </w:p>
          <w:p w14:paraId="2222AD69" w14:textId="77777777" w:rsidR="00F50D1D" w:rsidRDefault="00F50D1D" w:rsidP="00DA6F03">
            <w:pPr>
              <w:suppressAutoHyphens/>
              <w:spacing w:after="0" w:line="100" w:lineRule="atLeast"/>
              <w:jc w:val="center"/>
              <w:rPr>
                <w:rFonts w:eastAsia="Calibri" w:cs="Times New Roman"/>
                <w:szCs w:val="24"/>
                <w:lang w:eastAsia="ar-SA"/>
              </w:rPr>
            </w:pPr>
          </w:p>
        </w:tc>
      </w:tr>
      <w:tr w:rsidR="00F50D1D" w14:paraId="5CBA41B9"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2B2A1C4B"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Školník - údržbář</w:t>
            </w:r>
          </w:p>
        </w:tc>
        <w:tc>
          <w:tcPr>
            <w:tcW w:w="2722" w:type="dxa"/>
            <w:tcBorders>
              <w:top w:val="single" w:sz="4" w:space="0" w:color="auto"/>
              <w:left w:val="single" w:sz="4" w:space="0" w:color="auto"/>
              <w:bottom w:val="single" w:sz="4" w:space="0" w:color="auto"/>
              <w:right w:val="single" w:sz="4" w:space="0" w:color="auto"/>
            </w:tcBorders>
          </w:tcPr>
          <w:p w14:paraId="098C232B"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1</w:t>
            </w:r>
          </w:p>
          <w:p w14:paraId="602DEBC1" w14:textId="77777777" w:rsidR="00F50D1D" w:rsidRDefault="00F50D1D" w:rsidP="00DA6F03">
            <w:pPr>
              <w:suppressAutoHyphens/>
              <w:spacing w:after="0" w:line="100" w:lineRule="atLeast"/>
              <w:jc w:val="center"/>
              <w:rPr>
                <w:rFonts w:eastAsia="Calibri" w:cs="Times New Roman"/>
                <w:szCs w:val="24"/>
                <w:lang w:eastAsia="ar-SA"/>
              </w:rPr>
            </w:pPr>
          </w:p>
        </w:tc>
      </w:tr>
      <w:tr w:rsidR="00F50D1D" w14:paraId="22F09378"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707844A6"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Uklízečka</w:t>
            </w:r>
          </w:p>
        </w:tc>
        <w:tc>
          <w:tcPr>
            <w:tcW w:w="2722" w:type="dxa"/>
            <w:tcBorders>
              <w:top w:val="single" w:sz="4" w:space="0" w:color="auto"/>
              <w:left w:val="single" w:sz="4" w:space="0" w:color="auto"/>
              <w:bottom w:val="single" w:sz="4" w:space="0" w:color="auto"/>
              <w:right w:val="single" w:sz="4" w:space="0" w:color="auto"/>
            </w:tcBorders>
          </w:tcPr>
          <w:p w14:paraId="50EE8A77"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2</w:t>
            </w:r>
          </w:p>
          <w:p w14:paraId="6A42E24D" w14:textId="77777777" w:rsidR="00F50D1D" w:rsidRDefault="00F50D1D" w:rsidP="00DA6F03">
            <w:pPr>
              <w:suppressAutoHyphens/>
              <w:spacing w:after="0" w:line="100" w:lineRule="atLeast"/>
              <w:jc w:val="center"/>
              <w:rPr>
                <w:rFonts w:eastAsia="Calibri" w:cs="Times New Roman"/>
                <w:szCs w:val="24"/>
                <w:lang w:eastAsia="ar-SA"/>
              </w:rPr>
            </w:pPr>
          </w:p>
        </w:tc>
      </w:tr>
      <w:tr w:rsidR="00F50D1D" w14:paraId="06DCEE28"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025620DD"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Ekonomka</w:t>
            </w:r>
          </w:p>
        </w:tc>
        <w:tc>
          <w:tcPr>
            <w:tcW w:w="2722" w:type="dxa"/>
            <w:tcBorders>
              <w:top w:val="single" w:sz="4" w:space="0" w:color="auto"/>
              <w:left w:val="single" w:sz="4" w:space="0" w:color="auto"/>
              <w:bottom w:val="single" w:sz="4" w:space="0" w:color="auto"/>
              <w:right w:val="single" w:sz="4" w:space="0" w:color="auto"/>
            </w:tcBorders>
          </w:tcPr>
          <w:p w14:paraId="3D376F97"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1</w:t>
            </w:r>
          </w:p>
          <w:p w14:paraId="12C0BB44" w14:textId="77777777" w:rsidR="00F50D1D" w:rsidRDefault="00F50D1D" w:rsidP="00DA6F03">
            <w:pPr>
              <w:suppressAutoHyphens/>
              <w:spacing w:after="0" w:line="100" w:lineRule="atLeast"/>
              <w:jc w:val="center"/>
              <w:rPr>
                <w:rFonts w:eastAsia="Calibri" w:cs="Times New Roman"/>
                <w:szCs w:val="24"/>
                <w:lang w:eastAsia="ar-SA"/>
              </w:rPr>
            </w:pPr>
          </w:p>
        </w:tc>
      </w:tr>
      <w:tr w:rsidR="00F50D1D" w14:paraId="32831618"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64A92ED3"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Mzdová účetní</w:t>
            </w:r>
          </w:p>
        </w:tc>
        <w:tc>
          <w:tcPr>
            <w:tcW w:w="2722" w:type="dxa"/>
            <w:tcBorders>
              <w:top w:val="single" w:sz="4" w:space="0" w:color="auto"/>
              <w:left w:val="single" w:sz="4" w:space="0" w:color="auto"/>
              <w:bottom w:val="single" w:sz="4" w:space="0" w:color="auto"/>
              <w:right w:val="single" w:sz="4" w:space="0" w:color="auto"/>
            </w:tcBorders>
          </w:tcPr>
          <w:p w14:paraId="49763AA1"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1</w:t>
            </w:r>
          </w:p>
          <w:p w14:paraId="57B4147E" w14:textId="77777777" w:rsidR="00F50D1D" w:rsidRDefault="00F50D1D" w:rsidP="00DA6F03">
            <w:pPr>
              <w:suppressAutoHyphens/>
              <w:spacing w:after="0" w:line="100" w:lineRule="atLeast"/>
              <w:jc w:val="center"/>
              <w:rPr>
                <w:rFonts w:eastAsia="Calibri" w:cs="Times New Roman"/>
                <w:szCs w:val="24"/>
                <w:lang w:eastAsia="ar-SA"/>
              </w:rPr>
            </w:pPr>
          </w:p>
        </w:tc>
      </w:tr>
      <w:tr w:rsidR="00F50D1D" w14:paraId="1243DE80"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69F354E8"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Pracovnice školní jídelny – výdejny</w:t>
            </w:r>
          </w:p>
        </w:tc>
        <w:tc>
          <w:tcPr>
            <w:tcW w:w="2722" w:type="dxa"/>
            <w:tcBorders>
              <w:top w:val="single" w:sz="4" w:space="0" w:color="auto"/>
              <w:left w:val="single" w:sz="4" w:space="0" w:color="auto"/>
              <w:bottom w:val="single" w:sz="4" w:space="0" w:color="auto"/>
              <w:right w:val="single" w:sz="4" w:space="0" w:color="auto"/>
            </w:tcBorders>
            <w:hideMark/>
          </w:tcPr>
          <w:p w14:paraId="370D3F58" w14:textId="77777777" w:rsidR="00F50D1D" w:rsidRDefault="00F50D1D"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1</w:t>
            </w:r>
          </w:p>
        </w:tc>
      </w:tr>
      <w:tr w:rsidR="00F50D1D" w14:paraId="556F3D37" w14:textId="77777777" w:rsidTr="00DA6F03">
        <w:tc>
          <w:tcPr>
            <w:tcW w:w="3369" w:type="dxa"/>
            <w:tcBorders>
              <w:top w:val="single" w:sz="4" w:space="0" w:color="auto"/>
              <w:left w:val="single" w:sz="4" w:space="0" w:color="auto"/>
              <w:bottom w:val="single" w:sz="4" w:space="0" w:color="auto"/>
              <w:right w:val="single" w:sz="4" w:space="0" w:color="auto"/>
            </w:tcBorders>
            <w:hideMark/>
          </w:tcPr>
          <w:p w14:paraId="50BB8B92" w14:textId="77777777" w:rsidR="00F50D1D" w:rsidRDefault="00F50D1D" w:rsidP="00DA6F03">
            <w:pPr>
              <w:suppressAutoHyphens/>
              <w:spacing w:after="0" w:line="100" w:lineRule="atLeast"/>
              <w:jc w:val="both"/>
              <w:rPr>
                <w:rFonts w:eastAsia="Calibri" w:cs="Times New Roman"/>
                <w:szCs w:val="24"/>
                <w:lang w:eastAsia="ar-SA"/>
              </w:rPr>
            </w:pPr>
            <w:r>
              <w:rPr>
                <w:rFonts w:eastAsia="Calibri" w:cs="Times New Roman"/>
                <w:szCs w:val="24"/>
                <w:lang w:eastAsia="ar-SA"/>
              </w:rPr>
              <w:t>celkem</w:t>
            </w:r>
          </w:p>
        </w:tc>
        <w:tc>
          <w:tcPr>
            <w:tcW w:w="2722" w:type="dxa"/>
            <w:tcBorders>
              <w:top w:val="single" w:sz="4" w:space="0" w:color="auto"/>
              <w:left w:val="single" w:sz="4" w:space="0" w:color="auto"/>
              <w:bottom w:val="single" w:sz="4" w:space="0" w:color="auto"/>
              <w:right w:val="single" w:sz="4" w:space="0" w:color="auto"/>
            </w:tcBorders>
          </w:tcPr>
          <w:p w14:paraId="45E64D49" w14:textId="5E1F5AAD" w:rsidR="00F50D1D" w:rsidRDefault="001E7517" w:rsidP="00DA6F03">
            <w:pPr>
              <w:suppressAutoHyphens/>
              <w:spacing w:after="0" w:line="100" w:lineRule="atLeast"/>
              <w:jc w:val="center"/>
              <w:rPr>
                <w:rFonts w:eastAsia="Calibri" w:cs="Times New Roman"/>
                <w:szCs w:val="24"/>
                <w:lang w:eastAsia="ar-SA"/>
              </w:rPr>
            </w:pPr>
            <w:r>
              <w:rPr>
                <w:rFonts w:eastAsia="Calibri" w:cs="Times New Roman"/>
                <w:szCs w:val="24"/>
                <w:lang w:eastAsia="ar-SA"/>
              </w:rPr>
              <w:t>3</w:t>
            </w:r>
            <w:r w:rsidR="00E94E9E">
              <w:rPr>
                <w:rFonts w:eastAsia="Calibri" w:cs="Times New Roman"/>
                <w:szCs w:val="24"/>
                <w:lang w:eastAsia="ar-SA"/>
              </w:rPr>
              <w:t>3</w:t>
            </w:r>
          </w:p>
          <w:p w14:paraId="6A300027" w14:textId="77777777" w:rsidR="00C56F6C" w:rsidRDefault="00C56F6C" w:rsidP="00DA6F03">
            <w:pPr>
              <w:suppressAutoHyphens/>
              <w:spacing w:after="0" w:line="100" w:lineRule="atLeast"/>
              <w:jc w:val="center"/>
              <w:rPr>
                <w:rFonts w:eastAsia="Calibri" w:cs="Times New Roman"/>
                <w:szCs w:val="24"/>
                <w:lang w:eastAsia="ar-SA"/>
              </w:rPr>
            </w:pPr>
          </w:p>
          <w:p w14:paraId="2F2FBCEB" w14:textId="77777777" w:rsidR="00F50D1D" w:rsidRDefault="00F50D1D" w:rsidP="00DA6F03">
            <w:pPr>
              <w:suppressAutoHyphens/>
              <w:spacing w:after="0" w:line="100" w:lineRule="atLeast"/>
              <w:jc w:val="center"/>
              <w:rPr>
                <w:rFonts w:eastAsia="Calibri" w:cs="Times New Roman"/>
                <w:szCs w:val="24"/>
                <w:lang w:eastAsia="ar-SA"/>
              </w:rPr>
            </w:pPr>
          </w:p>
        </w:tc>
      </w:tr>
    </w:tbl>
    <w:p w14:paraId="278C4983" w14:textId="77777777" w:rsidR="00F50D1D" w:rsidRDefault="00F50D1D" w:rsidP="00F50D1D">
      <w:pPr>
        <w:suppressAutoHyphens/>
        <w:spacing w:after="0" w:line="100" w:lineRule="atLeast"/>
        <w:jc w:val="both"/>
        <w:rPr>
          <w:rFonts w:ascii="Calibri" w:eastAsia="Calibri" w:hAnsi="Calibri" w:cs="Times New Roman"/>
          <w:sz w:val="22"/>
          <w:lang w:eastAsia="ar-SA"/>
        </w:rPr>
      </w:pPr>
    </w:p>
    <w:p w14:paraId="4BECFAF5" w14:textId="77777777" w:rsidR="00F50D1D" w:rsidRDefault="00F50D1D" w:rsidP="00F50D1D">
      <w:pPr>
        <w:suppressAutoHyphens/>
        <w:spacing w:after="0" w:line="100" w:lineRule="atLeast"/>
        <w:jc w:val="both"/>
        <w:rPr>
          <w:rFonts w:ascii="Calibri" w:eastAsia="Calibri" w:hAnsi="Calibri" w:cs="Times New Roman"/>
          <w:sz w:val="22"/>
          <w:lang w:eastAsia="ar-SA"/>
        </w:rPr>
      </w:pPr>
    </w:p>
    <w:p w14:paraId="7238E738" w14:textId="77777777" w:rsidR="00F50D1D" w:rsidRDefault="00F50D1D" w:rsidP="00F50D1D">
      <w:pPr>
        <w:suppressAutoHyphens/>
        <w:spacing w:after="0" w:line="100" w:lineRule="atLeast"/>
        <w:jc w:val="both"/>
        <w:rPr>
          <w:rFonts w:ascii="Calibri" w:eastAsia="Calibri" w:hAnsi="Calibri" w:cs="Times New Roman"/>
          <w:color w:val="00B0F0"/>
          <w:sz w:val="22"/>
          <w:lang w:eastAsia="ar-SA"/>
        </w:rPr>
      </w:pPr>
    </w:p>
    <w:p w14:paraId="5C181EF0" w14:textId="77777777" w:rsidR="00FA3576" w:rsidRPr="003B1B97" w:rsidRDefault="00FA3576" w:rsidP="00F50D1D">
      <w:pPr>
        <w:suppressAutoHyphens/>
        <w:spacing w:after="0" w:line="100" w:lineRule="atLeast"/>
        <w:jc w:val="both"/>
        <w:rPr>
          <w:rFonts w:ascii="Calibri" w:eastAsia="Calibri" w:hAnsi="Calibri" w:cs="Times New Roman"/>
          <w:color w:val="00B0F0"/>
          <w:sz w:val="22"/>
          <w:lang w:eastAsia="ar-SA"/>
        </w:rPr>
      </w:pPr>
    </w:p>
    <w:p w14:paraId="0C0B4EF3" w14:textId="77777777" w:rsidR="00F50D1D" w:rsidRPr="003B1B97" w:rsidRDefault="00F50D1D" w:rsidP="00F50D1D">
      <w:pPr>
        <w:pStyle w:val="Nadpis2"/>
        <w:numPr>
          <w:ilvl w:val="0"/>
          <w:numId w:val="0"/>
        </w:numPr>
        <w:ind w:left="1080"/>
        <w:rPr>
          <w:rFonts w:eastAsia="Calibri"/>
          <w:color w:val="00B0F0"/>
        </w:rPr>
      </w:pPr>
      <w:bookmarkStart w:id="6" w:name="_Toc114552623"/>
      <w:r w:rsidRPr="003B1B97">
        <w:rPr>
          <w:rFonts w:eastAsia="Calibri"/>
          <w:color w:val="00B0F0"/>
        </w:rPr>
        <w:t>2.2. Věkové složení pedagogických pracovníků</w:t>
      </w:r>
      <w:bookmarkEnd w:id="6"/>
    </w:p>
    <w:p w14:paraId="28E080A4" w14:textId="77777777" w:rsidR="00F50D1D" w:rsidRDefault="00F50D1D" w:rsidP="00F50D1D">
      <w:pPr>
        <w:suppressAutoHyphens/>
        <w:spacing w:after="0" w:line="100" w:lineRule="atLeast"/>
        <w:ind w:left="540"/>
        <w:jc w:val="both"/>
        <w:rPr>
          <w:rFonts w:eastAsia="Calibri" w:cs="Times New Roman"/>
          <w:b/>
          <w:szCs w:val="24"/>
          <w:lang w:eastAsia="ar-SA"/>
        </w:rPr>
      </w:pPr>
    </w:p>
    <w:tbl>
      <w:tblPr>
        <w:tblW w:w="0" w:type="auto"/>
        <w:tblInd w:w="-25" w:type="dxa"/>
        <w:tblLayout w:type="fixed"/>
        <w:tblLook w:val="04A0" w:firstRow="1" w:lastRow="0" w:firstColumn="1" w:lastColumn="0" w:noHBand="0" w:noVBand="1"/>
      </w:tblPr>
      <w:tblGrid>
        <w:gridCol w:w="2303"/>
        <w:gridCol w:w="2303"/>
        <w:gridCol w:w="2303"/>
        <w:gridCol w:w="2353"/>
      </w:tblGrid>
      <w:tr w:rsidR="00F50D1D" w14:paraId="290140A9" w14:textId="77777777" w:rsidTr="00DA6F03">
        <w:tc>
          <w:tcPr>
            <w:tcW w:w="2303" w:type="dxa"/>
            <w:tcBorders>
              <w:top w:val="single" w:sz="4" w:space="0" w:color="000000"/>
              <w:left w:val="single" w:sz="4" w:space="0" w:color="000000"/>
              <w:bottom w:val="single" w:sz="4" w:space="0" w:color="000000"/>
              <w:right w:val="nil"/>
            </w:tcBorders>
          </w:tcPr>
          <w:p w14:paraId="47B3EE8A" w14:textId="77777777" w:rsidR="00F50D1D" w:rsidRDefault="00F50D1D" w:rsidP="00DA6F03">
            <w:pPr>
              <w:suppressAutoHyphens/>
              <w:snapToGrid w:val="0"/>
              <w:spacing w:after="0" w:line="100" w:lineRule="atLeast"/>
              <w:jc w:val="both"/>
              <w:rPr>
                <w:rFonts w:eastAsia="Calibri" w:cs="Times New Roman"/>
                <w:b/>
                <w:szCs w:val="24"/>
                <w:lang w:eastAsia="ar-SA"/>
              </w:rPr>
            </w:pPr>
          </w:p>
        </w:tc>
        <w:tc>
          <w:tcPr>
            <w:tcW w:w="2303" w:type="dxa"/>
            <w:tcBorders>
              <w:top w:val="single" w:sz="4" w:space="0" w:color="000000"/>
              <w:left w:val="single" w:sz="4" w:space="0" w:color="000000"/>
              <w:bottom w:val="single" w:sz="4" w:space="0" w:color="000000"/>
              <w:right w:val="nil"/>
            </w:tcBorders>
          </w:tcPr>
          <w:p w14:paraId="5CD3119A"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do 30 let</w:t>
            </w:r>
          </w:p>
          <w:p w14:paraId="2857293F" w14:textId="77777777" w:rsidR="00F50D1D" w:rsidRDefault="00F50D1D" w:rsidP="00DA6F03">
            <w:pPr>
              <w:suppressAutoHyphens/>
              <w:snapToGrid w:val="0"/>
              <w:spacing w:after="0" w:line="100" w:lineRule="atLeast"/>
              <w:jc w:val="center"/>
              <w:rPr>
                <w:rFonts w:eastAsia="Calibri" w:cs="Times New Roman"/>
                <w:b/>
                <w:szCs w:val="24"/>
                <w:lang w:eastAsia="ar-SA"/>
              </w:rPr>
            </w:pPr>
          </w:p>
        </w:tc>
        <w:tc>
          <w:tcPr>
            <w:tcW w:w="2303" w:type="dxa"/>
            <w:tcBorders>
              <w:top w:val="single" w:sz="4" w:space="0" w:color="000000"/>
              <w:left w:val="single" w:sz="4" w:space="0" w:color="000000"/>
              <w:bottom w:val="single" w:sz="4" w:space="0" w:color="000000"/>
              <w:right w:val="nil"/>
            </w:tcBorders>
            <w:hideMark/>
          </w:tcPr>
          <w:p w14:paraId="32D629BC"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31–50 let</w:t>
            </w:r>
          </w:p>
        </w:tc>
        <w:tc>
          <w:tcPr>
            <w:tcW w:w="2353" w:type="dxa"/>
            <w:tcBorders>
              <w:top w:val="single" w:sz="4" w:space="0" w:color="000000"/>
              <w:left w:val="single" w:sz="4" w:space="0" w:color="000000"/>
              <w:bottom w:val="single" w:sz="4" w:space="0" w:color="000000"/>
              <w:right w:val="single" w:sz="4" w:space="0" w:color="000000"/>
            </w:tcBorders>
            <w:hideMark/>
          </w:tcPr>
          <w:p w14:paraId="5D0BCE96"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nad 51 let</w:t>
            </w:r>
          </w:p>
        </w:tc>
      </w:tr>
      <w:tr w:rsidR="00F50D1D" w14:paraId="21CDCFBF" w14:textId="77777777" w:rsidTr="00DA6F03">
        <w:tc>
          <w:tcPr>
            <w:tcW w:w="2303" w:type="dxa"/>
            <w:tcBorders>
              <w:top w:val="single" w:sz="4" w:space="0" w:color="000000"/>
              <w:left w:val="single" w:sz="4" w:space="0" w:color="000000"/>
              <w:bottom w:val="single" w:sz="4" w:space="0" w:color="000000"/>
              <w:right w:val="nil"/>
            </w:tcBorders>
          </w:tcPr>
          <w:p w14:paraId="301A6A03"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Celkem</w:t>
            </w:r>
          </w:p>
          <w:p w14:paraId="0061CE09" w14:textId="77777777" w:rsidR="00F50D1D" w:rsidRDefault="00F50D1D" w:rsidP="00DA6F03">
            <w:pPr>
              <w:suppressAutoHyphens/>
              <w:snapToGrid w:val="0"/>
              <w:spacing w:after="0" w:line="100" w:lineRule="atLeast"/>
              <w:jc w:val="both"/>
              <w:rPr>
                <w:rFonts w:eastAsia="Calibri" w:cs="Times New Roman"/>
                <w:b/>
                <w:szCs w:val="24"/>
                <w:lang w:eastAsia="ar-SA"/>
              </w:rPr>
            </w:pPr>
          </w:p>
        </w:tc>
        <w:tc>
          <w:tcPr>
            <w:tcW w:w="2303" w:type="dxa"/>
            <w:tcBorders>
              <w:top w:val="single" w:sz="4" w:space="0" w:color="000000"/>
              <w:left w:val="single" w:sz="4" w:space="0" w:color="000000"/>
              <w:bottom w:val="single" w:sz="4" w:space="0" w:color="000000"/>
              <w:right w:val="nil"/>
            </w:tcBorders>
            <w:vAlign w:val="center"/>
            <w:hideMark/>
          </w:tcPr>
          <w:p w14:paraId="4329D3AF" w14:textId="5020ED9E" w:rsidR="00F50D1D" w:rsidRDefault="000B2C93"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w:t>
            </w:r>
          </w:p>
        </w:tc>
        <w:tc>
          <w:tcPr>
            <w:tcW w:w="2303" w:type="dxa"/>
            <w:tcBorders>
              <w:top w:val="single" w:sz="4" w:space="0" w:color="000000"/>
              <w:left w:val="single" w:sz="4" w:space="0" w:color="000000"/>
              <w:bottom w:val="single" w:sz="4" w:space="0" w:color="000000"/>
              <w:right w:val="nil"/>
            </w:tcBorders>
            <w:vAlign w:val="center"/>
            <w:hideMark/>
          </w:tcPr>
          <w:p w14:paraId="36AAC50E" w14:textId="5B3EAAEB"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w:t>
            </w:r>
            <w:r w:rsidR="000B2C93">
              <w:rPr>
                <w:rFonts w:eastAsia="Calibri" w:cs="Times New Roman"/>
                <w:szCs w:val="24"/>
                <w:lang w:eastAsia="ar-SA"/>
              </w:rPr>
              <w:t>3</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50568233" w14:textId="588DCC31"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w:t>
            </w:r>
            <w:r w:rsidR="00A01AEF">
              <w:rPr>
                <w:rFonts w:eastAsia="Calibri" w:cs="Times New Roman"/>
                <w:szCs w:val="24"/>
                <w:lang w:eastAsia="ar-SA"/>
              </w:rPr>
              <w:t>3</w:t>
            </w:r>
          </w:p>
        </w:tc>
      </w:tr>
      <w:tr w:rsidR="00F50D1D" w14:paraId="5422E9D1" w14:textId="77777777" w:rsidTr="00DA6F03">
        <w:tc>
          <w:tcPr>
            <w:tcW w:w="2303" w:type="dxa"/>
            <w:tcBorders>
              <w:top w:val="single" w:sz="4" w:space="0" w:color="000000"/>
              <w:left w:val="single" w:sz="4" w:space="0" w:color="000000"/>
              <w:bottom w:val="single" w:sz="4" w:space="0" w:color="000000"/>
              <w:right w:val="nil"/>
            </w:tcBorders>
          </w:tcPr>
          <w:p w14:paraId="6FA79778"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Ženy</w:t>
            </w:r>
          </w:p>
          <w:p w14:paraId="0B6AC292" w14:textId="77777777" w:rsidR="00F50D1D" w:rsidRDefault="00F50D1D" w:rsidP="00DA6F03">
            <w:pPr>
              <w:suppressAutoHyphens/>
              <w:snapToGrid w:val="0"/>
              <w:spacing w:after="0" w:line="100" w:lineRule="atLeast"/>
              <w:jc w:val="both"/>
              <w:rPr>
                <w:rFonts w:eastAsia="Calibri" w:cs="Times New Roman"/>
                <w:b/>
                <w:szCs w:val="24"/>
                <w:lang w:eastAsia="ar-SA"/>
              </w:rPr>
            </w:pPr>
          </w:p>
        </w:tc>
        <w:tc>
          <w:tcPr>
            <w:tcW w:w="2303" w:type="dxa"/>
            <w:tcBorders>
              <w:top w:val="single" w:sz="4" w:space="0" w:color="000000"/>
              <w:left w:val="single" w:sz="4" w:space="0" w:color="000000"/>
              <w:bottom w:val="single" w:sz="4" w:space="0" w:color="000000"/>
              <w:right w:val="nil"/>
            </w:tcBorders>
            <w:vAlign w:val="center"/>
            <w:hideMark/>
          </w:tcPr>
          <w:p w14:paraId="19B704C7" w14:textId="70B664A1" w:rsidR="00F50D1D" w:rsidRDefault="000B2C93"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w:t>
            </w:r>
          </w:p>
        </w:tc>
        <w:tc>
          <w:tcPr>
            <w:tcW w:w="2303" w:type="dxa"/>
            <w:tcBorders>
              <w:top w:val="single" w:sz="4" w:space="0" w:color="000000"/>
              <w:left w:val="single" w:sz="4" w:space="0" w:color="000000"/>
              <w:bottom w:val="single" w:sz="4" w:space="0" w:color="000000"/>
              <w:right w:val="nil"/>
            </w:tcBorders>
            <w:vAlign w:val="center"/>
            <w:hideMark/>
          </w:tcPr>
          <w:p w14:paraId="1D3F0071" w14:textId="6868AFD0" w:rsidR="00F50D1D" w:rsidRDefault="000B2C93" w:rsidP="00DA6F03">
            <w:pPr>
              <w:suppressAutoHyphens/>
              <w:snapToGrid w:val="0"/>
              <w:spacing w:after="0" w:line="100" w:lineRule="atLeast"/>
              <w:jc w:val="center"/>
              <w:rPr>
                <w:rFonts w:eastAsia="Calibri" w:cs="Times New Roman"/>
                <w:b/>
                <w:szCs w:val="24"/>
                <w:lang w:eastAsia="ar-SA"/>
              </w:rPr>
            </w:pPr>
            <w:r>
              <w:rPr>
                <w:rFonts w:eastAsia="Calibri" w:cs="Times New Roman"/>
                <w:szCs w:val="24"/>
                <w:lang w:eastAsia="ar-SA"/>
              </w:rPr>
              <w:t>12</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1500A0BB" w14:textId="5EEDE6E9" w:rsidR="00F50D1D" w:rsidRDefault="00A01AEF"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11</w:t>
            </w:r>
          </w:p>
        </w:tc>
      </w:tr>
      <w:tr w:rsidR="00F50D1D" w14:paraId="1E2CF554" w14:textId="77777777" w:rsidTr="00DA6F03">
        <w:tc>
          <w:tcPr>
            <w:tcW w:w="2303" w:type="dxa"/>
            <w:tcBorders>
              <w:top w:val="single" w:sz="4" w:space="0" w:color="000000"/>
              <w:left w:val="single" w:sz="4" w:space="0" w:color="000000"/>
              <w:bottom w:val="single" w:sz="4" w:space="0" w:color="000000"/>
              <w:right w:val="nil"/>
            </w:tcBorders>
          </w:tcPr>
          <w:p w14:paraId="5A70E67E" w14:textId="77777777" w:rsidR="00F50D1D" w:rsidRDefault="00F50D1D" w:rsidP="00DA6F03">
            <w:pPr>
              <w:suppressAutoHyphens/>
              <w:snapToGrid w:val="0"/>
              <w:spacing w:after="0" w:line="100" w:lineRule="atLeast"/>
              <w:jc w:val="center"/>
              <w:rPr>
                <w:rFonts w:eastAsia="Calibri" w:cs="Times New Roman"/>
                <w:b/>
                <w:szCs w:val="24"/>
                <w:lang w:eastAsia="ar-SA"/>
              </w:rPr>
            </w:pPr>
            <w:r>
              <w:rPr>
                <w:rFonts w:eastAsia="Calibri" w:cs="Times New Roman"/>
                <w:b/>
                <w:szCs w:val="24"/>
                <w:lang w:eastAsia="ar-SA"/>
              </w:rPr>
              <w:t>Muži</w:t>
            </w:r>
          </w:p>
          <w:p w14:paraId="38475B5F" w14:textId="77777777" w:rsidR="00F50D1D" w:rsidRDefault="00F50D1D" w:rsidP="00DA6F03">
            <w:pPr>
              <w:suppressAutoHyphens/>
              <w:snapToGrid w:val="0"/>
              <w:spacing w:after="0" w:line="100" w:lineRule="atLeast"/>
              <w:jc w:val="both"/>
              <w:rPr>
                <w:rFonts w:eastAsia="Calibri" w:cs="Times New Roman"/>
                <w:b/>
                <w:szCs w:val="24"/>
                <w:lang w:eastAsia="ar-SA"/>
              </w:rPr>
            </w:pPr>
          </w:p>
        </w:tc>
        <w:tc>
          <w:tcPr>
            <w:tcW w:w="2303" w:type="dxa"/>
            <w:tcBorders>
              <w:top w:val="single" w:sz="4" w:space="0" w:color="000000"/>
              <w:left w:val="single" w:sz="4" w:space="0" w:color="000000"/>
              <w:bottom w:val="single" w:sz="4" w:space="0" w:color="000000"/>
              <w:right w:val="nil"/>
            </w:tcBorders>
            <w:vAlign w:val="center"/>
            <w:hideMark/>
          </w:tcPr>
          <w:p w14:paraId="24891F0F"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0</w:t>
            </w:r>
          </w:p>
        </w:tc>
        <w:tc>
          <w:tcPr>
            <w:tcW w:w="2303" w:type="dxa"/>
            <w:tcBorders>
              <w:top w:val="single" w:sz="4" w:space="0" w:color="000000"/>
              <w:left w:val="single" w:sz="4" w:space="0" w:color="000000"/>
              <w:bottom w:val="single" w:sz="4" w:space="0" w:color="000000"/>
              <w:right w:val="nil"/>
            </w:tcBorders>
            <w:vAlign w:val="center"/>
            <w:hideMark/>
          </w:tcPr>
          <w:p w14:paraId="3B794A3B"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1</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372193B9" w14:textId="77777777" w:rsidR="00F50D1D" w:rsidRDefault="00F50D1D" w:rsidP="00DA6F03">
            <w:pPr>
              <w:suppressAutoHyphens/>
              <w:snapToGrid w:val="0"/>
              <w:spacing w:after="0" w:line="100" w:lineRule="atLeast"/>
              <w:jc w:val="center"/>
              <w:rPr>
                <w:rFonts w:eastAsia="Calibri" w:cs="Times New Roman"/>
                <w:szCs w:val="24"/>
                <w:lang w:eastAsia="ar-SA"/>
              </w:rPr>
            </w:pPr>
            <w:r>
              <w:rPr>
                <w:rFonts w:eastAsia="Calibri" w:cs="Times New Roman"/>
                <w:szCs w:val="24"/>
                <w:lang w:eastAsia="ar-SA"/>
              </w:rPr>
              <w:t>2</w:t>
            </w:r>
          </w:p>
        </w:tc>
      </w:tr>
    </w:tbl>
    <w:p w14:paraId="039DCB03" w14:textId="77777777" w:rsidR="00F50D1D" w:rsidRDefault="00F50D1D" w:rsidP="00F50D1D">
      <w:pPr>
        <w:suppressAutoHyphens/>
        <w:spacing w:after="0" w:line="100" w:lineRule="atLeast"/>
        <w:jc w:val="both"/>
        <w:rPr>
          <w:rFonts w:ascii="Calibri" w:eastAsia="Calibri" w:hAnsi="Calibri" w:cs="Times New Roman"/>
          <w:sz w:val="22"/>
          <w:lang w:eastAsia="ar-SA"/>
        </w:rPr>
      </w:pPr>
    </w:p>
    <w:p w14:paraId="5781E9AF" w14:textId="77777777" w:rsidR="00F50D1D" w:rsidRDefault="00F50D1D" w:rsidP="00F50D1D">
      <w:pPr>
        <w:suppressAutoHyphens/>
        <w:spacing w:after="0" w:line="100" w:lineRule="atLeast"/>
        <w:jc w:val="both"/>
        <w:rPr>
          <w:rFonts w:ascii="Calibri" w:eastAsia="Calibri" w:hAnsi="Calibri" w:cs="Times New Roman"/>
          <w:sz w:val="22"/>
          <w:lang w:eastAsia="ar-SA"/>
        </w:rPr>
      </w:pPr>
    </w:p>
    <w:p w14:paraId="3790EB55" w14:textId="77777777" w:rsidR="00FA3576" w:rsidRDefault="00FA3576" w:rsidP="00F50D1D">
      <w:pPr>
        <w:suppressAutoHyphens/>
        <w:spacing w:after="0" w:line="100" w:lineRule="atLeast"/>
        <w:jc w:val="both"/>
        <w:rPr>
          <w:rFonts w:ascii="Calibri" w:eastAsia="Calibri" w:hAnsi="Calibri" w:cs="Times New Roman"/>
          <w:sz w:val="22"/>
          <w:lang w:eastAsia="ar-SA"/>
        </w:rPr>
      </w:pPr>
    </w:p>
    <w:p w14:paraId="32CE87B7" w14:textId="77777777" w:rsidR="00FA3576" w:rsidRDefault="00FA3576" w:rsidP="00F50D1D">
      <w:pPr>
        <w:suppressAutoHyphens/>
        <w:spacing w:after="0" w:line="100" w:lineRule="atLeast"/>
        <w:jc w:val="both"/>
        <w:rPr>
          <w:rFonts w:ascii="Calibri" w:eastAsia="Calibri" w:hAnsi="Calibri" w:cs="Times New Roman"/>
          <w:sz w:val="22"/>
          <w:lang w:eastAsia="ar-SA"/>
        </w:rPr>
      </w:pPr>
    </w:p>
    <w:p w14:paraId="08E074C0" w14:textId="77777777" w:rsidR="00FA3576" w:rsidRDefault="00FA3576" w:rsidP="00F50D1D">
      <w:pPr>
        <w:suppressAutoHyphens/>
        <w:spacing w:after="0" w:line="100" w:lineRule="atLeast"/>
        <w:jc w:val="both"/>
        <w:rPr>
          <w:rFonts w:ascii="Calibri" w:eastAsia="Calibri" w:hAnsi="Calibri" w:cs="Times New Roman"/>
          <w:sz w:val="22"/>
          <w:lang w:eastAsia="ar-SA"/>
        </w:rPr>
      </w:pPr>
    </w:p>
    <w:p w14:paraId="2DEED63C" w14:textId="77777777" w:rsidR="00F50D1D" w:rsidRDefault="00F50D1D" w:rsidP="00F50D1D">
      <w:pPr>
        <w:suppressAutoHyphens/>
        <w:spacing w:after="0" w:line="240" w:lineRule="auto"/>
        <w:jc w:val="both"/>
        <w:rPr>
          <w:rFonts w:eastAsia="Times New Roman" w:cs="Times New Roman"/>
          <w:szCs w:val="24"/>
          <w:lang w:eastAsia="ar-SA"/>
        </w:rPr>
      </w:pPr>
    </w:p>
    <w:p w14:paraId="3E9D98B5" w14:textId="77777777" w:rsidR="00F50D1D" w:rsidRPr="003B1B97" w:rsidRDefault="00F50D1D" w:rsidP="00F50D1D">
      <w:pPr>
        <w:pStyle w:val="Nadpis2"/>
        <w:numPr>
          <w:ilvl w:val="0"/>
          <w:numId w:val="0"/>
        </w:numPr>
        <w:ind w:left="1080"/>
        <w:rPr>
          <w:color w:val="00B0F0"/>
        </w:rPr>
      </w:pPr>
      <w:bookmarkStart w:id="7" w:name="_Toc114552624"/>
      <w:r w:rsidRPr="003B1B97">
        <w:rPr>
          <w:color w:val="00B0F0"/>
        </w:rPr>
        <w:t>2.3. Analýza kvalifikovanosti podle jednotlivých zařízení:</w:t>
      </w:r>
      <w:bookmarkEnd w:id="7"/>
    </w:p>
    <w:p w14:paraId="3EF83A96" w14:textId="77777777" w:rsidR="00F50D1D" w:rsidRDefault="00F50D1D" w:rsidP="00F50D1D">
      <w:pPr>
        <w:suppressAutoHyphens/>
        <w:spacing w:after="0" w:line="240" w:lineRule="auto"/>
        <w:ind w:firstLine="540"/>
        <w:jc w:val="both"/>
        <w:rPr>
          <w:rFonts w:eastAsia="Times New Roman" w:cs="Times New Roman"/>
          <w:b/>
          <w:szCs w:val="24"/>
          <w:lang w:eastAsia="ar-SA"/>
        </w:rPr>
      </w:pPr>
    </w:p>
    <w:tbl>
      <w:tblPr>
        <w:tblW w:w="0" w:type="dxa"/>
        <w:tblInd w:w="-25" w:type="dxa"/>
        <w:tblLayout w:type="fixed"/>
        <w:tblLook w:val="04A0" w:firstRow="1" w:lastRow="0" w:firstColumn="1" w:lastColumn="0" w:noHBand="0" w:noVBand="1"/>
      </w:tblPr>
      <w:tblGrid>
        <w:gridCol w:w="1842"/>
        <w:gridCol w:w="1842"/>
        <w:gridCol w:w="1842"/>
        <w:gridCol w:w="1843"/>
        <w:gridCol w:w="1893"/>
      </w:tblGrid>
      <w:tr w:rsidR="00F50D1D" w14:paraId="100D72A1" w14:textId="77777777" w:rsidTr="00DA6F03">
        <w:tc>
          <w:tcPr>
            <w:tcW w:w="1842" w:type="dxa"/>
            <w:tcBorders>
              <w:top w:val="single" w:sz="4" w:space="0" w:color="000000"/>
              <w:left w:val="single" w:sz="4" w:space="0" w:color="000000"/>
              <w:bottom w:val="single" w:sz="4" w:space="0" w:color="000000"/>
              <w:right w:val="nil"/>
            </w:tcBorders>
            <w:vAlign w:val="center"/>
            <w:hideMark/>
          </w:tcPr>
          <w:p w14:paraId="53EC565F" w14:textId="77777777" w:rsidR="00F50D1D" w:rsidRDefault="00F50D1D"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druh zařízení</w:t>
            </w:r>
          </w:p>
        </w:tc>
        <w:tc>
          <w:tcPr>
            <w:tcW w:w="1842" w:type="dxa"/>
            <w:tcBorders>
              <w:top w:val="single" w:sz="4" w:space="0" w:color="000000"/>
              <w:left w:val="single" w:sz="4" w:space="0" w:color="000000"/>
              <w:bottom w:val="single" w:sz="4" w:space="0" w:color="000000"/>
              <w:right w:val="nil"/>
            </w:tcBorders>
            <w:vAlign w:val="center"/>
            <w:hideMark/>
          </w:tcPr>
          <w:p w14:paraId="2CBA5819" w14:textId="77777777" w:rsidR="00F50D1D" w:rsidRDefault="00F50D1D"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fyzické osoby</w:t>
            </w:r>
          </w:p>
        </w:tc>
        <w:tc>
          <w:tcPr>
            <w:tcW w:w="1842" w:type="dxa"/>
            <w:tcBorders>
              <w:top w:val="single" w:sz="4" w:space="0" w:color="000000"/>
              <w:left w:val="single" w:sz="4" w:space="0" w:color="000000"/>
              <w:bottom w:val="single" w:sz="4" w:space="0" w:color="000000"/>
              <w:right w:val="nil"/>
            </w:tcBorders>
            <w:vAlign w:val="center"/>
            <w:hideMark/>
          </w:tcPr>
          <w:p w14:paraId="03D28BE8" w14:textId="77777777" w:rsidR="00F50D1D" w:rsidRDefault="00F50D1D"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kvalifikovaní</w:t>
            </w:r>
          </w:p>
        </w:tc>
        <w:tc>
          <w:tcPr>
            <w:tcW w:w="1843" w:type="dxa"/>
            <w:tcBorders>
              <w:top w:val="single" w:sz="4" w:space="0" w:color="000000"/>
              <w:left w:val="single" w:sz="4" w:space="0" w:color="000000"/>
              <w:bottom w:val="single" w:sz="4" w:space="0" w:color="000000"/>
              <w:right w:val="nil"/>
            </w:tcBorders>
            <w:vAlign w:val="center"/>
            <w:hideMark/>
          </w:tcPr>
          <w:p w14:paraId="3F4DE812" w14:textId="77777777" w:rsidR="00F50D1D" w:rsidRDefault="00F50D1D"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nekvalifikovaní</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2ACCDB7F" w14:textId="77777777" w:rsidR="00F50D1D" w:rsidRDefault="00F50D1D"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dálkově studující</w:t>
            </w:r>
          </w:p>
        </w:tc>
      </w:tr>
      <w:tr w:rsidR="00F50D1D" w14:paraId="51E14B97" w14:textId="77777777" w:rsidTr="00DA6F03">
        <w:tc>
          <w:tcPr>
            <w:tcW w:w="1842" w:type="dxa"/>
            <w:tcBorders>
              <w:top w:val="single" w:sz="4" w:space="0" w:color="000000"/>
              <w:left w:val="single" w:sz="4" w:space="0" w:color="000000"/>
              <w:bottom w:val="single" w:sz="4" w:space="0" w:color="000000"/>
              <w:right w:val="nil"/>
            </w:tcBorders>
            <w:vAlign w:val="center"/>
            <w:hideMark/>
          </w:tcPr>
          <w:p w14:paraId="6EF335A5" w14:textId="77777777" w:rsidR="00F50D1D" w:rsidRDefault="00F50D1D"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Základní škola</w:t>
            </w:r>
          </w:p>
          <w:p w14:paraId="035DECC3" w14:textId="77777777" w:rsidR="00F50D1D" w:rsidRDefault="00F50D1D"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přípravná třída</w:t>
            </w:r>
          </w:p>
        </w:tc>
        <w:tc>
          <w:tcPr>
            <w:tcW w:w="1842" w:type="dxa"/>
            <w:tcBorders>
              <w:top w:val="single" w:sz="4" w:space="0" w:color="000000"/>
              <w:left w:val="single" w:sz="4" w:space="0" w:color="000000"/>
              <w:bottom w:val="single" w:sz="4" w:space="0" w:color="000000"/>
              <w:right w:val="nil"/>
            </w:tcBorders>
            <w:vAlign w:val="center"/>
            <w:hideMark/>
          </w:tcPr>
          <w:p w14:paraId="4550A505" w14:textId="77777777" w:rsidR="00F50D1D" w:rsidRDefault="00F50D1D"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2</w:t>
            </w:r>
          </w:p>
        </w:tc>
        <w:tc>
          <w:tcPr>
            <w:tcW w:w="1842" w:type="dxa"/>
            <w:tcBorders>
              <w:top w:val="single" w:sz="4" w:space="0" w:color="000000"/>
              <w:left w:val="single" w:sz="4" w:space="0" w:color="000000"/>
              <w:bottom w:val="single" w:sz="4" w:space="0" w:color="000000"/>
              <w:right w:val="nil"/>
            </w:tcBorders>
            <w:vAlign w:val="center"/>
            <w:hideMark/>
          </w:tcPr>
          <w:p w14:paraId="41D782CA" w14:textId="77777777" w:rsidR="00F50D1D" w:rsidRDefault="00F50D1D"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1843" w:type="dxa"/>
            <w:tcBorders>
              <w:top w:val="single" w:sz="4" w:space="0" w:color="000000"/>
              <w:left w:val="single" w:sz="4" w:space="0" w:color="000000"/>
              <w:bottom w:val="single" w:sz="4" w:space="0" w:color="000000"/>
              <w:right w:val="nil"/>
            </w:tcBorders>
            <w:vAlign w:val="center"/>
            <w:hideMark/>
          </w:tcPr>
          <w:p w14:paraId="03C14E49" w14:textId="77777777" w:rsidR="00F50D1D" w:rsidRDefault="00F50D1D"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29E50443" w14:textId="77777777" w:rsidR="00F50D1D" w:rsidRDefault="00F50D1D"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0</w:t>
            </w:r>
          </w:p>
        </w:tc>
      </w:tr>
      <w:tr w:rsidR="00F50D1D" w14:paraId="4E592019" w14:textId="77777777" w:rsidTr="00DA6F03">
        <w:tc>
          <w:tcPr>
            <w:tcW w:w="1842" w:type="dxa"/>
            <w:tcBorders>
              <w:top w:val="single" w:sz="4" w:space="0" w:color="000000"/>
              <w:left w:val="single" w:sz="4" w:space="0" w:color="000000"/>
              <w:bottom w:val="single" w:sz="4" w:space="0" w:color="000000"/>
              <w:right w:val="nil"/>
            </w:tcBorders>
          </w:tcPr>
          <w:p w14:paraId="4B1DC41C" w14:textId="77777777" w:rsidR="00F50D1D" w:rsidRDefault="00F50D1D"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Základní škola</w:t>
            </w:r>
          </w:p>
          <w:p w14:paraId="4FF9415C" w14:textId="77777777" w:rsidR="00F50D1D" w:rsidRDefault="00F50D1D" w:rsidP="00DA6F03">
            <w:pPr>
              <w:suppressAutoHyphens/>
              <w:snapToGrid w:val="0"/>
              <w:spacing w:after="0" w:line="240" w:lineRule="auto"/>
              <w:jc w:val="both"/>
              <w:rPr>
                <w:rFonts w:eastAsia="Times New Roman" w:cs="Times New Roman"/>
                <w:b/>
                <w:szCs w:val="24"/>
                <w:lang w:eastAsia="ar-SA"/>
              </w:rPr>
            </w:pPr>
          </w:p>
        </w:tc>
        <w:tc>
          <w:tcPr>
            <w:tcW w:w="1842" w:type="dxa"/>
            <w:tcBorders>
              <w:top w:val="single" w:sz="4" w:space="0" w:color="000000"/>
              <w:left w:val="single" w:sz="4" w:space="0" w:color="000000"/>
              <w:bottom w:val="single" w:sz="4" w:space="0" w:color="000000"/>
              <w:right w:val="nil"/>
            </w:tcBorders>
            <w:vAlign w:val="center"/>
            <w:hideMark/>
          </w:tcPr>
          <w:p w14:paraId="284D4270" w14:textId="2EAB7F2E" w:rsidR="00F50D1D" w:rsidRDefault="00E06473"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r w:rsidR="009B5CD5">
              <w:rPr>
                <w:rFonts w:eastAsia="Times New Roman" w:cs="Times New Roman"/>
                <w:szCs w:val="24"/>
                <w:lang w:eastAsia="ar-SA"/>
              </w:rPr>
              <w:t>6</w:t>
            </w:r>
          </w:p>
        </w:tc>
        <w:tc>
          <w:tcPr>
            <w:tcW w:w="1842" w:type="dxa"/>
            <w:tcBorders>
              <w:top w:val="single" w:sz="4" w:space="0" w:color="000000"/>
              <w:left w:val="single" w:sz="4" w:space="0" w:color="000000"/>
              <w:bottom w:val="single" w:sz="4" w:space="0" w:color="000000"/>
              <w:right w:val="nil"/>
            </w:tcBorders>
            <w:vAlign w:val="center"/>
            <w:hideMark/>
          </w:tcPr>
          <w:p w14:paraId="36FA7843" w14:textId="6BFCBFF1" w:rsidR="00F50D1D" w:rsidRDefault="00BD4FA0"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1843" w:type="dxa"/>
            <w:tcBorders>
              <w:top w:val="single" w:sz="4" w:space="0" w:color="000000"/>
              <w:left w:val="single" w:sz="4" w:space="0" w:color="000000"/>
              <w:bottom w:val="single" w:sz="4" w:space="0" w:color="000000"/>
              <w:right w:val="nil"/>
            </w:tcBorders>
            <w:vAlign w:val="center"/>
            <w:hideMark/>
          </w:tcPr>
          <w:p w14:paraId="41E4774F" w14:textId="3F6DCEDB" w:rsidR="00F50D1D" w:rsidRDefault="00BD4A74" w:rsidP="003E3EC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11</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74C1EAC9" w14:textId="04AEFA97" w:rsidR="00F50D1D" w:rsidRDefault="00C719FA"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0</w:t>
            </w:r>
          </w:p>
        </w:tc>
      </w:tr>
      <w:tr w:rsidR="00F50D1D" w14:paraId="20155C3D" w14:textId="77777777" w:rsidTr="00DA6F03">
        <w:tc>
          <w:tcPr>
            <w:tcW w:w="1842" w:type="dxa"/>
            <w:tcBorders>
              <w:top w:val="single" w:sz="4" w:space="0" w:color="000000"/>
              <w:left w:val="single" w:sz="4" w:space="0" w:color="000000"/>
              <w:bottom w:val="single" w:sz="4" w:space="0" w:color="000000"/>
              <w:right w:val="nil"/>
            </w:tcBorders>
          </w:tcPr>
          <w:p w14:paraId="4C313B51" w14:textId="77777777" w:rsidR="00F50D1D" w:rsidRDefault="00F50D1D"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Základní škola speciální</w:t>
            </w:r>
          </w:p>
          <w:p w14:paraId="17BD8345" w14:textId="77777777" w:rsidR="00F50D1D" w:rsidRDefault="00F50D1D" w:rsidP="00DA6F03">
            <w:pPr>
              <w:suppressAutoHyphens/>
              <w:snapToGrid w:val="0"/>
              <w:spacing w:after="0" w:line="240" w:lineRule="auto"/>
              <w:jc w:val="both"/>
              <w:rPr>
                <w:rFonts w:eastAsia="Times New Roman" w:cs="Times New Roman"/>
                <w:b/>
                <w:szCs w:val="24"/>
                <w:lang w:eastAsia="ar-SA"/>
              </w:rPr>
            </w:pPr>
          </w:p>
        </w:tc>
        <w:tc>
          <w:tcPr>
            <w:tcW w:w="1842" w:type="dxa"/>
            <w:tcBorders>
              <w:top w:val="single" w:sz="4" w:space="0" w:color="000000"/>
              <w:left w:val="single" w:sz="4" w:space="0" w:color="000000"/>
              <w:bottom w:val="single" w:sz="4" w:space="0" w:color="000000"/>
              <w:right w:val="nil"/>
            </w:tcBorders>
            <w:vAlign w:val="center"/>
            <w:hideMark/>
          </w:tcPr>
          <w:p w14:paraId="5C61B6AC" w14:textId="598BC96B" w:rsidR="00F50D1D" w:rsidRDefault="00D143F2"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11</w:t>
            </w:r>
          </w:p>
        </w:tc>
        <w:tc>
          <w:tcPr>
            <w:tcW w:w="1842" w:type="dxa"/>
            <w:tcBorders>
              <w:top w:val="single" w:sz="4" w:space="0" w:color="000000"/>
              <w:left w:val="single" w:sz="4" w:space="0" w:color="000000"/>
              <w:bottom w:val="single" w:sz="4" w:space="0" w:color="000000"/>
              <w:right w:val="nil"/>
            </w:tcBorders>
            <w:vAlign w:val="center"/>
            <w:hideMark/>
          </w:tcPr>
          <w:p w14:paraId="2BA9BEB3" w14:textId="095D04C0" w:rsidR="00F50D1D" w:rsidRDefault="000A651E"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6</w:t>
            </w:r>
          </w:p>
        </w:tc>
        <w:tc>
          <w:tcPr>
            <w:tcW w:w="1843" w:type="dxa"/>
            <w:tcBorders>
              <w:top w:val="single" w:sz="4" w:space="0" w:color="000000"/>
              <w:left w:val="single" w:sz="4" w:space="0" w:color="000000"/>
              <w:bottom w:val="single" w:sz="4" w:space="0" w:color="000000"/>
              <w:right w:val="nil"/>
            </w:tcBorders>
            <w:vAlign w:val="center"/>
            <w:hideMark/>
          </w:tcPr>
          <w:p w14:paraId="2A05A72E" w14:textId="2603FA1F" w:rsidR="00F50D1D" w:rsidRDefault="000A651E"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35EB547F" w14:textId="528DA274" w:rsidR="00F50D1D" w:rsidRDefault="000A651E"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0</w:t>
            </w:r>
          </w:p>
        </w:tc>
      </w:tr>
      <w:tr w:rsidR="00F50D1D" w14:paraId="6669D9C8" w14:textId="77777777" w:rsidTr="00DA6F03">
        <w:tc>
          <w:tcPr>
            <w:tcW w:w="1842" w:type="dxa"/>
            <w:tcBorders>
              <w:top w:val="single" w:sz="4" w:space="0" w:color="000000"/>
              <w:left w:val="single" w:sz="4" w:space="0" w:color="000000"/>
              <w:bottom w:val="single" w:sz="4" w:space="0" w:color="000000"/>
              <w:right w:val="nil"/>
            </w:tcBorders>
            <w:hideMark/>
          </w:tcPr>
          <w:p w14:paraId="6E804A4D" w14:textId="546B982B" w:rsidR="00F50D1D" w:rsidRDefault="003A6B3A" w:rsidP="00DA6F03">
            <w:pPr>
              <w:suppressAutoHyphens/>
              <w:snapToGrid w:val="0"/>
              <w:spacing w:after="0" w:line="240" w:lineRule="auto"/>
              <w:jc w:val="center"/>
              <w:rPr>
                <w:rFonts w:eastAsia="Times New Roman" w:cs="Times New Roman"/>
                <w:b/>
                <w:szCs w:val="24"/>
                <w:lang w:eastAsia="ar-SA"/>
              </w:rPr>
            </w:pPr>
            <w:r>
              <w:rPr>
                <w:rFonts w:eastAsia="Times New Roman" w:cs="Times New Roman"/>
                <w:b/>
                <w:szCs w:val="24"/>
                <w:lang w:eastAsia="ar-SA"/>
              </w:rPr>
              <w:t>Praktická škola dvouletá</w:t>
            </w:r>
          </w:p>
        </w:tc>
        <w:tc>
          <w:tcPr>
            <w:tcW w:w="1842" w:type="dxa"/>
            <w:tcBorders>
              <w:top w:val="single" w:sz="4" w:space="0" w:color="000000"/>
              <w:left w:val="single" w:sz="4" w:space="0" w:color="000000"/>
              <w:bottom w:val="single" w:sz="4" w:space="0" w:color="000000"/>
              <w:right w:val="nil"/>
            </w:tcBorders>
            <w:vAlign w:val="center"/>
            <w:hideMark/>
          </w:tcPr>
          <w:p w14:paraId="4AAF6A60" w14:textId="6A5C6B08" w:rsidR="00F50D1D" w:rsidRDefault="00E84E81"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5</w:t>
            </w:r>
          </w:p>
        </w:tc>
        <w:tc>
          <w:tcPr>
            <w:tcW w:w="1842" w:type="dxa"/>
            <w:tcBorders>
              <w:top w:val="single" w:sz="4" w:space="0" w:color="000000"/>
              <w:left w:val="single" w:sz="4" w:space="0" w:color="000000"/>
              <w:bottom w:val="single" w:sz="4" w:space="0" w:color="000000"/>
              <w:right w:val="nil"/>
            </w:tcBorders>
            <w:vAlign w:val="center"/>
            <w:hideMark/>
          </w:tcPr>
          <w:p w14:paraId="4690CF33" w14:textId="77777777" w:rsidR="00F50D1D" w:rsidRDefault="00F50D1D"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1843" w:type="dxa"/>
            <w:tcBorders>
              <w:top w:val="single" w:sz="4" w:space="0" w:color="000000"/>
              <w:left w:val="single" w:sz="4" w:space="0" w:color="000000"/>
              <w:bottom w:val="single" w:sz="4" w:space="0" w:color="000000"/>
              <w:right w:val="nil"/>
            </w:tcBorders>
            <w:vAlign w:val="center"/>
            <w:hideMark/>
          </w:tcPr>
          <w:p w14:paraId="3C69A7B3" w14:textId="746C3165" w:rsidR="00F50D1D" w:rsidRDefault="00036849"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4</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3C536581" w14:textId="75460764" w:rsidR="00F50D1D" w:rsidRDefault="00036849"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0</w:t>
            </w:r>
          </w:p>
        </w:tc>
      </w:tr>
      <w:tr w:rsidR="00F50D1D" w14:paraId="70D4961D" w14:textId="77777777" w:rsidTr="00DA6F03">
        <w:tc>
          <w:tcPr>
            <w:tcW w:w="1842" w:type="dxa"/>
            <w:tcBorders>
              <w:top w:val="single" w:sz="4" w:space="0" w:color="000000"/>
              <w:left w:val="single" w:sz="4" w:space="0" w:color="000000"/>
              <w:bottom w:val="single" w:sz="4" w:space="0" w:color="000000"/>
              <w:right w:val="nil"/>
            </w:tcBorders>
          </w:tcPr>
          <w:p w14:paraId="05D4B848" w14:textId="77777777" w:rsidR="00F50D1D" w:rsidRDefault="00F50D1D" w:rsidP="00DA6F03">
            <w:pPr>
              <w:suppressAutoHyphens/>
              <w:snapToGrid w:val="0"/>
              <w:spacing w:after="0" w:line="240" w:lineRule="auto"/>
              <w:jc w:val="both"/>
              <w:rPr>
                <w:rFonts w:eastAsia="Times New Roman" w:cs="Times New Roman"/>
                <w:b/>
                <w:szCs w:val="24"/>
                <w:lang w:eastAsia="ar-SA"/>
              </w:rPr>
            </w:pPr>
            <w:r>
              <w:rPr>
                <w:rFonts w:eastAsia="Times New Roman" w:cs="Times New Roman"/>
                <w:b/>
                <w:szCs w:val="24"/>
                <w:lang w:eastAsia="ar-SA"/>
              </w:rPr>
              <w:t>Školní družina</w:t>
            </w:r>
          </w:p>
          <w:p w14:paraId="4CAE67D7" w14:textId="77777777" w:rsidR="00F50D1D" w:rsidRDefault="00F50D1D" w:rsidP="00DA6F03">
            <w:pPr>
              <w:suppressAutoHyphens/>
              <w:snapToGrid w:val="0"/>
              <w:spacing w:after="0" w:line="240" w:lineRule="auto"/>
              <w:jc w:val="both"/>
              <w:rPr>
                <w:rFonts w:eastAsia="Times New Roman" w:cs="Times New Roman"/>
                <w:b/>
                <w:szCs w:val="24"/>
                <w:lang w:eastAsia="ar-SA"/>
              </w:rPr>
            </w:pPr>
          </w:p>
        </w:tc>
        <w:tc>
          <w:tcPr>
            <w:tcW w:w="1842" w:type="dxa"/>
            <w:tcBorders>
              <w:top w:val="single" w:sz="4" w:space="0" w:color="000000"/>
              <w:left w:val="single" w:sz="4" w:space="0" w:color="000000"/>
              <w:bottom w:val="single" w:sz="4" w:space="0" w:color="000000"/>
              <w:right w:val="nil"/>
            </w:tcBorders>
            <w:vAlign w:val="center"/>
            <w:hideMark/>
          </w:tcPr>
          <w:p w14:paraId="59D27A19" w14:textId="77777777" w:rsidR="00F50D1D" w:rsidRDefault="00F50D1D"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1842" w:type="dxa"/>
            <w:tcBorders>
              <w:top w:val="single" w:sz="4" w:space="0" w:color="000000"/>
              <w:left w:val="single" w:sz="4" w:space="0" w:color="000000"/>
              <w:bottom w:val="single" w:sz="4" w:space="0" w:color="000000"/>
              <w:right w:val="nil"/>
            </w:tcBorders>
            <w:vAlign w:val="center"/>
            <w:hideMark/>
          </w:tcPr>
          <w:p w14:paraId="7AA2E67F" w14:textId="77777777" w:rsidR="00F50D1D" w:rsidRDefault="00F50D1D"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0</w:t>
            </w:r>
          </w:p>
        </w:tc>
        <w:tc>
          <w:tcPr>
            <w:tcW w:w="1843" w:type="dxa"/>
            <w:tcBorders>
              <w:top w:val="single" w:sz="4" w:space="0" w:color="000000"/>
              <w:left w:val="single" w:sz="4" w:space="0" w:color="000000"/>
              <w:bottom w:val="single" w:sz="4" w:space="0" w:color="000000"/>
              <w:right w:val="nil"/>
            </w:tcBorders>
            <w:vAlign w:val="center"/>
            <w:hideMark/>
          </w:tcPr>
          <w:p w14:paraId="56719909" w14:textId="77777777" w:rsidR="00F50D1D" w:rsidRDefault="00F50D1D"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1</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5F08D4B2" w14:textId="77777777" w:rsidR="00F50D1D" w:rsidRDefault="00F50D1D" w:rsidP="00DA6F03">
            <w:pPr>
              <w:suppressAutoHyphens/>
              <w:snapToGrid w:val="0"/>
              <w:spacing w:after="0" w:line="240" w:lineRule="auto"/>
              <w:jc w:val="center"/>
              <w:rPr>
                <w:rFonts w:eastAsia="Times New Roman" w:cs="Times New Roman"/>
                <w:szCs w:val="24"/>
                <w:lang w:eastAsia="ar-SA"/>
              </w:rPr>
            </w:pPr>
            <w:r>
              <w:rPr>
                <w:rFonts w:eastAsia="Times New Roman" w:cs="Times New Roman"/>
                <w:szCs w:val="24"/>
                <w:lang w:eastAsia="ar-SA"/>
              </w:rPr>
              <w:t>0</w:t>
            </w:r>
          </w:p>
        </w:tc>
      </w:tr>
    </w:tbl>
    <w:p w14:paraId="268FD47E" w14:textId="77777777" w:rsidR="00F50D1D" w:rsidRDefault="00F50D1D" w:rsidP="00F50D1D">
      <w:pPr>
        <w:suppressAutoHyphens/>
        <w:spacing w:after="0" w:line="240" w:lineRule="auto"/>
        <w:ind w:left="851" w:hanging="425"/>
        <w:rPr>
          <w:rFonts w:eastAsia="Times New Roman" w:cs="Times New Roman"/>
          <w:b/>
          <w:szCs w:val="24"/>
          <w:lang w:eastAsia="ar-SA"/>
        </w:rPr>
      </w:pPr>
    </w:p>
    <w:p w14:paraId="76D7A649" w14:textId="77777777" w:rsidR="00F50D1D" w:rsidRDefault="00F50D1D" w:rsidP="00F50D1D">
      <w:pPr>
        <w:suppressAutoHyphens/>
        <w:spacing w:after="0" w:line="240" w:lineRule="auto"/>
        <w:ind w:left="851" w:hanging="425"/>
        <w:rPr>
          <w:rFonts w:eastAsia="Times New Roman" w:cs="Times New Roman"/>
          <w:b/>
          <w:szCs w:val="24"/>
          <w:lang w:eastAsia="ar-SA"/>
        </w:rPr>
      </w:pPr>
    </w:p>
    <w:p w14:paraId="4A13276B" w14:textId="77777777" w:rsidR="00F50D1D" w:rsidRPr="005E76F4" w:rsidRDefault="00F50D1D" w:rsidP="00F50D1D">
      <w:pPr>
        <w:suppressAutoHyphens/>
        <w:spacing w:after="0" w:line="240" w:lineRule="auto"/>
        <w:ind w:left="851" w:hanging="425"/>
        <w:rPr>
          <w:rFonts w:eastAsia="Times New Roman" w:cs="Times New Roman"/>
          <w:b/>
          <w:color w:val="00B050"/>
          <w:szCs w:val="24"/>
          <w:lang w:eastAsia="ar-SA"/>
        </w:rPr>
      </w:pPr>
    </w:p>
    <w:p w14:paraId="5BDC1919" w14:textId="77777777" w:rsidR="00F50D1D" w:rsidRPr="003B1B97" w:rsidRDefault="00F50D1D" w:rsidP="00F50D1D">
      <w:pPr>
        <w:pStyle w:val="Nadpis2"/>
        <w:numPr>
          <w:ilvl w:val="0"/>
          <w:numId w:val="0"/>
        </w:numPr>
        <w:ind w:left="1080"/>
        <w:rPr>
          <w:color w:val="00B0F0"/>
        </w:rPr>
      </w:pPr>
      <w:bookmarkStart w:id="8" w:name="_Toc114552625"/>
      <w:r w:rsidRPr="003B1B97">
        <w:rPr>
          <w:color w:val="00B0F0"/>
        </w:rPr>
        <w:t xml:space="preserve">2.4. </w:t>
      </w:r>
      <w:r w:rsidRPr="003B1B97">
        <w:rPr>
          <w:color w:val="00B0F0"/>
        </w:rPr>
        <w:tab/>
        <w:t>Údaje o zápisu a přijímacím řízení</w:t>
      </w:r>
      <w:bookmarkEnd w:id="8"/>
    </w:p>
    <w:p w14:paraId="25BBBD22" w14:textId="77777777" w:rsidR="00F50D1D" w:rsidRDefault="00F50D1D" w:rsidP="00BD7C1D">
      <w:pPr>
        <w:suppressAutoHyphens/>
        <w:spacing w:after="0" w:line="360" w:lineRule="auto"/>
        <w:ind w:left="360"/>
        <w:jc w:val="both"/>
        <w:rPr>
          <w:rFonts w:eastAsia="Times New Roman" w:cs="Times New Roman"/>
          <w:szCs w:val="24"/>
          <w:lang w:eastAsia="ar-SA"/>
        </w:rPr>
      </w:pPr>
      <w:r>
        <w:rPr>
          <w:rFonts w:eastAsia="Times New Roman" w:cs="Times New Roman"/>
          <w:szCs w:val="24"/>
          <w:lang w:eastAsia="ar-SA"/>
        </w:rPr>
        <w:t xml:space="preserve">       </w:t>
      </w:r>
    </w:p>
    <w:p w14:paraId="2E538E28" w14:textId="77777777" w:rsidR="00F50D1D" w:rsidRDefault="00F50D1D" w:rsidP="00BD7C1D">
      <w:pPr>
        <w:suppressAutoHyphens/>
        <w:spacing w:after="0" w:line="360" w:lineRule="auto"/>
        <w:ind w:firstLine="426"/>
        <w:jc w:val="both"/>
        <w:rPr>
          <w:rFonts w:eastAsia="Times New Roman" w:cs="Times New Roman"/>
          <w:szCs w:val="24"/>
          <w:lang w:eastAsia="ar-SA"/>
        </w:rPr>
      </w:pPr>
      <w:r>
        <w:rPr>
          <w:rFonts w:eastAsia="Times New Roman" w:cs="Times New Roman"/>
          <w:szCs w:val="24"/>
          <w:lang w:eastAsia="ar-SA"/>
        </w:rPr>
        <w:t xml:space="preserve">Ve škole se vzdělávají žáci se zdravotním postižením, se zdravotním znevýhodněním a se sociálním znevýhodněním. Zdravotní postižení představuje především mentální, tělesné, sluchové nebo zrakové postižení nebo souběžné postižení více vadami. Zdravotní znevýhodnění je způsobeno zdravotním oslabením dlouhodobými nemocemi, které vyžaduje zohlednění při vzdělávání. Sociální znevýhodnění je ovlivněno složitým rodinným prostředím s nízkým sociálně kulturním postavením, ohrožené sociálně patologickými jevy. </w:t>
      </w:r>
    </w:p>
    <w:p w14:paraId="56814EF9" w14:textId="77777777" w:rsidR="00F50D1D" w:rsidRDefault="00F50D1D" w:rsidP="00BD7C1D">
      <w:pPr>
        <w:suppressAutoHyphens/>
        <w:spacing w:after="0" w:line="360" w:lineRule="auto"/>
        <w:ind w:left="851"/>
        <w:jc w:val="both"/>
        <w:rPr>
          <w:rFonts w:eastAsia="Times New Roman" w:cs="Times New Roman"/>
          <w:szCs w:val="24"/>
          <w:lang w:eastAsia="ar-SA"/>
        </w:rPr>
      </w:pPr>
    </w:p>
    <w:p w14:paraId="39BF9A5F" w14:textId="607CD895" w:rsidR="00F50D1D" w:rsidRDefault="00F50D1D" w:rsidP="00BD7C1D">
      <w:pPr>
        <w:suppressAutoHyphens/>
        <w:spacing w:after="0" w:line="360" w:lineRule="auto"/>
        <w:ind w:firstLine="426"/>
        <w:jc w:val="both"/>
        <w:rPr>
          <w:rFonts w:eastAsia="Times New Roman" w:cs="Times New Roman"/>
          <w:szCs w:val="24"/>
          <w:lang w:eastAsia="ar-SA"/>
        </w:rPr>
      </w:pPr>
      <w:r>
        <w:rPr>
          <w:rFonts w:eastAsia="Times New Roman" w:cs="Times New Roman"/>
          <w:szCs w:val="24"/>
          <w:lang w:eastAsia="ar-SA"/>
        </w:rPr>
        <w:t xml:space="preserve">V rámci naší školy jsou integrováni žáci s těžkým mentálním postižením. </w:t>
      </w:r>
      <w:r w:rsidR="00F5074C">
        <w:rPr>
          <w:rFonts w:eastAsia="Times New Roman" w:cs="Times New Roman"/>
          <w:szCs w:val="24"/>
          <w:lang w:eastAsia="ar-SA"/>
        </w:rPr>
        <w:t>Všichni t</w:t>
      </w:r>
      <w:r>
        <w:rPr>
          <w:rFonts w:eastAsia="Times New Roman" w:cs="Times New Roman"/>
          <w:szCs w:val="24"/>
          <w:lang w:eastAsia="ar-SA"/>
        </w:rPr>
        <w:t>ito žáci jsou vzděláváni podle individuálních vzdělávacích plánů (IVP), které škola zpracovává ve spolupráci se školským poradenským zařízením – Speciálně pedagogické centrum (SPC) Karlovy Vary, detašované pracoviště Aš.</w:t>
      </w:r>
    </w:p>
    <w:p w14:paraId="06920848" w14:textId="77777777" w:rsidR="00F50D1D" w:rsidRDefault="00F50D1D" w:rsidP="00BD7C1D">
      <w:pPr>
        <w:suppressAutoHyphens/>
        <w:spacing w:after="0" w:line="360" w:lineRule="auto"/>
        <w:ind w:left="851"/>
        <w:jc w:val="both"/>
        <w:rPr>
          <w:rFonts w:eastAsia="Times New Roman" w:cs="Times New Roman"/>
          <w:szCs w:val="24"/>
          <w:lang w:eastAsia="ar-SA"/>
        </w:rPr>
      </w:pPr>
    </w:p>
    <w:p w14:paraId="2B545680" w14:textId="0EC5E5F2" w:rsidR="00F50D1D" w:rsidRDefault="00F50D1D" w:rsidP="00BD7C1D">
      <w:pPr>
        <w:suppressAutoHyphens/>
        <w:spacing w:after="0" w:line="360" w:lineRule="auto"/>
        <w:ind w:firstLine="426"/>
        <w:jc w:val="both"/>
        <w:rPr>
          <w:rFonts w:eastAsia="Times New Roman" w:cs="Times New Roman"/>
          <w:szCs w:val="24"/>
          <w:lang w:eastAsia="ar-SA"/>
        </w:rPr>
      </w:pPr>
      <w:r>
        <w:rPr>
          <w:rFonts w:eastAsia="Times New Roman" w:cs="Times New Roman"/>
          <w:szCs w:val="24"/>
          <w:lang w:eastAsia="ar-SA"/>
        </w:rPr>
        <w:t xml:space="preserve">Žáci jsou přijímáni do naší školy na základě žádosti rodičů či zákonných zástupců žáka a doporučení školského poradenského zařízení (PPP, SPC), případně odborného lékaře (psycholog, psychiatr). </w:t>
      </w:r>
      <w:r w:rsidR="00627423">
        <w:rPr>
          <w:rFonts w:eastAsia="Times New Roman" w:cs="Times New Roman"/>
          <w:szCs w:val="24"/>
          <w:lang w:eastAsia="ar-SA"/>
        </w:rPr>
        <w:t>Jedná se buď o přímé zařazení žáka ke vzdělávání</w:t>
      </w:r>
      <w:r w:rsidR="004F5B4B">
        <w:rPr>
          <w:rFonts w:eastAsia="Times New Roman" w:cs="Times New Roman"/>
          <w:szCs w:val="24"/>
          <w:lang w:eastAsia="ar-SA"/>
        </w:rPr>
        <w:t xml:space="preserve"> ve třídě zřízené podle § 16 odst. 9 školského zákona nebo </w:t>
      </w:r>
      <w:r>
        <w:rPr>
          <w:rFonts w:eastAsia="Times New Roman" w:cs="Times New Roman"/>
          <w:szCs w:val="24"/>
          <w:lang w:eastAsia="ar-SA"/>
        </w:rPr>
        <w:t>o přestup žáka ze školy do školy. Žák na naši školu přestoupí z běžné základní školy a je vzděláván podle školního vzdělávacího programu, který odpovídá jeho zdravotnímu postižení, vždy s informovaným souhlasem rodičů či zákonných zástupců žáka.</w:t>
      </w:r>
    </w:p>
    <w:p w14:paraId="5D8723A5" w14:textId="77777777" w:rsidR="00F50D1D" w:rsidRDefault="00F50D1D" w:rsidP="00BD7C1D">
      <w:pPr>
        <w:suppressAutoHyphens/>
        <w:spacing w:after="0" w:line="360" w:lineRule="auto"/>
        <w:ind w:left="851"/>
        <w:jc w:val="both"/>
        <w:rPr>
          <w:rFonts w:eastAsia="Times New Roman" w:cs="Times New Roman"/>
          <w:szCs w:val="24"/>
          <w:lang w:eastAsia="ar-SA"/>
        </w:rPr>
      </w:pPr>
    </w:p>
    <w:p w14:paraId="246F6528" w14:textId="4E856491" w:rsidR="00F50D1D" w:rsidRDefault="00F50D1D" w:rsidP="00BD7C1D">
      <w:pPr>
        <w:suppressAutoHyphens/>
        <w:spacing w:after="0" w:line="360" w:lineRule="auto"/>
        <w:ind w:firstLine="426"/>
        <w:jc w:val="both"/>
        <w:rPr>
          <w:rFonts w:eastAsia="Times New Roman" w:cs="Times New Roman"/>
          <w:szCs w:val="24"/>
          <w:lang w:eastAsia="ar-SA"/>
        </w:rPr>
      </w:pPr>
      <w:r>
        <w:rPr>
          <w:rFonts w:eastAsia="Times New Roman" w:cs="Times New Roman"/>
          <w:szCs w:val="24"/>
          <w:lang w:eastAsia="ar-SA"/>
        </w:rPr>
        <w:t xml:space="preserve">Při </w:t>
      </w:r>
      <w:r w:rsidR="00305FD1">
        <w:rPr>
          <w:rFonts w:eastAsia="Times New Roman" w:cs="Times New Roman"/>
          <w:szCs w:val="24"/>
          <w:lang w:eastAsia="ar-SA"/>
        </w:rPr>
        <w:t xml:space="preserve">zápisu žáka do 1. ročníku je nutné, aby zákonný zástupce žáka měl doporučení ŠPZ ke vzdělávání </w:t>
      </w:r>
      <w:r w:rsidR="008C139E">
        <w:rPr>
          <w:rFonts w:eastAsia="Times New Roman" w:cs="Times New Roman"/>
          <w:szCs w:val="24"/>
          <w:lang w:eastAsia="ar-SA"/>
        </w:rPr>
        <w:t xml:space="preserve">na naší škole. </w:t>
      </w:r>
      <w:r>
        <w:rPr>
          <w:rFonts w:eastAsia="Times New Roman" w:cs="Times New Roman"/>
          <w:szCs w:val="24"/>
          <w:lang w:eastAsia="ar-SA"/>
        </w:rPr>
        <w:t xml:space="preserve">Žák se speciálními vzdělávacími potřebami </w:t>
      </w:r>
      <w:r w:rsidR="008C139E">
        <w:rPr>
          <w:rFonts w:eastAsia="Times New Roman" w:cs="Times New Roman"/>
          <w:szCs w:val="24"/>
          <w:lang w:eastAsia="ar-SA"/>
        </w:rPr>
        <w:t xml:space="preserve">bez platného doporučení ŠPZ </w:t>
      </w:r>
      <w:r>
        <w:rPr>
          <w:rFonts w:eastAsia="Times New Roman" w:cs="Times New Roman"/>
          <w:szCs w:val="24"/>
          <w:lang w:eastAsia="ar-SA"/>
        </w:rPr>
        <w:t xml:space="preserve">projde zápisem do 1. ročníku v běžné základní škole a </w:t>
      </w:r>
      <w:r w:rsidR="00020893">
        <w:rPr>
          <w:rFonts w:eastAsia="Times New Roman" w:cs="Times New Roman"/>
          <w:szCs w:val="24"/>
          <w:lang w:eastAsia="ar-SA"/>
        </w:rPr>
        <w:t xml:space="preserve">až poté </w:t>
      </w:r>
      <w:r>
        <w:rPr>
          <w:rFonts w:eastAsia="Times New Roman" w:cs="Times New Roman"/>
          <w:szCs w:val="24"/>
          <w:lang w:eastAsia="ar-SA"/>
        </w:rPr>
        <w:t>na základě doporučení školského poradenského zařízení (SPC, PPP), se žádostí rodičů či zákonných zástupců žáka o přestup ze školy do školy – škola svým ředitelem rozhodne o přestupu do školy a převedení žáka do odpovídajícího vzdělávacího programu pro žáky se speciálními vzdělávacími potřebami. Ve školním roce 202</w:t>
      </w:r>
      <w:r w:rsidR="00020893">
        <w:rPr>
          <w:rFonts w:eastAsia="Times New Roman" w:cs="Times New Roman"/>
          <w:szCs w:val="24"/>
          <w:lang w:eastAsia="ar-SA"/>
        </w:rPr>
        <w:t>2</w:t>
      </w:r>
      <w:r>
        <w:rPr>
          <w:rFonts w:eastAsia="Times New Roman" w:cs="Times New Roman"/>
          <w:szCs w:val="24"/>
          <w:lang w:eastAsia="ar-SA"/>
        </w:rPr>
        <w:t>/202</w:t>
      </w:r>
      <w:r w:rsidR="00020893">
        <w:rPr>
          <w:rFonts w:eastAsia="Times New Roman" w:cs="Times New Roman"/>
          <w:szCs w:val="24"/>
          <w:lang w:eastAsia="ar-SA"/>
        </w:rPr>
        <w:t>3</w:t>
      </w:r>
      <w:r>
        <w:rPr>
          <w:rFonts w:eastAsia="Times New Roman" w:cs="Times New Roman"/>
          <w:szCs w:val="24"/>
          <w:lang w:eastAsia="ar-SA"/>
        </w:rPr>
        <w:t xml:space="preserve"> se vzdělávalo v 1. ročníku 1</w:t>
      </w:r>
      <w:r w:rsidR="00507266">
        <w:rPr>
          <w:rFonts w:eastAsia="Times New Roman" w:cs="Times New Roman"/>
          <w:szCs w:val="24"/>
          <w:lang w:eastAsia="ar-SA"/>
        </w:rPr>
        <w:t>0</w:t>
      </w:r>
      <w:r>
        <w:rPr>
          <w:rFonts w:eastAsia="Times New Roman" w:cs="Times New Roman"/>
          <w:szCs w:val="24"/>
          <w:lang w:eastAsia="ar-SA"/>
        </w:rPr>
        <w:t xml:space="preserve"> žáků. </w:t>
      </w:r>
    </w:p>
    <w:p w14:paraId="60887ECE" w14:textId="77777777" w:rsidR="00F50D1D" w:rsidRDefault="00F50D1D" w:rsidP="00BD7C1D">
      <w:pPr>
        <w:suppressAutoHyphens/>
        <w:spacing w:after="0" w:line="360" w:lineRule="auto"/>
        <w:jc w:val="both"/>
        <w:rPr>
          <w:rFonts w:eastAsia="Times New Roman" w:cs="Times New Roman"/>
          <w:szCs w:val="24"/>
          <w:lang w:eastAsia="ar-SA"/>
        </w:rPr>
      </w:pPr>
    </w:p>
    <w:p w14:paraId="6F75856A" w14:textId="6ED6D018" w:rsidR="00F50D1D" w:rsidRDefault="00F50D1D" w:rsidP="00BD7C1D">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Přijímání a organizace tříd ve školním roce 202</w:t>
      </w:r>
      <w:r w:rsidR="00507266">
        <w:rPr>
          <w:rFonts w:eastAsia="Times New Roman" w:cs="Times New Roman"/>
          <w:szCs w:val="24"/>
          <w:lang w:eastAsia="ar-SA"/>
        </w:rPr>
        <w:t>2</w:t>
      </w:r>
      <w:r>
        <w:rPr>
          <w:rFonts w:eastAsia="Times New Roman" w:cs="Times New Roman"/>
          <w:szCs w:val="24"/>
          <w:lang w:eastAsia="ar-SA"/>
        </w:rPr>
        <w:t>/202</w:t>
      </w:r>
      <w:r w:rsidR="00507266">
        <w:rPr>
          <w:rFonts w:eastAsia="Times New Roman" w:cs="Times New Roman"/>
          <w:szCs w:val="24"/>
          <w:lang w:eastAsia="ar-SA"/>
        </w:rPr>
        <w:t>3</w:t>
      </w:r>
      <w:r>
        <w:rPr>
          <w:rFonts w:eastAsia="Times New Roman" w:cs="Times New Roman"/>
          <w:szCs w:val="24"/>
          <w:lang w:eastAsia="ar-SA"/>
        </w:rPr>
        <w:t xml:space="preserve"> byly významně ovlivněny několika faktory:</w:t>
      </w:r>
    </w:p>
    <w:p w14:paraId="0A8C38E2" w14:textId="77777777" w:rsidR="00F50D1D" w:rsidRDefault="00F50D1D" w:rsidP="00A70955">
      <w:pPr>
        <w:numPr>
          <w:ilvl w:val="0"/>
          <w:numId w:val="1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v průběhu roku došlo k opakovanému odchodu a příchodu žáků vlivem nevyřešené bytové situace rodičů žáků,</w:t>
      </w:r>
    </w:p>
    <w:p w14:paraId="406EF5DE" w14:textId="77777777" w:rsidR="00F50D1D" w:rsidRDefault="00F50D1D" w:rsidP="00A70955">
      <w:pPr>
        <w:numPr>
          <w:ilvl w:val="0"/>
          <w:numId w:val="1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dochází k častým změnám v počtu žáků ve třídách během celého školního roku,</w:t>
      </w:r>
    </w:p>
    <w:p w14:paraId="7BDB0F3A" w14:textId="2AADB1AB" w:rsidR="00F50D1D" w:rsidRDefault="00F50D1D" w:rsidP="00A70955">
      <w:pPr>
        <w:numPr>
          <w:ilvl w:val="0"/>
          <w:numId w:val="1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migrace žáků romského původu</w:t>
      </w:r>
      <w:r w:rsidR="00C5448F">
        <w:rPr>
          <w:rFonts w:eastAsia="Times New Roman" w:cs="Times New Roman"/>
          <w:szCs w:val="24"/>
          <w:lang w:eastAsia="ar-SA"/>
        </w:rPr>
        <w:t>,</w:t>
      </w:r>
    </w:p>
    <w:p w14:paraId="776E883B" w14:textId="317B8DFE" w:rsidR="00C5448F" w:rsidRDefault="00C5448F" w:rsidP="00A70955">
      <w:pPr>
        <w:numPr>
          <w:ilvl w:val="0"/>
          <w:numId w:val="1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rozhodnutí zákonného zástupce ke vzdělávání žáka v průběhu školního roku</w:t>
      </w:r>
    </w:p>
    <w:p w14:paraId="0B3BE29E" w14:textId="011E4E6E" w:rsidR="003D4CA1" w:rsidRDefault="003D4CA1" w:rsidP="00A70955">
      <w:pPr>
        <w:numPr>
          <w:ilvl w:val="0"/>
          <w:numId w:val="1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změna bydliště.</w:t>
      </w:r>
    </w:p>
    <w:p w14:paraId="1DE40C26" w14:textId="77777777" w:rsidR="00F50D1D" w:rsidRDefault="00F50D1D" w:rsidP="00BD7C1D">
      <w:pPr>
        <w:suppressAutoHyphens/>
        <w:spacing w:after="0" w:line="360" w:lineRule="auto"/>
        <w:jc w:val="both"/>
        <w:rPr>
          <w:rFonts w:eastAsia="Times New Roman" w:cs="Times New Roman"/>
          <w:szCs w:val="24"/>
          <w:lang w:eastAsia="ar-SA"/>
        </w:rPr>
      </w:pPr>
    </w:p>
    <w:p w14:paraId="50B2CCD2" w14:textId="77777777" w:rsidR="00F50D1D" w:rsidRDefault="00F50D1D" w:rsidP="00BD7C1D">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Všechny tyto aspekty mají negativní vliv na průběh vzdělávání z několika faktorů:</w:t>
      </w:r>
    </w:p>
    <w:p w14:paraId="766864E9" w14:textId="77777777" w:rsidR="00F50D1D" w:rsidRDefault="00F50D1D" w:rsidP="00A70955">
      <w:pPr>
        <w:numPr>
          <w:ilvl w:val="0"/>
          <w:numId w:val="17"/>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dochází velmi často ke změnám v klimatu třídy, narušují se vztahy mezi žáky,</w:t>
      </w:r>
    </w:p>
    <w:p w14:paraId="1DF42992" w14:textId="77777777" w:rsidR="00F50D1D" w:rsidRDefault="00F50D1D" w:rsidP="00A70955">
      <w:pPr>
        <w:numPr>
          <w:ilvl w:val="0"/>
          <w:numId w:val="17"/>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žáci přicházejí z různých škol, obsah i formy vzdělávání se často liší se stavem na                                                                                                                                                                                                                                                                                                                             naší škole, jsou nuceni dohánět v krátkém čase učební látku, někteří žáci nastupují do naší školy z důvodu nepravidelné docházky v předcházející škole, narušené návyky se velmi špatně odstraňují, problém záškoláctví nebo skrytého záškoláctví je výrazně ovlivněn situací v rodině, ne ve škole,</w:t>
      </w:r>
    </w:p>
    <w:p w14:paraId="3AEB814F" w14:textId="77777777" w:rsidR="00F50D1D" w:rsidRDefault="00F50D1D" w:rsidP="00A70955">
      <w:pPr>
        <w:numPr>
          <w:ilvl w:val="0"/>
          <w:numId w:val="17"/>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 xml:space="preserve">dodatečné nástupy žáků v průběhu školního roku negativně ovlivňují práci </w:t>
      </w:r>
    </w:p>
    <w:p w14:paraId="77CC812C" w14:textId="337BCC0E" w:rsidR="00F50D1D" w:rsidRDefault="00F50D1D" w:rsidP="00BD7C1D">
      <w:pPr>
        <w:tabs>
          <w:tab w:val="left" w:pos="1211"/>
        </w:tabs>
        <w:suppressAutoHyphens/>
        <w:spacing w:after="0" w:line="360" w:lineRule="auto"/>
        <w:ind w:left="851"/>
        <w:jc w:val="both"/>
        <w:rPr>
          <w:rFonts w:eastAsia="Times New Roman" w:cs="Times New Roman"/>
          <w:szCs w:val="24"/>
          <w:lang w:eastAsia="ar-SA"/>
        </w:rPr>
      </w:pPr>
      <w:r>
        <w:rPr>
          <w:rFonts w:eastAsia="Times New Roman" w:cs="Times New Roman"/>
          <w:szCs w:val="24"/>
          <w:lang w:eastAsia="ar-SA"/>
        </w:rPr>
        <w:t xml:space="preserve">   ve skupinách (Tv, Pč,).</w:t>
      </w:r>
    </w:p>
    <w:p w14:paraId="7B846E24" w14:textId="77777777" w:rsidR="00F50D1D" w:rsidRPr="00C95E7A" w:rsidRDefault="00F50D1D" w:rsidP="00F50D1D">
      <w:pPr>
        <w:tabs>
          <w:tab w:val="left" w:pos="1211"/>
        </w:tabs>
        <w:suppressAutoHyphens/>
        <w:spacing w:after="0" w:line="240" w:lineRule="auto"/>
        <w:ind w:left="851"/>
        <w:jc w:val="both"/>
        <w:rPr>
          <w:rFonts w:eastAsia="Times New Roman" w:cs="Times New Roman"/>
          <w:color w:val="00B0F0"/>
          <w:szCs w:val="24"/>
          <w:lang w:eastAsia="ar-SA"/>
        </w:rPr>
      </w:pPr>
    </w:p>
    <w:p w14:paraId="22825058" w14:textId="77777777" w:rsidR="00F50D1D" w:rsidRPr="00C95E7A" w:rsidRDefault="00F50D1D" w:rsidP="00F50D1D">
      <w:pPr>
        <w:tabs>
          <w:tab w:val="left" w:pos="1211"/>
        </w:tabs>
        <w:suppressAutoHyphens/>
        <w:spacing w:after="0" w:line="240" w:lineRule="auto"/>
        <w:ind w:left="851"/>
        <w:jc w:val="both"/>
        <w:rPr>
          <w:rFonts w:eastAsia="Times New Roman" w:cs="Times New Roman"/>
          <w:color w:val="00B0F0"/>
          <w:szCs w:val="24"/>
          <w:lang w:eastAsia="ar-SA"/>
        </w:rPr>
      </w:pPr>
    </w:p>
    <w:p w14:paraId="7C50FDC8" w14:textId="77777777" w:rsidR="00F50D1D" w:rsidRPr="005E76F4" w:rsidRDefault="00F50D1D" w:rsidP="00980005">
      <w:pPr>
        <w:pStyle w:val="Nadpis2"/>
        <w:numPr>
          <w:ilvl w:val="0"/>
          <w:numId w:val="0"/>
        </w:numPr>
        <w:ind w:left="1080" w:hanging="720"/>
      </w:pPr>
      <w:bookmarkStart w:id="9" w:name="_Toc106859523"/>
      <w:bookmarkStart w:id="10" w:name="_Toc114552626"/>
      <w:r w:rsidRPr="00C95E7A">
        <w:rPr>
          <w:color w:val="00B0F0"/>
        </w:rPr>
        <w:t xml:space="preserve">2.5. </w:t>
      </w:r>
      <w:r w:rsidRPr="00C95E7A">
        <w:rPr>
          <w:color w:val="00B0F0"/>
        </w:rPr>
        <w:tab/>
      </w:r>
      <w:bookmarkEnd w:id="9"/>
      <w:r w:rsidRPr="00C95E7A">
        <w:rPr>
          <w:color w:val="00B0F0"/>
        </w:rPr>
        <w:t>Stručné vyhodnocení naplňování cílů školního vzdělávacího programu</w:t>
      </w:r>
      <w:bookmarkEnd w:id="10"/>
    </w:p>
    <w:p w14:paraId="4A24DC3D" w14:textId="77777777" w:rsidR="00F50D1D" w:rsidRPr="005F24C5" w:rsidRDefault="00F50D1D" w:rsidP="00BD7C1D">
      <w:pPr>
        <w:spacing w:after="0" w:line="360" w:lineRule="auto"/>
      </w:pPr>
    </w:p>
    <w:p w14:paraId="0321F04C" w14:textId="77777777" w:rsidR="00F50D1D" w:rsidRDefault="00F50D1D" w:rsidP="00BD7C1D">
      <w:pPr>
        <w:spacing w:after="0" w:line="360" w:lineRule="auto"/>
      </w:pPr>
      <w:r>
        <w:t xml:space="preserve">Cílem základního vzdělávání je pomoci žákům získávat a postupně zdokonalovat klíčové kompetence a poskytnout spolehlivý základ všeobecného vzdělání orientovaného zejména na situace blízké životu a na praktické jednání. </w:t>
      </w:r>
    </w:p>
    <w:p w14:paraId="480C48CF" w14:textId="77777777" w:rsidR="00F50D1D" w:rsidRDefault="00F50D1D" w:rsidP="00A70955">
      <w:pPr>
        <w:pStyle w:val="Odstavecseseznamem"/>
        <w:numPr>
          <w:ilvl w:val="0"/>
          <w:numId w:val="42"/>
        </w:numPr>
        <w:spacing w:after="0" w:line="360" w:lineRule="auto"/>
        <w:ind w:left="777" w:hanging="357"/>
        <w:rPr>
          <w:rFonts w:ascii="Times New Roman" w:hAnsi="Times New Roman"/>
          <w:sz w:val="24"/>
          <w:szCs w:val="24"/>
        </w:rPr>
      </w:pPr>
      <w:r w:rsidRPr="00417B16">
        <w:rPr>
          <w:rFonts w:ascii="Times New Roman" w:hAnsi="Times New Roman"/>
          <w:sz w:val="24"/>
          <w:szCs w:val="24"/>
        </w:rPr>
        <w:lastRenderedPageBreak/>
        <w:t>Rozvoj osob</w:t>
      </w:r>
      <w:r>
        <w:rPr>
          <w:rFonts w:ascii="Times New Roman" w:hAnsi="Times New Roman"/>
          <w:sz w:val="24"/>
          <w:szCs w:val="24"/>
        </w:rPr>
        <w:t>nosti žáka s mentálním postižením.</w:t>
      </w:r>
    </w:p>
    <w:p w14:paraId="1A5205B2" w14:textId="77777777" w:rsidR="00F50D1D" w:rsidRPr="002A18DB"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eastAsia="Times New Roman" w:hAnsi="Times New Roman"/>
          <w:sz w:val="24"/>
          <w:szCs w:val="24"/>
        </w:rPr>
        <w:t>D</w:t>
      </w:r>
      <w:r w:rsidRPr="002A18DB">
        <w:rPr>
          <w:rFonts w:ascii="Times New Roman" w:eastAsia="Times New Roman" w:hAnsi="Times New Roman"/>
          <w:sz w:val="24"/>
          <w:szCs w:val="24"/>
        </w:rPr>
        <w:t>osažení samostatnosti žáka v běžných sociálních situacích.</w:t>
      </w:r>
    </w:p>
    <w:p w14:paraId="57B135A2" w14:textId="77777777" w:rsidR="00F50D1D"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hAnsi="Times New Roman"/>
          <w:sz w:val="24"/>
          <w:szCs w:val="24"/>
        </w:rPr>
        <w:t>Poskytnutí vědomostí, dovedností a návyků s uplatněním v praktickém životě.</w:t>
      </w:r>
    </w:p>
    <w:p w14:paraId="44637BFE" w14:textId="77777777" w:rsidR="00F50D1D"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hAnsi="Times New Roman"/>
          <w:sz w:val="24"/>
          <w:szCs w:val="24"/>
        </w:rPr>
        <w:t xml:space="preserve">Rozvoj všestranné komunikace, schopnost komunikovat s okolím. </w:t>
      </w:r>
    </w:p>
    <w:p w14:paraId="37988795" w14:textId="77777777" w:rsidR="00F50D1D"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hAnsi="Times New Roman"/>
          <w:sz w:val="24"/>
          <w:szCs w:val="24"/>
        </w:rPr>
        <w:t>Rozvoj žáků v oblasti poznávací, sociální, emocionální, volní.</w:t>
      </w:r>
    </w:p>
    <w:p w14:paraId="71961D77" w14:textId="77777777" w:rsidR="00F50D1D" w:rsidRPr="0017460F"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hAnsi="Times New Roman"/>
          <w:sz w:val="24"/>
          <w:szCs w:val="24"/>
        </w:rPr>
        <w:t>U</w:t>
      </w:r>
      <w:r w:rsidRPr="0017460F">
        <w:rPr>
          <w:rFonts w:ascii="Times New Roman" w:hAnsi="Times New Roman"/>
          <w:sz w:val="24"/>
          <w:szCs w:val="24"/>
        </w:rPr>
        <w:t>čit žáky aktivně rozvíjet a chránit fyzické, duševní a sociální zdraví a být za ně zodpovědný</w:t>
      </w:r>
      <w:r>
        <w:rPr>
          <w:rFonts w:ascii="Times New Roman" w:hAnsi="Times New Roman"/>
          <w:sz w:val="24"/>
          <w:szCs w:val="24"/>
        </w:rPr>
        <w:t>.</w:t>
      </w:r>
    </w:p>
    <w:p w14:paraId="26F5633B" w14:textId="77777777" w:rsidR="00F50D1D"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hAnsi="Times New Roman"/>
          <w:sz w:val="24"/>
          <w:szCs w:val="24"/>
        </w:rPr>
        <w:t>Rozvoj pracovních dovedností k profesní orientaci s uplatněním v praktickém životě.</w:t>
      </w:r>
    </w:p>
    <w:p w14:paraId="2EEC91CC" w14:textId="77777777" w:rsidR="00F50D1D"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hAnsi="Times New Roman"/>
          <w:sz w:val="24"/>
          <w:szCs w:val="24"/>
        </w:rPr>
        <w:t>Využívání informačních a komunikačních technologií, základ práce na PC, osvojení obsluhy PC na elementární uživatelské úrovni.</w:t>
      </w:r>
    </w:p>
    <w:p w14:paraId="44A1FDE6" w14:textId="77777777" w:rsidR="00F50D1D"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hAnsi="Times New Roman"/>
          <w:sz w:val="24"/>
          <w:szCs w:val="24"/>
        </w:rPr>
        <w:t>Vyhledávání informací a práce s nimi.</w:t>
      </w:r>
    </w:p>
    <w:p w14:paraId="159642A4" w14:textId="77777777" w:rsidR="00F50D1D"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hAnsi="Times New Roman"/>
          <w:sz w:val="24"/>
          <w:szCs w:val="24"/>
        </w:rPr>
        <w:t>Rozvoj jazykové vybavenosti, znalost jednoho cizího jazyka.</w:t>
      </w:r>
    </w:p>
    <w:p w14:paraId="40873823" w14:textId="77777777" w:rsidR="00F50D1D" w:rsidRDefault="00F50D1D" w:rsidP="00A70955">
      <w:pPr>
        <w:pStyle w:val="Odstavecseseznamem"/>
        <w:numPr>
          <w:ilvl w:val="0"/>
          <w:numId w:val="42"/>
        </w:numPr>
        <w:spacing w:after="0" w:line="360" w:lineRule="auto"/>
        <w:ind w:left="777" w:hanging="357"/>
        <w:rPr>
          <w:rFonts w:ascii="Times New Roman" w:hAnsi="Times New Roman"/>
          <w:sz w:val="24"/>
          <w:szCs w:val="24"/>
        </w:rPr>
      </w:pPr>
      <w:r>
        <w:rPr>
          <w:rFonts w:ascii="Times New Roman" w:hAnsi="Times New Roman"/>
          <w:sz w:val="24"/>
          <w:szCs w:val="24"/>
        </w:rPr>
        <w:t>Příprava na budoucí povolání.</w:t>
      </w:r>
    </w:p>
    <w:p w14:paraId="1E817726" w14:textId="77777777" w:rsidR="00F50D1D" w:rsidRPr="005F4108" w:rsidRDefault="00F50D1D" w:rsidP="00BD7C1D">
      <w:pPr>
        <w:spacing w:after="0" w:line="360" w:lineRule="auto"/>
        <w:rPr>
          <w:szCs w:val="24"/>
        </w:rPr>
      </w:pPr>
    </w:p>
    <w:p w14:paraId="0C545D1B" w14:textId="54F8FB42" w:rsidR="00F50D1D" w:rsidRPr="00BD7C1D" w:rsidRDefault="00F50D1D" w:rsidP="00BD7C1D">
      <w:pPr>
        <w:spacing w:after="0" w:line="360" w:lineRule="auto"/>
      </w:pPr>
      <w:r>
        <w:t>Škola je pro žáky místem, kde žáci nejen získávají kvalitní vzdělávací péči, ale kde cítí přátelské prostředí, nebojí se případných neúspěchů a dostává se jim vědomostí, dovedností a návyků, které plně využijí v praktickém životě. Cíle stanovené v ŠVP jsou naplňovány postupně.</w:t>
      </w:r>
    </w:p>
    <w:p w14:paraId="1B84873D" w14:textId="77777777" w:rsidR="00F50D1D" w:rsidRPr="00C95E7A" w:rsidRDefault="00F50D1D" w:rsidP="00F50D1D">
      <w:pPr>
        <w:pStyle w:val="Nadpis1"/>
        <w:rPr>
          <w:rFonts w:ascii="Times New Roman" w:eastAsia="Times New Roman" w:hAnsi="Times New Roman" w:cs="Times New Roman"/>
          <w:color w:val="00B0F0"/>
          <w:lang w:eastAsia="ar-SA"/>
        </w:rPr>
      </w:pPr>
      <w:bookmarkStart w:id="11" w:name="_Toc114552627"/>
      <w:r w:rsidRPr="00C95E7A">
        <w:rPr>
          <w:rFonts w:ascii="Times New Roman" w:eastAsia="Times New Roman" w:hAnsi="Times New Roman" w:cs="Times New Roman"/>
          <w:color w:val="00B0F0"/>
          <w:lang w:eastAsia="ar-SA"/>
        </w:rPr>
        <w:t xml:space="preserve">3. </w:t>
      </w:r>
      <w:r w:rsidRPr="00C95E7A">
        <w:rPr>
          <w:rFonts w:ascii="Times New Roman" w:eastAsia="Times New Roman" w:hAnsi="Times New Roman" w:cs="Times New Roman"/>
          <w:color w:val="00B0F0"/>
          <w:lang w:eastAsia="ar-SA"/>
        </w:rPr>
        <w:tab/>
        <w:t>Hodnocení výchovně vzdělávací práce</w:t>
      </w:r>
      <w:bookmarkEnd w:id="11"/>
    </w:p>
    <w:p w14:paraId="4644EC00" w14:textId="77777777" w:rsidR="00F50D1D" w:rsidRPr="00C95E7A" w:rsidRDefault="00F50D1D" w:rsidP="00F50D1D">
      <w:pPr>
        <w:suppressAutoHyphens/>
        <w:spacing w:after="0" w:line="240" w:lineRule="auto"/>
        <w:jc w:val="both"/>
        <w:rPr>
          <w:rFonts w:eastAsia="Times New Roman" w:cs="Times New Roman"/>
          <w:b/>
          <w:color w:val="00B0F0"/>
          <w:szCs w:val="24"/>
          <w:lang w:eastAsia="ar-SA"/>
        </w:rPr>
      </w:pPr>
    </w:p>
    <w:p w14:paraId="5D1EA8B8" w14:textId="77777777" w:rsidR="00F50D1D" w:rsidRPr="00C95E7A" w:rsidRDefault="00F50D1D" w:rsidP="001D1AEB">
      <w:pPr>
        <w:pStyle w:val="Nadpis2"/>
        <w:numPr>
          <w:ilvl w:val="0"/>
          <w:numId w:val="0"/>
        </w:numPr>
        <w:rPr>
          <w:color w:val="00B0F0"/>
        </w:rPr>
      </w:pPr>
      <w:bookmarkStart w:id="12" w:name="_Toc114552628"/>
      <w:r w:rsidRPr="00C95E7A">
        <w:rPr>
          <w:color w:val="00B0F0"/>
        </w:rPr>
        <w:t>3.1.</w:t>
      </w:r>
      <w:r w:rsidRPr="00C95E7A">
        <w:rPr>
          <w:color w:val="00B0F0"/>
        </w:rPr>
        <w:tab/>
        <w:t xml:space="preserve"> Podmínky ke vzdělávání</w:t>
      </w:r>
      <w:bookmarkEnd w:id="12"/>
    </w:p>
    <w:p w14:paraId="7C3B8A2F" w14:textId="77777777" w:rsidR="00F50D1D" w:rsidRDefault="00F50D1D" w:rsidP="00F50D1D">
      <w:pPr>
        <w:suppressAutoHyphens/>
        <w:spacing w:after="0" w:line="240" w:lineRule="auto"/>
        <w:ind w:left="540" w:firstLine="168"/>
        <w:jc w:val="both"/>
        <w:rPr>
          <w:rFonts w:eastAsia="Times New Roman" w:cs="Times New Roman"/>
          <w:szCs w:val="24"/>
          <w:lang w:eastAsia="ar-SA"/>
        </w:rPr>
      </w:pPr>
    </w:p>
    <w:p w14:paraId="13312A22" w14:textId="6B2A0F5C" w:rsidR="00F50D1D" w:rsidRDefault="00F50D1D" w:rsidP="00BD7C1D">
      <w:pPr>
        <w:suppressAutoHyphens/>
        <w:spacing w:after="0" w:line="360" w:lineRule="auto"/>
        <w:ind w:firstLine="426"/>
        <w:jc w:val="both"/>
        <w:rPr>
          <w:rFonts w:eastAsia="Times New Roman" w:cs="Times New Roman"/>
          <w:szCs w:val="24"/>
          <w:lang w:eastAsia="ar-SA"/>
        </w:rPr>
      </w:pPr>
      <w:r>
        <w:rPr>
          <w:rFonts w:eastAsia="Times New Roman" w:cs="Times New Roman"/>
          <w:szCs w:val="24"/>
          <w:lang w:eastAsia="ar-SA"/>
        </w:rPr>
        <w:t>Ve všech třídách základní školy, kromě přípravné třídy základní školy, jsou vzděláváni žáci podle §16 odst. 9 zákona č. 561/2004 Sb. Školského zákona, v platném znění. Silnou stránkou školy je její poloha v klidové zóně města s uzavřeným multifunkčním školním hřištěm, které je využíváno při výuce žáků, k relaxaci o přestávkách a v odpoledních hodinách i školní družinou. Dále zde probíhají volnočasové aktivity žáků vždy pod dohledem pedagogů. Hřiště je k dispozici i jiným organizacím a ostatní široké veřejnosti. Provozní řád hřiště v odpoledních hodinách je vyvěšen na budově školy. Ve školním roce 202</w:t>
      </w:r>
      <w:r w:rsidR="00CB1F08">
        <w:rPr>
          <w:rFonts w:eastAsia="Times New Roman" w:cs="Times New Roman"/>
          <w:szCs w:val="24"/>
          <w:lang w:eastAsia="ar-SA"/>
        </w:rPr>
        <w:t>2</w:t>
      </w:r>
      <w:r>
        <w:rPr>
          <w:rFonts w:eastAsia="Times New Roman" w:cs="Times New Roman"/>
          <w:szCs w:val="24"/>
          <w:lang w:eastAsia="ar-SA"/>
        </w:rPr>
        <w:t>/202</w:t>
      </w:r>
      <w:r w:rsidR="00CB1F08">
        <w:rPr>
          <w:rFonts w:eastAsia="Times New Roman" w:cs="Times New Roman"/>
          <w:szCs w:val="24"/>
          <w:lang w:eastAsia="ar-SA"/>
        </w:rPr>
        <w:t xml:space="preserve">3 byly třídy na </w:t>
      </w:r>
      <w:r w:rsidR="00837B81">
        <w:rPr>
          <w:rFonts w:eastAsia="Times New Roman" w:cs="Times New Roman"/>
          <w:szCs w:val="24"/>
          <w:lang w:eastAsia="ar-SA"/>
        </w:rPr>
        <w:t>1. i</w:t>
      </w:r>
      <w:r w:rsidR="00CB1F08">
        <w:rPr>
          <w:rFonts w:eastAsia="Times New Roman" w:cs="Times New Roman"/>
          <w:szCs w:val="24"/>
          <w:lang w:eastAsia="ar-SA"/>
        </w:rPr>
        <w:t xml:space="preserve"> na 2. stupni ZŠ téměř naplněny na maximální počet </w:t>
      </w:r>
      <w:r w:rsidR="00837B81">
        <w:rPr>
          <w:rFonts w:eastAsia="Times New Roman" w:cs="Times New Roman"/>
          <w:szCs w:val="24"/>
          <w:lang w:eastAsia="ar-SA"/>
        </w:rPr>
        <w:t>žáků</w:t>
      </w:r>
      <w:r w:rsidR="00CB1F08">
        <w:rPr>
          <w:rFonts w:eastAsia="Times New Roman" w:cs="Times New Roman"/>
          <w:szCs w:val="24"/>
          <w:lang w:eastAsia="ar-SA"/>
        </w:rPr>
        <w:t>.</w:t>
      </w:r>
      <w:r>
        <w:rPr>
          <w:rFonts w:eastAsia="Times New Roman" w:cs="Times New Roman"/>
          <w:szCs w:val="24"/>
          <w:lang w:eastAsia="ar-SA"/>
        </w:rPr>
        <w:t xml:space="preserve"> Školu navštěvuje i řada žáků z jiných spádových oblastí. Jejich rodiče si naši školu vybrali z důvodu dobrého jména školy na veřejnosti, její výhodné polohy a vybavenosti, možností vyžití žáků při mimoškolní činnosti. Také z provedeného výzkumu vyplývá, že řada rodičů se rozhodovala při výběru školy podle dobrých zkušeností starších sourozenců a školu doporučili svým známým. </w:t>
      </w:r>
    </w:p>
    <w:p w14:paraId="602A13F8" w14:textId="77777777" w:rsidR="00F50D1D" w:rsidRDefault="00F50D1D" w:rsidP="00BD7C1D">
      <w:pPr>
        <w:suppressAutoHyphens/>
        <w:spacing w:after="0" w:line="360" w:lineRule="auto"/>
        <w:ind w:left="851"/>
        <w:jc w:val="both"/>
        <w:rPr>
          <w:rFonts w:eastAsia="Times New Roman" w:cs="Times New Roman"/>
          <w:szCs w:val="24"/>
          <w:lang w:eastAsia="ar-SA"/>
        </w:rPr>
      </w:pPr>
    </w:p>
    <w:p w14:paraId="494D0515" w14:textId="77777777" w:rsidR="00F50D1D" w:rsidRDefault="00F50D1D" w:rsidP="00BD7C1D">
      <w:pPr>
        <w:suppressAutoHyphens/>
        <w:spacing w:after="0" w:line="360" w:lineRule="auto"/>
        <w:ind w:firstLine="426"/>
        <w:jc w:val="both"/>
        <w:rPr>
          <w:rFonts w:eastAsia="Times New Roman" w:cs="Times New Roman"/>
          <w:szCs w:val="24"/>
          <w:lang w:eastAsia="ar-SA"/>
        </w:rPr>
      </w:pPr>
      <w:r>
        <w:rPr>
          <w:rFonts w:eastAsia="Times New Roman" w:cs="Times New Roman"/>
          <w:szCs w:val="24"/>
          <w:lang w:eastAsia="ar-SA"/>
        </w:rPr>
        <w:t xml:space="preserve">Migrace žáků ve třídách je nižší, vyšší je pouze v důsledku migrace romského obyvatelstva. Z důvodu změny financování škol nemá migrace žáků vliv na finanční situaci školy. Přestup žáka z běžné základní školy v průběhu školního roku již není takový problém z důvodu aktualizace výkazu o žácích i v průběhu školního roku. </w:t>
      </w:r>
    </w:p>
    <w:p w14:paraId="2AC8D75D" w14:textId="77777777" w:rsidR="00F50D1D" w:rsidRDefault="00F50D1D" w:rsidP="00BD7C1D">
      <w:pPr>
        <w:suppressAutoHyphens/>
        <w:spacing w:after="0" w:line="360" w:lineRule="auto"/>
        <w:ind w:left="851"/>
        <w:jc w:val="both"/>
        <w:rPr>
          <w:rFonts w:eastAsia="Times New Roman" w:cs="Times New Roman"/>
          <w:szCs w:val="24"/>
          <w:lang w:eastAsia="ar-SA"/>
        </w:rPr>
      </w:pPr>
    </w:p>
    <w:p w14:paraId="75FAD15D" w14:textId="71037038" w:rsidR="00F50D1D" w:rsidRDefault="00F50D1D" w:rsidP="00BD7C1D">
      <w:pPr>
        <w:suppressAutoHyphens/>
        <w:spacing w:after="0" w:line="360" w:lineRule="auto"/>
        <w:ind w:firstLine="426"/>
        <w:jc w:val="both"/>
        <w:rPr>
          <w:rFonts w:eastAsia="Times New Roman" w:cs="Times New Roman"/>
          <w:szCs w:val="24"/>
          <w:lang w:eastAsia="ar-SA"/>
        </w:rPr>
      </w:pPr>
      <w:r>
        <w:rPr>
          <w:rFonts w:eastAsia="Times New Roman" w:cs="Times New Roman"/>
          <w:szCs w:val="24"/>
          <w:lang w:eastAsia="ar-SA"/>
        </w:rPr>
        <w:t>Dopravní obslužnost je pro žáky vyhovující ze všech směrů. Žákům, kteří se do školy dostanou dříve z důvodu dojíždění, byla nabídnuta možnost využít pobyt ve školní družině. Ze strany rodičů žáků byl projeven zájem o ranní provoz školní družiny od 7</w:t>
      </w:r>
      <w:r w:rsidR="002834A8">
        <w:rPr>
          <w:rFonts w:eastAsia="Times New Roman" w:cs="Times New Roman"/>
          <w:szCs w:val="24"/>
          <w:lang w:eastAsia="ar-SA"/>
        </w:rPr>
        <w:t>:00</w:t>
      </w:r>
      <w:r>
        <w:rPr>
          <w:rFonts w:eastAsia="Times New Roman" w:cs="Times New Roman"/>
          <w:szCs w:val="24"/>
          <w:lang w:eastAsia="ar-SA"/>
        </w:rPr>
        <w:t xml:space="preserve"> hod. Stejně tak po skončení vyučování mohou služeb školní družiny využít děti přípravné třídy základní školy, žáci 1. stupně základní školy a žáci základní školy speciální až do odjezdu autobusů nebo příchodu rodičů ze zaměstnání. Školní družina funguje k plné spokojenosti všech rodičů, protože její provozní doba je přizpůsobena jejich požadavkům. O umístění žáků ve školní družině je velký zájem, škola naplňuje oddělení na maximální počet 14 žáků. V tomto školním roce byli uspokojeni všichni zájemci.</w:t>
      </w:r>
    </w:p>
    <w:p w14:paraId="323EE109" w14:textId="77777777" w:rsidR="00F50D1D" w:rsidRDefault="00F50D1D" w:rsidP="00BD7C1D">
      <w:pPr>
        <w:suppressAutoHyphens/>
        <w:spacing w:after="0" w:line="360" w:lineRule="auto"/>
        <w:ind w:left="851"/>
        <w:jc w:val="both"/>
        <w:rPr>
          <w:rFonts w:eastAsia="Times New Roman" w:cs="Times New Roman"/>
          <w:szCs w:val="24"/>
          <w:lang w:eastAsia="ar-SA"/>
        </w:rPr>
      </w:pPr>
    </w:p>
    <w:p w14:paraId="314BE0AD" w14:textId="7B8F23D3" w:rsidR="00F50D1D" w:rsidRDefault="00F50D1D" w:rsidP="00BD7C1D">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 xml:space="preserve">       Škola dává žákům možnost rozvíjet své schopnosti a nadání i v době mimo vyučování</w:t>
      </w:r>
      <w:r w:rsidR="00AF730A">
        <w:rPr>
          <w:rFonts w:eastAsia="Times New Roman" w:cs="Times New Roman"/>
          <w:szCs w:val="24"/>
          <w:lang w:eastAsia="ar-SA"/>
        </w:rPr>
        <w:t xml:space="preserve"> – projekt Šablony III. – klub logiky, badatelský klub, doučování žáků.</w:t>
      </w:r>
      <w:r w:rsidR="00833404">
        <w:rPr>
          <w:rFonts w:eastAsia="Times New Roman" w:cs="Times New Roman"/>
          <w:szCs w:val="24"/>
          <w:lang w:eastAsia="ar-SA"/>
        </w:rPr>
        <w:t xml:space="preserve"> V</w:t>
      </w:r>
      <w:r>
        <w:rPr>
          <w:rFonts w:eastAsia="Times New Roman" w:cs="Times New Roman"/>
          <w:szCs w:val="24"/>
          <w:lang w:eastAsia="ar-SA"/>
        </w:rPr>
        <w:t> době neorganizovaných činností mají žáci jen velmi málo možností ke smysluplnému využití volného času. Ve školním roce 202</w:t>
      </w:r>
      <w:r w:rsidR="00833404">
        <w:rPr>
          <w:rFonts w:eastAsia="Times New Roman" w:cs="Times New Roman"/>
          <w:szCs w:val="24"/>
          <w:lang w:eastAsia="ar-SA"/>
        </w:rPr>
        <w:t>2</w:t>
      </w:r>
      <w:r>
        <w:rPr>
          <w:rFonts w:eastAsia="Times New Roman" w:cs="Times New Roman"/>
          <w:szCs w:val="24"/>
          <w:lang w:eastAsia="ar-SA"/>
        </w:rPr>
        <w:t>/202</w:t>
      </w:r>
      <w:r w:rsidR="00833404">
        <w:rPr>
          <w:rFonts w:eastAsia="Times New Roman" w:cs="Times New Roman"/>
          <w:szCs w:val="24"/>
          <w:lang w:eastAsia="ar-SA"/>
        </w:rPr>
        <w:t>3</w:t>
      </w:r>
      <w:r>
        <w:rPr>
          <w:rFonts w:eastAsia="Times New Roman" w:cs="Times New Roman"/>
          <w:szCs w:val="24"/>
          <w:lang w:eastAsia="ar-SA"/>
        </w:rPr>
        <w:t xml:space="preserve"> nepracoval na naší škole žádný zájmový útvar pod záštitou MěDDM</w:t>
      </w:r>
      <w:r w:rsidR="00656817">
        <w:rPr>
          <w:rFonts w:eastAsia="Times New Roman" w:cs="Times New Roman"/>
          <w:szCs w:val="24"/>
          <w:lang w:eastAsia="ar-SA"/>
        </w:rPr>
        <w:t xml:space="preserve">. </w:t>
      </w:r>
      <w:r w:rsidR="00F41F4C">
        <w:rPr>
          <w:rFonts w:eastAsia="Times New Roman" w:cs="Times New Roman"/>
          <w:szCs w:val="24"/>
          <w:lang w:eastAsia="ar-SA"/>
        </w:rPr>
        <w:t xml:space="preserve">V rámci projektu NPO – </w:t>
      </w:r>
      <w:r w:rsidR="0026223E">
        <w:rPr>
          <w:rFonts w:eastAsia="Times New Roman" w:cs="Times New Roman"/>
          <w:szCs w:val="24"/>
          <w:lang w:eastAsia="ar-SA"/>
        </w:rPr>
        <w:t>podpora žáků soci</w:t>
      </w:r>
      <w:r w:rsidR="00287D12">
        <w:rPr>
          <w:rFonts w:eastAsia="Times New Roman" w:cs="Times New Roman"/>
          <w:szCs w:val="24"/>
          <w:lang w:eastAsia="ar-SA"/>
        </w:rPr>
        <w:t>álně znevýhodněných, škola umožnila žákům návštěvu ZUŠ Aš</w:t>
      </w:r>
      <w:r w:rsidR="00F605AE">
        <w:rPr>
          <w:rFonts w:eastAsia="Times New Roman" w:cs="Times New Roman"/>
          <w:szCs w:val="24"/>
          <w:lang w:eastAsia="ar-SA"/>
        </w:rPr>
        <w:t xml:space="preserve"> – zájmové útvary financovány z projektu NPO, dále se žáci zúčastnil</w:t>
      </w:r>
      <w:r w:rsidR="00DA03D5">
        <w:rPr>
          <w:rFonts w:eastAsia="Times New Roman" w:cs="Times New Roman"/>
          <w:szCs w:val="24"/>
          <w:lang w:eastAsia="ar-SA"/>
        </w:rPr>
        <w:t>i mnoha exkurzí, výletů, návštěv ZOO….též financováno z tohoto projektu. Projekt je po administrativní stránce  velice náročný.</w:t>
      </w:r>
    </w:p>
    <w:p w14:paraId="46F70E7C" w14:textId="77777777" w:rsidR="00F50D1D" w:rsidRDefault="00F50D1D" w:rsidP="00BD7C1D">
      <w:pPr>
        <w:suppressAutoHyphens/>
        <w:spacing w:after="0" w:line="360" w:lineRule="auto"/>
        <w:ind w:left="851"/>
        <w:jc w:val="both"/>
        <w:rPr>
          <w:rFonts w:eastAsia="Times New Roman" w:cs="Times New Roman"/>
          <w:szCs w:val="24"/>
          <w:lang w:eastAsia="ar-SA"/>
        </w:rPr>
      </w:pPr>
    </w:p>
    <w:p w14:paraId="0EF38963" w14:textId="77777777" w:rsidR="00F50D1D" w:rsidRPr="00A17374" w:rsidRDefault="00F50D1D" w:rsidP="00BD7C1D">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 xml:space="preserve">        Negativně se do činnosti školy promítají neustálé legislativní změny, které odvádějí pedagogické pracovníky od pedagogické práce k práci administrativní. Značnou pozornost stále věnuje škola ochraně osobních údajů žáka i zaměstnanců – nabytí účinnosti nařízení Evropského parlamentu a Rady (EU) 2016/679 ze dne. 27. 4. 2016 o ochraně fyzických osob v souvislosti se zpracováním osobních údajů a o volném pohybu těchto údajů – GDPR dne 25. 5. 2018. Výchovný poradce si vyžádal od rodičů výslovný souhlas se zpracováním osobních i citlivých údajů žáků, ředitelka školy vypracovala vlastní směrnici a důsledně kontroluje informace odcházející ze školy. Veškeré informace – o organizační struktuře školy, o organizaci vyučování, zájmových útvarech, termínech konání třídních schůzek, připravovaných akcích, </w:t>
      </w:r>
      <w:r>
        <w:rPr>
          <w:rFonts w:eastAsia="Times New Roman" w:cs="Times New Roman"/>
          <w:szCs w:val="24"/>
          <w:lang w:eastAsia="ar-SA"/>
        </w:rPr>
        <w:lastRenderedPageBreak/>
        <w:t xml:space="preserve">konaných akcích apod. jsou pro rodiče a širokou veřejnost na webových stránkách školy- </w:t>
      </w:r>
      <w:hyperlink r:id="rId16" w:history="1">
        <w:r w:rsidRPr="00C6222A">
          <w:rPr>
            <w:rStyle w:val="Hypertextovodkaz"/>
            <w:rFonts w:eastAsia="Times New Roman" w:cs="Times New Roman"/>
            <w:szCs w:val="24"/>
            <w:lang w:eastAsia="ar-SA"/>
          </w:rPr>
          <w:t>www.zspsas.cz</w:t>
        </w:r>
      </w:hyperlink>
      <w:r>
        <w:rPr>
          <w:rFonts w:eastAsia="Times New Roman" w:cs="Times New Roman"/>
          <w:szCs w:val="24"/>
          <w:u w:val="single"/>
          <w:lang w:eastAsia="ar-SA"/>
        </w:rPr>
        <w:t>,</w:t>
      </w:r>
      <w:r>
        <w:rPr>
          <w:rFonts w:eastAsia="Times New Roman" w:cs="Times New Roman"/>
          <w:szCs w:val="24"/>
          <w:lang w:eastAsia="ar-SA"/>
        </w:rPr>
        <w:t xml:space="preserve"> dále na úřední desce školy a prostřednictvím žákovských knížek.</w:t>
      </w:r>
    </w:p>
    <w:p w14:paraId="2FEA4261" w14:textId="77777777" w:rsidR="00F50D1D" w:rsidRDefault="00F50D1D" w:rsidP="00BD7C1D">
      <w:pPr>
        <w:suppressAutoHyphens/>
        <w:spacing w:after="0" w:line="360" w:lineRule="auto"/>
        <w:ind w:left="851"/>
        <w:jc w:val="both"/>
        <w:rPr>
          <w:rFonts w:eastAsia="Times New Roman" w:cs="Times New Roman"/>
          <w:szCs w:val="24"/>
          <w:lang w:eastAsia="ar-SA"/>
        </w:rPr>
      </w:pPr>
    </w:p>
    <w:p w14:paraId="49014B8B" w14:textId="3F737291" w:rsidR="00F50D1D" w:rsidRPr="006B0EC4" w:rsidRDefault="00F50D1D" w:rsidP="00BD7C1D">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I když ve městě sídlí řada větších firem, které škola oslovuje a žádá o sponzoring, nejeví tyto firmy o investování svých prostředků do školy příliš zájem. Výjimkou jsou někteří drobní podnikatelé, kteří přispívají na odměny do různých školních soutěží. </w:t>
      </w:r>
      <w:r w:rsidRPr="006B0EC4">
        <w:rPr>
          <w:rFonts w:eastAsia="Times New Roman" w:cs="Times New Roman"/>
          <w:szCs w:val="24"/>
          <w:lang w:eastAsia="ar-SA"/>
        </w:rPr>
        <w:t>Ve školním roce 202</w:t>
      </w:r>
      <w:r w:rsidR="00090C63">
        <w:rPr>
          <w:rFonts w:eastAsia="Times New Roman" w:cs="Times New Roman"/>
          <w:szCs w:val="24"/>
          <w:lang w:eastAsia="ar-SA"/>
        </w:rPr>
        <w:t>2</w:t>
      </w:r>
      <w:r w:rsidRPr="006B0EC4">
        <w:rPr>
          <w:rFonts w:eastAsia="Times New Roman" w:cs="Times New Roman"/>
          <w:szCs w:val="24"/>
          <w:lang w:eastAsia="ar-SA"/>
        </w:rPr>
        <w:t>/202</w:t>
      </w:r>
      <w:r w:rsidR="00090C63">
        <w:rPr>
          <w:rFonts w:eastAsia="Times New Roman" w:cs="Times New Roman"/>
          <w:szCs w:val="24"/>
          <w:lang w:eastAsia="ar-SA"/>
        </w:rPr>
        <w:t>3</w:t>
      </w:r>
      <w:r w:rsidRPr="006B0EC4">
        <w:rPr>
          <w:rFonts w:eastAsia="Times New Roman" w:cs="Times New Roman"/>
          <w:szCs w:val="24"/>
          <w:lang w:eastAsia="ar-SA"/>
        </w:rPr>
        <w:t xml:space="preserve"> obdržela škola </w:t>
      </w:r>
      <w:r w:rsidR="00E547A7">
        <w:rPr>
          <w:rFonts w:eastAsia="Times New Roman" w:cs="Times New Roman"/>
          <w:szCs w:val="24"/>
          <w:lang w:eastAsia="ar-SA"/>
        </w:rPr>
        <w:t xml:space="preserve">neúčelový </w:t>
      </w:r>
      <w:r w:rsidRPr="006B0EC4">
        <w:rPr>
          <w:rFonts w:eastAsia="Times New Roman" w:cs="Times New Roman"/>
          <w:szCs w:val="24"/>
          <w:lang w:eastAsia="ar-SA"/>
        </w:rPr>
        <w:t xml:space="preserve">finanční příspěvek </w:t>
      </w:r>
      <w:r w:rsidR="00E547A7">
        <w:rPr>
          <w:rFonts w:eastAsia="Times New Roman" w:cs="Times New Roman"/>
          <w:szCs w:val="24"/>
          <w:lang w:eastAsia="ar-SA"/>
        </w:rPr>
        <w:t>ve výši 10</w:t>
      </w:r>
      <w:r w:rsidRPr="006B0EC4">
        <w:rPr>
          <w:rFonts w:eastAsia="Times New Roman" w:cs="Times New Roman"/>
          <w:szCs w:val="24"/>
          <w:lang w:eastAsia="ar-SA"/>
        </w:rPr>
        <w:t xml:space="preserve"> 000,- Kč </w:t>
      </w:r>
      <w:r w:rsidR="00E547A7">
        <w:rPr>
          <w:rFonts w:eastAsia="Times New Roman" w:cs="Times New Roman"/>
          <w:szCs w:val="24"/>
          <w:lang w:eastAsia="ar-SA"/>
        </w:rPr>
        <w:t>od Ašských služeb</w:t>
      </w:r>
      <w:r w:rsidR="008C6FB8">
        <w:rPr>
          <w:rFonts w:eastAsia="Times New Roman" w:cs="Times New Roman"/>
          <w:szCs w:val="24"/>
          <w:lang w:eastAsia="ar-SA"/>
        </w:rPr>
        <w:t>, který</w:t>
      </w:r>
      <w:r w:rsidRPr="006B0EC4">
        <w:rPr>
          <w:rFonts w:eastAsia="Times New Roman" w:cs="Times New Roman"/>
          <w:szCs w:val="24"/>
          <w:lang w:eastAsia="ar-SA"/>
        </w:rPr>
        <w:t xml:space="preserve">  průběžně využívá k rozvoji své výchovně vzdělávací činnosti.</w:t>
      </w:r>
    </w:p>
    <w:p w14:paraId="51BBF833" w14:textId="77777777" w:rsidR="00F50D1D" w:rsidRDefault="00F50D1D" w:rsidP="00BD7C1D">
      <w:pPr>
        <w:suppressAutoHyphens/>
        <w:spacing w:after="0" w:line="360" w:lineRule="auto"/>
        <w:ind w:firstLine="708"/>
        <w:jc w:val="both"/>
        <w:rPr>
          <w:rFonts w:eastAsia="Times New Roman" w:cs="Times New Roman"/>
          <w:szCs w:val="24"/>
          <w:lang w:eastAsia="ar-SA"/>
        </w:rPr>
      </w:pPr>
    </w:p>
    <w:p w14:paraId="332D9B2A" w14:textId="77777777" w:rsidR="00F50D1D" w:rsidRDefault="00F50D1D" w:rsidP="00BD7C1D">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Činnost školy významně ovlivňuje zřizovatel – Město Aš. Spolupráce se zřizovatelem je na velmi dobré úrovni. Zřizovatel škole vytváří podmínky, které umožňují zajišťovat její bezproblémový plynulý provoz. Dalším partnerem, který má vliv na činnost školy, je Školská rada. Ta je poradním orgánem, zasahujícím do činnosti školy v oblastech, které jí vymezuje legislativa. Její činnost je na dobré úrovni, může z různých úhlů pohledu pomoci škole při zefektivnění práce. </w:t>
      </w:r>
    </w:p>
    <w:p w14:paraId="77A65D8A" w14:textId="77777777" w:rsidR="00F50D1D" w:rsidRDefault="00F50D1D" w:rsidP="00BD7C1D">
      <w:pPr>
        <w:tabs>
          <w:tab w:val="left" w:pos="720"/>
        </w:tabs>
        <w:suppressAutoHyphens/>
        <w:spacing w:after="0" w:line="360" w:lineRule="auto"/>
        <w:ind w:left="851"/>
        <w:jc w:val="both"/>
        <w:rPr>
          <w:rFonts w:eastAsia="Times New Roman" w:cs="Times New Roman"/>
          <w:szCs w:val="24"/>
          <w:lang w:eastAsia="ar-SA"/>
        </w:rPr>
      </w:pPr>
    </w:p>
    <w:p w14:paraId="1F15F749" w14:textId="5B23F107" w:rsidR="00024CFF" w:rsidRDefault="00F50D1D" w:rsidP="00BD7C1D">
      <w:pPr>
        <w:tabs>
          <w:tab w:val="left" w:pos="720"/>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ab/>
        <w:t>Základ pedagogického sboru tvoří stabilní zkušení pedagogové s dlouholetou praxí, vedení školy se snaží o průběžné doplňování plně kvalifikovanými pedagogy a asistenty pedagoga</w:t>
      </w:r>
      <w:r w:rsidR="00404807">
        <w:rPr>
          <w:rFonts w:eastAsia="Times New Roman" w:cs="Times New Roman"/>
          <w:szCs w:val="24"/>
          <w:lang w:eastAsia="ar-SA"/>
        </w:rPr>
        <w:t xml:space="preserve">, </w:t>
      </w:r>
      <w:r w:rsidR="00061149">
        <w:rPr>
          <w:rFonts w:eastAsia="Times New Roman" w:cs="Times New Roman"/>
          <w:szCs w:val="24"/>
          <w:lang w:eastAsia="ar-SA"/>
        </w:rPr>
        <w:t>což se ale nedaří</w:t>
      </w:r>
      <w:r w:rsidR="000A3B3D">
        <w:rPr>
          <w:rFonts w:eastAsia="Times New Roman" w:cs="Times New Roman"/>
          <w:szCs w:val="24"/>
          <w:lang w:eastAsia="ar-SA"/>
        </w:rPr>
        <w:t xml:space="preserve">. </w:t>
      </w:r>
      <w:r>
        <w:rPr>
          <w:rFonts w:eastAsia="Times New Roman" w:cs="Times New Roman"/>
          <w:szCs w:val="24"/>
          <w:lang w:eastAsia="ar-SA"/>
        </w:rPr>
        <w:t xml:space="preserve"> </w:t>
      </w:r>
      <w:r w:rsidR="00061149">
        <w:rPr>
          <w:rFonts w:eastAsia="Times New Roman" w:cs="Times New Roman"/>
          <w:szCs w:val="24"/>
          <w:lang w:eastAsia="ar-SA"/>
        </w:rPr>
        <w:t>Z tohoto důvodu škola z důvodu zajištění plynulého chodu školy, musí stále přijímat nekvalifikované pedagogické pracovníky.</w:t>
      </w:r>
      <w:r>
        <w:rPr>
          <w:rFonts w:eastAsia="Times New Roman" w:cs="Times New Roman"/>
          <w:szCs w:val="24"/>
          <w:lang w:eastAsia="ar-SA"/>
        </w:rPr>
        <w:t xml:space="preserve"> </w:t>
      </w:r>
      <w:r w:rsidR="00061149">
        <w:rPr>
          <w:rFonts w:eastAsia="Times New Roman" w:cs="Times New Roman"/>
          <w:szCs w:val="24"/>
          <w:lang w:eastAsia="ar-SA"/>
        </w:rPr>
        <w:t xml:space="preserve">Řada </w:t>
      </w:r>
      <w:r>
        <w:rPr>
          <w:rFonts w:eastAsia="Times New Roman" w:cs="Times New Roman"/>
          <w:szCs w:val="24"/>
          <w:lang w:eastAsia="ar-SA"/>
        </w:rPr>
        <w:t xml:space="preserve">z nich našla v pedagogickém sboru trvalé místo. O dobrých vztazích v kolektivu svědčí to, že velká většina pedagogů se vyjádřila v průzkumu, že učí na škole rádi. Negativně je chod školy ovlivněn odchodem mladých plně kvalifikovaných učitelek na mateřskou dovolenou nebo odchodem na jinou školu či stěhováním do jiného města. S jedním pedagogickým pracovníkem </w:t>
      </w:r>
      <w:r w:rsidR="00024CFF">
        <w:rPr>
          <w:rFonts w:eastAsia="Times New Roman" w:cs="Times New Roman"/>
          <w:szCs w:val="24"/>
          <w:lang w:eastAsia="ar-SA"/>
        </w:rPr>
        <w:t>škola uzavřela dohodu o</w:t>
      </w:r>
      <w:r>
        <w:rPr>
          <w:rFonts w:eastAsia="Times New Roman" w:cs="Times New Roman"/>
          <w:szCs w:val="24"/>
          <w:lang w:eastAsia="ar-SA"/>
        </w:rPr>
        <w:t xml:space="preserve"> ukončen</w:t>
      </w:r>
      <w:r w:rsidR="00024CFF">
        <w:rPr>
          <w:rFonts w:eastAsia="Times New Roman" w:cs="Times New Roman"/>
          <w:szCs w:val="24"/>
          <w:lang w:eastAsia="ar-SA"/>
        </w:rPr>
        <w:t>í</w:t>
      </w:r>
      <w:r>
        <w:rPr>
          <w:rFonts w:eastAsia="Times New Roman" w:cs="Times New Roman"/>
          <w:szCs w:val="24"/>
          <w:lang w:eastAsia="ar-SA"/>
        </w:rPr>
        <w:t xml:space="preserve"> pracovní</w:t>
      </w:r>
      <w:r w:rsidR="00024CFF">
        <w:rPr>
          <w:rFonts w:eastAsia="Times New Roman" w:cs="Times New Roman"/>
          <w:szCs w:val="24"/>
          <w:lang w:eastAsia="ar-SA"/>
        </w:rPr>
        <w:t>ho</w:t>
      </w:r>
      <w:r>
        <w:rPr>
          <w:rFonts w:eastAsia="Times New Roman" w:cs="Times New Roman"/>
          <w:szCs w:val="24"/>
          <w:lang w:eastAsia="ar-SA"/>
        </w:rPr>
        <w:t xml:space="preserve"> poměr</w:t>
      </w:r>
      <w:r w:rsidR="00024CFF">
        <w:rPr>
          <w:rFonts w:eastAsia="Times New Roman" w:cs="Times New Roman"/>
          <w:szCs w:val="24"/>
          <w:lang w:eastAsia="ar-SA"/>
        </w:rPr>
        <w:t>u</w:t>
      </w:r>
      <w:r>
        <w:rPr>
          <w:rFonts w:eastAsia="Times New Roman" w:cs="Times New Roman"/>
          <w:szCs w:val="24"/>
          <w:lang w:eastAsia="ar-SA"/>
        </w:rPr>
        <w:t xml:space="preserve"> k 30. 6. 202</w:t>
      </w:r>
      <w:r w:rsidR="00CE5A1A">
        <w:rPr>
          <w:rFonts w:eastAsia="Times New Roman" w:cs="Times New Roman"/>
          <w:szCs w:val="24"/>
          <w:lang w:eastAsia="ar-SA"/>
        </w:rPr>
        <w:t>3 na vlastní žádost</w:t>
      </w:r>
      <w:r w:rsidR="00024CFF">
        <w:rPr>
          <w:rFonts w:eastAsia="Times New Roman" w:cs="Times New Roman"/>
          <w:szCs w:val="24"/>
          <w:lang w:eastAsia="ar-SA"/>
        </w:rPr>
        <w:t xml:space="preserve"> – pracujíc</w:t>
      </w:r>
      <w:r w:rsidR="00604B32">
        <w:rPr>
          <w:rFonts w:eastAsia="Times New Roman" w:cs="Times New Roman"/>
          <w:szCs w:val="24"/>
          <w:lang w:eastAsia="ar-SA"/>
        </w:rPr>
        <w:t>í</w:t>
      </w:r>
      <w:r w:rsidR="00024CFF">
        <w:rPr>
          <w:rFonts w:eastAsia="Times New Roman" w:cs="Times New Roman"/>
          <w:szCs w:val="24"/>
          <w:lang w:eastAsia="ar-SA"/>
        </w:rPr>
        <w:t xml:space="preserve"> důchodkyně.</w:t>
      </w:r>
    </w:p>
    <w:p w14:paraId="445F7BAE" w14:textId="3893F475" w:rsidR="00F50D1D" w:rsidRDefault="00F50D1D" w:rsidP="00BD7C1D">
      <w:pPr>
        <w:tabs>
          <w:tab w:val="left" w:pos="720"/>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xml:space="preserve"> </w:t>
      </w:r>
    </w:p>
    <w:p w14:paraId="1E18A87E" w14:textId="77777777" w:rsidR="00F50D1D" w:rsidRDefault="00F50D1D" w:rsidP="00BD7C1D">
      <w:pPr>
        <w:tabs>
          <w:tab w:val="left" w:pos="720"/>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ab/>
        <w:t xml:space="preserve">  Nyní je škola v situaci, kdy začínají školu opouštět plně kvalifikovaní pedagogičtí pracovníci z důvodu splnění podmínek k přiznání starobního důchodu. Tři pedagogičtí pracovníci již na škole pracují jako důchodci.</w:t>
      </w:r>
    </w:p>
    <w:p w14:paraId="33049AED" w14:textId="77777777" w:rsidR="00F50D1D" w:rsidRDefault="00F50D1D" w:rsidP="00BD7C1D">
      <w:pPr>
        <w:tabs>
          <w:tab w:val="left" w:pos="720"/>
        </w:tabs>
        <w:suppressAutoHyphens/>
        <w:spacing w:after="0" w:line="360" w:lineRule="auto"/>
        <w:ind w:left="851"/>
        <w:jc w:val="both"/>
        <w:rPr>
          <w:rFonts w:eastAsia="Times New Roman" w:cs="Times New Roman"/>
          <w:szCs w:val="24"/>
          <w:lang w:eastAsia="ar-SA"/>
        </w:rPr>
      </w:pPr>
      <w:r>
        <w:rPr>
          <w:rFonts w:eastAsia="Times New Roman" w:cs="Times New Roman"/>
          <w:szCs w:val="24"/>
          <w:lang w:eastAsia="ar-SA"/>
        </w:rPr>
        <w:tab/>
      </w:r>
    </w:p>
    <w:p w14:paraId="52B855EE" w14:textId="77777777" w:rsidR="00F50D1D" w:rsidRDefault="00F50D1D" w:rsidP="00BD7C1D">
      <w:pPr>
        <w:tabs>
          <w:tab w:val="left" w:pos="720"/>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ab/>
        <w:t xml:space="preserve">Kvalita práce pedagogického sboru je posuzována vnitřně vedením školy formou hospitací, vstupů do vyučovacích hodin, kontrolou plnění zadaných úkolů, kontrolou písemných projevů žáků, kontrolou třídní dokumentace apod. V drtivé většině je vedení školy </w:t>
      </w:r>
      <w:r>
        <w:rPr>
          <w:rFonts w:eastAsia="Times New Roman" w:cs="Times New Roman"/>
          <w:szCs w:val="24"/>
          <w:lang w:eastAsia="ar-SA"/>
        </w:rPr>
        <w:lastRenderedPageBreak/>
        <w:t>s prací svých pedagogů spokojeno. Tam, kde vidí rezervy v práci pedagoga, se ho snaží na zjištěné nedostatky upozornit při osobním jednání a pomáhá mu hledat způsob, jak nedostatky odstranit. Noví či začínající pedagogové na škole pracují ve spolupráci s uvádějícím plně kvalifikovaným pedagogem.</w:t>
      </w:r>
    </w:p>
    <w:p w14:paraId="04C57184" w14:textId="77777777" w:rsidR="00F50D1D" w:rsidRDefault="00F50D1D" w:rsidP="00F50D1D">
      <w:pPr>
        <w:suppressAutoHyphens/>
        <w:spacing w:after="0" w:line="240" w:lineRule="auto"/>
        <w:jc w:val="both"/>
        <w:rPr>
          <w:rFonts w:eastAsia="Times New Roman" w:cs="Times New Roman"/>
          <w:szCs w:val="24"/>
          <w:lang w:eastAsia="ar-SA"/>
        </w:rPr>
      </w:pPr>
    </w:p>
    <w:p w14:paraId="25A09791" w14:textId="77777777" w:rsidR="00F50D1D" w:rsidRDefault="00F50D1D" w:rsidP="00F50D1D">
      <w:pPr>
        <w:pStyle w:val="Odstavecseseznamem"/>
        <w:keepNext/>
        <w:keepLines/>
        <w:numPr>
          <w:ilvl w:val="0"/>
          <w:numId w:val="1"/>
        </w:numPr>
        <w:suppressAutoHyphens w:val="0"/>
        <w:spacing w:before="40" w:after="0" w:line="252" w:lineRule="auto"/>
        <w:outlineLvl w:val="1"/>
        <w:rPr>
          <w:rFonts w:asciiTheme="majorHAnsi" w:eastAsia="Times New Roman" w:hAnsiTheme="majorHAnsi" w:cstheme="majorBidi"/>
          <w:b/>
          <w:vanish/>
          <w:sz w:val="26"/>
          <w:szCs w:val="26"/>
        </w:rPr>
      </w:pPr>
      <w:bookmarkStart w:id="13" w:name="_Toc50121782"/>
      <w:bookmarkStart w:id="14" w:name="_Toc50121823"/>
      <w:bookmarkStart w:id="15" w:name="_Toc50121864"/>
      <w:bookmarkStart w:id="16" w:name="_Toc50121904"/>
      <w:bookmarkStart w:id="17" w:name="_Toc50357012"/>
      <w:bookmarkStart w:id="18" w:name="_Toc55142114"/>
      <w:bookmarkStart w:id="19" w:name="_Toc55292283"/>
      <w:bookmarkStart w:id="20" w:name="_Toc55292930"/>
      <w:bookmarkStart w:id="21" w:name="_Toc106859526"/>
      <w:bookmarkStart w:id="22" w:name="_Toc112397849"/>
      <w:bookmarkStart w:id="23" w:name="_Toc114485487"/>
      <w:bookmarkStart w:id="24" w:name="_Toc114485874"/>
      <w:bookmarkStart w:id="25" w:name="_Toc114552629"/>
      <w:bookmarkEnd w:id="13"/>
      <w:bookmarkEnd w:id="14"/>
      <w:bookmarkEnd w:id="15"/>
      <w:bookmarkEnd w:id="16"/>
      <w:bookmarkEnd w:id="17"/>
      <w:bookmarkEnd w:id="18"/>
      <w:bookmarkEnd w:id="19"/>
      <w:bookmarkEnd w:id="20"/>
      <w:bookmarkEnd w:id="21"/>
      <w:bookmarkEnd w:id="22"/>
      <w:bookmarkEnd w:id="23"/>
      <w:bookmarkEnd w:id="24"/>
      <w:bookmarkEnd w:id="25"/>
    </w:p>
    <w:p w14:paraId="1CE35B83" w14:textId="77777777" w:rsidR="00F50D1D" w:rsidRDefault="00F50D1D" w:rsidP="00F50D1D">
      <w:pPr>
        <w:pStyle w:val="Odstavecseseznamem"/>
        <w:keepNext/>
        <w:keepLines/>
        <w:numPr>
          <w:ilvl w:val="1"/>
          <w:numId w:val="1"/>
        </w:numPr>
        <w:suppressAutoHyphens w:val="0"/>
        <w:spacing w:before="40" w:after="0" w:line="252" w:lineRule="auto"/>
        <w:outlineLvl w:val="1"/>
        <w:rPr>
          <w:rFonts w:asciiTheme="majorHAnsi" w:eastAsia="Times New Roman" w:hAnsiTheme="majorHAnsi" w:cstheme="majorBidi"/>
          <w:b/>
          <w:vanish/>
          <w:sz w:val="26"/>
          <w:szCs w:val="26"/>
        </w:rPr>
      </w:pPr>
      <w:bookmarkStart w:id="26" w:name="_Toc50121783"/>
      <w:bookmarkStart w:id="27" w:name="_Toc50121824"/>
      <w:bookmarkStart w:id="28" w:name="_Toc50121865"/>
      <w:bookmarkStart w:id="29" w:name="_Toc50121905"/>
      <w:bookmarkStart w:id="30" w:name="_Toc50357013"/>
      <w:bookmarkStart w:id="31" w:name="_Toc55142115"/>
      <w:bookmarkStart w:id="32" w:name="_Toc55292284"/>
      <w:bookmarkStart w:id="33" w:name="_Toc55292931"/>
      <w:bookmarkStart w:id="34" w:name="_Toc106859527"/>
      <w:bookmarkStart w:id="35" w:name="_Toc112397850"/>
      <w:bookmarkStart w:id="36" w:name="_Toc114485488"/>
      <w:bookmarkStart w:id="37" w:name="_Toc114485875"/>
      <w:bookmarkStart w:id="38" w:name="_Toc114552630"/>
      <w:bookmarkEnd w:id="26"/>
      <w:bookmarkEnd w:id="27"/>
      <w:bookmarkEnd w:id="28"/>
      <w:bookmarkEnd w:id="29"/>
      <w:bookmarkEnd w:id="30"/>
      <w:bookmarkEnd w:id="31"/>
      <w:bookmarkEnd w:id="32"/>
      <w:bookmarkEnd w:id="33"/>
      <w:bookmarkEnd w:id="34"/>
      <w:bookmarkEnd w:id="35"/>
      <w:bookmarkEnd w:id="36"/>
      <w:bookmarkEnd w:id="37"/>
      <w:bookmarkEnd w:id="38"/>
    </w:p>
    <w:p w14:paraId="593A6F27" w14:textId="77777777" w:rsidR="00F50D1D" w:rsidRPr="00C95E7A" w:rsidRDefault="00F50D1D" w:rsidP="00F50D1D">
      <w:pPr>
        <w:pStyle w:val="Nadpis2"/>
        <w:rPr>
          <w:color w:val="00B0F0"/>
        </w:rPr>
      </w:pPr>
      <w:bookmarkStart w:id="39" w:name="_Toc114552631"/>
      <w:r w:rsidRPr="00C95E7A">
        <w:rPr>
          <w:color w:val="00B0F0"/>
        </w:rPr>
        <w:t>Průběh vzdělávání</w:t>
      </w:r>
      <w:bookmarkEnd w:id="39"/>
    </w:p>
    <w:p w14:paraId="31C71EB5" w14:textId="77777777" w:rsidR="00F50D1D" w:rsidRDefault="00F50D1D" w:rsidP="00BD7C1D">
      <w:pPr>
        <w:suppressAutoHyphens/>
        <w:spacing w:after="0" w:line="360" w:lineRule="auto"/>
        <w:ind w:left="540" w:firstLine="540"/>
        <w:jc w:val="both"/>
        <w:rPr>
          <w:rFonts w:eastAsia="Times New Roman" w:cs="Times New Roman"/>
          <w:szCs w:val="24"/>
          <w:lang w:eastAsia="ar-SA"/>
        </w:rPr>
      </w:pPr>
    </w:p>
    <w:p w14:paraId="3EF1E30A" w14:textId="77777777" w:rsidR="00F50D1D" w:rsidRDefault="00F50D1D" w:rsidP="00BD7C1D">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Hodnocení v této oblasti vychází především ze závěrů jednání pedagogické rady,</w:t>
      </w:r>
    </w:p>
    <w:p w14:paraId="609FD5F1" w14:textId="77777777" w:rsidR="00F50D1D" w:rsidRDefault="00F50D1D" w:rsidP="00BD7C1D">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ze závěrů provozních porad, z hodnocení plnění učebních plánů, z hospitačních záznamů.</w:t>
      </w:r>
    </w:p>
    <w:p w14:paraId="6EDF5A30" w14:textId="77777777" w:rsidR="00F50D1D" w:rsidRDefault="00F50D1D" w:rsidP="00BD7C1D">
      <w:pPr>
        <w:suppressAutoHyphens/>
        <w:spacing w:after="0" w:line="360" w:lineRule="auto"/>
        <w:ind w:left="851"/>
        <w:jc w:val="both"/>
        <w:rPr>
          <w:rFonts w:eastAsia="Times New Roman" w:cs="Times New Roman"/>
          <w:szCs w:val="24"/>
          <w:lang w:eastAsia="ar-SA"/>
        </w:rPr>
      </w:pPr>
    </w:p>
    <w:p w14:paraId="0993C2E6" w14:textId="740A6E9F" w:rsidR="00F50D1D" w:rsidRDefault="00F50D1D" w:rsidP="00BD7C1D">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Tematické učební plány základní školy a základní školy speciální a individuální vzdělávací plány, jsou zpracovány v souladu se školním vzdělávacím programem pro daný typ školy, týdenní dotace jednotlivých předmětů jsou dodržovány. Povinná třídní dokumentace školy je vedena ve stanoveném rozsahu, zápisy o probraném učivu v třídních knihách jsou průkazné a vedeny dle přesných pokynů vedení školy. Plnění školního vzdělávacího programu, dalších individuálních potřeb žáků a plnění individuálních vzdělávacích plánů je v průběhu školního roku kontrolováno vedením školy, výchovným poradcem i pracovníkem školského poradenského zařízení</w:t>
      </w:r>
      <w:r w:rsidR="00961CB0">
        <w:rPr>
          <w:rFonts w:eastAsia="Times New Roman" w:cs="Times New Roman"/>
          <w:szCs w:val="24"/>
          <w:lang w:eastAsia="ar-SA"/>
        </w:rPr>
        <w:t xml:space="preserve"> – SPC</w:t>
      </w:r>
      <w:r>
        <w:rPr>
          <w:rFonts w:eastAsia="Times New Roman" w:cs="Times New Roman"/>
          <w:szCs w:val="24"/>
          <w:lang w:eastAsia="ar-SA"/>
        </w:rPr>
        <w:t xml:space="preserve">. Každý učitel má vypracované tematické učební plány, na doporučení školského poradenského zařízení individuální vzdělávací plány (IVP), soulad těchto plánů se zápisy v třídních knihách kontroluje vedení školy. Tematické plány učiva bývají v průběhu školního roku aktualizovány především z hlediska plnění a časového rozvržení (nemocnost žáků, u vycházek a školních projektů nepřízeň počasí apod.). Plnění školních vzdělávacích programů (ŠVP) pro všechny typy školy patří mezi prioritní oblast školy společně s kontrolou v této oblasti i pro další období. </w:t>
      </w:r>
    </w:p>
    <w:p w14:paraId="04A8B4EB" w14:textId="77777777" w:rsidR="00F50D1D" w:rsidRDefault="00F50D1D" w:rsidP="00BD7C1D">
      <w:pPr>
        <w:suppressAutoHyphens/>
        <w:spacing w:after="0" w:line="360" w:lineRule="auto"/>
        <w:ind w:left="851"/>
        <w:jc w:val="both"/>
        <w:rPr>
          <w:rFonts w:eastAsia="Times New Roman" w:cs="Times New Roman"/>
          <w:szCs w:val="24"/>
          <w:lang w:eastAsia="ar-SA"/>
        </w:rPr>
      </w:pPr>
    </w:p>
    <w:p w14:paraId="57315A29" w14:textId="77777777" w:rsidR="00F50D1D" w:rsidRDefault="00F50D1D" w:rsidP="00BD7C1D">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Kvalita výchovně vzdělávacího procesu je vytvářena personálním obsazením pedagogického sboru. Přístup a kvalita jednotlivých pedagogů je rozdílná. Na jedné straně</w:t>
      </w:r>
    </w:p>
    <w:p w14:paraId="1B5CB8FA" w14:textId="173B9DBD" w:rsidR="00F50D1D" w:rsidRDefault="00F50D1D" w:rsidP="00BD7C1D">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u některých učitelů přetrvává setrvávání na jednotvárných metodách, alternativní způsoby výuky se objevují zřídka, chybí lepší přístup k individuálním potřebám žáků. Na druhé straně jsou učitelé progresivní, pátrající po inovaci a mající práci promyšlenou, připravenou. Žáci si poměrně často osvojují učivo novými formami výuky – práce s interaktivní tabulí, práce s počítačem, práce s dataprojektorem, tablety, prezentace, besedy, přednášky apod.</w:t>
      </w:r>
      <w:r w:rsidR="00DF4C07">
        <w:rPr>
          <w:rFonts w:eastAsia="Times New Roman" w:cs="Times New Roman"/>
          <w:szCs w:val="24"/>
          <w:lang w:eastAsia="ar-SA"/>
        </w:rPr>
        <w:t xml:space="preserve"> Škola pracuje podle aktualizovaného ŠVP – předmět </w:t>
      </w:r>
      <w:r w:rsidR="007263C7">
        <w:rPr>
          <w:rFonts w:eastAsia="Times New Roman" w:cs="Times New Roman"/>
          <w:szCs w:val="24"/>
          <w:lang w:eastAsia="ar-SA"/>
        </w:rPr>
        <w:t>nová informatika. Učitelé při hodinách pracují s</w:t>
      </w:r>
      <w:r w:rsidR="006B103F">
        <w:rPr>
          <w:rFonts w:eastAsia="Times New Roman" w:cs="Times New Roman"/>
          <w:szCs w:val="24"/>
          <w:lang w:eastAsia="ar-SA"/>
        </w:rPr>
        <w:t> </w:t>
      </w:r>
      <w:r w:rsidR="007263C7">
        <w:rPr>
          <w:rFonts w:eastAsia="Times New Roman" w:cs="Times New Roman"/>
          <w:szCs w:val="24"/>
          <w:lang w:eastAsia="ar-SA"/>
        </w:rPr>
        <w:t>tablety</w:t>
      </w:r>
      <w:r w:rsidR="006B103F">
        <w:rPr>
          <w:rFonts w:eastAsia="Times New Roman" w:cs="Times New Roman"/>
          <w:szCs w:val="24"/>
          <w:lang w:eastAsia="ar-SA"/>
        </w:rPr>
        <w:t xml:space="preserve"> určenými pro jednotlivé žáky nebo s mobilní stanicí, kde je umístěno 14 tabletů</w:t>
      </w:r>
      <w:r w:rsidR="00184083">
        <w:rPr>
          <w:rFonts w:eastAsia="Times New Roman" w:cs="Times New Roman"/>
          <w:szCs w:val="24"/>
          <w:lang w:eastAsia="ar-SA"/>
        </w:rPr>
        <w:t>.</w:t>
      </w:r>
    </w:p>
    <w:p w14:paraId="4F311FBE" w14:textId="77777777" w:rsidR="00F50D1D" w:rsidRDefault="00F50D1D" w:rsidP="00BD7C1D">
      <w:pPr>
        <w:suppressAutoHyphens/>
        <w:spacing w:after="0" w:line="360" w:lineRule="auto"/>
        <w:ind w:left="851"/>
        <w:jc w:val="both"/>
        <w:rPr>
          <w:rFonts w:eastAsia="Times New Roman" w:cs="Times New Roman"/>
          <w:szCs w:val="24"/>
          <w:lang w:eastAsia="ar-SA"/>
        </w:rPr>
      </w:pPr>
    </w:p>
    <w:p w14:paraId="2A9B9C75" w14:textId="7A9A385E" w:rsidR="00F50D1D" w:rsidRDefault="00F50D1D" w:rsidP="00BD7C1D">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U asistentů pedagoga je již zřetelně vidět větší tolerance, lepší přístup k individuálním potřebám žáků a k jejich odlišnostem. Práce asistentů pedagoga je ve vyučovacím procesu velkým přínosem jak pro dané žáky, tak i pro pedagogické pracovníky. Velice kvalitně se při vyučovacím procesu projevila práce dalšího pedagogického pracovníka</w:t>
      </w:r>
      <w:r w:rsidR="00691D0B">
        <w:rPr>
          <w:rFonts w:eastAsia="Times New Roman" w:cs="Times New Roman"/>
          <w:szCs w:val="24"/>
          <w:lang w:eastAsia="ar-SA"/>
        </w:rPr>
        <w:t>, tzv. tandemový učitel.</w:t>
      </w:r>
    </w:p>
    <w:p w14:paraId="2ECE0594" w14:textId="77777777" w:rsidR="00F50D1D" w:rsidRDefault="00F50D1D" w:rsidP="00BD7C1D">
      <w:pPr>
        <w:suppressAutoHyphens/>
        <w:spacing w:after="0" w:line="360" w:lineRule="auto"/>
        <w:ind w:left="851"/>
        <w:jc w:val="both"/>
        <w:rPr>
          <w:rFonts w:eastAsia="Times New Roman" w:cs="Times New Roman"/>
          <w:szCs w:val="24"/>
          <w:lang w:eastAsia="ar-SA"/>
        </w:rPr>
      </w:pPr>
    </w:p>
    <w:p w14:paraId="5BC6DC2B" w14:textId="01233B09" w:rsidR="00467078" w:rsidRDefault="00F50D1D" w:rsidP="00AD77A8">
      <w:pPr>
        <w:suppressAutoHyphens/>
        <w:spacing w:after="0" w:line="360" w:lineRule="auto"/>
        <w:ind w:firstLine="540"/>
        <w:jc w:val="both"/>
        <w:rPr>
          <w:rFonts w:eastAsia="Times New Roman" w:cs="Times New Roman"/>
          <w:szCs w:val="24"/>
          <w:lang w:eastAsia="ar-SA"/>
        </w:rPr>
      </w:pPr>
      <w:r>
        <w:rPr>
          <w:rFonts w:eastAsia="Times New Roman" w:cs="Times New Roman"/>
          <w:szCs w:val="24"/>
          <w:lang w:eastAsia="ar-SA"/>
        </w:rPr>
        <w:t xml:space="preserve">I přesto je potřeba nadále vést učitele k užívání rozmanitých alternativních vyučovacích metod práce, zlepšovat připravenost na jednotlivé vyučovací hodiny, využívat dostupné pomůcky, nezapomínat na relaxaci žáků při práci, zlepšovat přístup ve vztahu učitel – </w:t>
      </w:r>
      <w:r w:rsidR="000D4606">
        <w:rPr>
          <w:rFonts w:eastAsia="Times New Roman" w:cs="Times New Roman"/>
          <w:szCs w:val="24"/>
          <w:lang w:eastAsia="ar-SA"/>
        </w:rPr>
        <w:t>žák,</w:t>
      </w:r>
      <w:r>
        <w:rPr>
          <w:rFonts w:eastAsia="Times New Roman" w:cs="Times New Roman"/>
          <w:szCs w:val="24"/>
          <w:lang w:eastAsia="ar-SA"/>
        </w:rPr>
        <w:t xml:space="preserve"> s ohledem na individuální potřeby žáků. Trvalým úkolem pro vedení školy je zvýšit četnost hospitací. </w:t>
      </w:r>
      <w:r w:rsidR="009968CE">
        <w:rPr>
          <w:rFonts w:eastAsia="Times New Roman" w:cs="Times New Roman"/>
          <w:szCs w:val="24"/>
          <w:lang w:eastAsia="ar-SA"/>
        </w:rPr>
        <w:t xml:space="preserve">Také naučit zákonné zástupce dětí a žáků, aby </w:t>
      </w:r>
      <w:r w:rsidR="004E6A79">
        <w:rPr>
          <w:rFonts w:eastAsia="Times New Roman" w:cs="Times New Roman"/>
          <w:szCs w:val="24"/>
          <w:lang w:eastAsia="ar-SA"/>
        </w:rPr>
        <w:t>akceptovali,</w:t>
      </w:r>
      <w:r>
        <w:rPr>
          <w:rFonts w:eastAsia="Times New Roman" w:cs="Times New Roman"/>
          <w:szCs w:val="24"/>
          <w:lang w:eastAsia="ar-SA"/>
        </w:rPr>
        <w:t xml:space="preserve"> že i oni mají povinnost vůči svým dětem, že by pro své děti měli být vzorem, a nejen znát svoje práva.</w:t>
      </w:r>
    </w:p>
    <w:p w14:paraId="3BAE62C3" w14:textId="77777777" w:rsidR="00F50D1D" w:rsidRPr="009F32E8" w:rsidRDefault="00F50D1D" w:rsidP="00F50D1D">
      <w:pPr>
        <w:suppressAutoHyphens/>
        <w:spacing w:after="0" w:line="240" w:lineRule="auto"/>
        <w:ind w:firstLine="426"/>
        <w:jc w:val="both"/>
        <w:rPr>
          <w:rFonts w:eastAsia="Times New Roman" w:cs="Times New Roman"/>
          <w:color w:val="00B050"/>
          <w:szCs w:val="24"/>
          <w:lang w:eastAsia="ar-SA"/>
        </w:rPr>
      </w:pPr>
    </w:p>
    <w:p w14:paraId="3C07E8CD" w14:textId="200F5FE7" w:rsidR="005B49E2" w:rsidRPr="005B49E2" w:rsidRDefault="009A096F" w:rsidP="009A096F">
      <w:pPr>
        <w:pStyle w:val="Nadpis2"/>
        <w:numPr>
          <w:ilvl w:val="0"/>
          <w:numId w:val="0"/>
        </w:numPr>
      </w:pPr>
      <w:bookmarkStart w:id="40" w:name="_Toc114552632"/>
      <w:r>
        <w:rPr>
          <w:color w:val="00B0F0"/>
        </w:rPr>
        <w:t xml:space="preserve">3.3.       </w:t>
      </w:r>
      <w:r w:rsidR="00F50D1D" w:rsidRPr="004E6A79">
        <w:rPr>
          <w:color w:val="00B0F0"/>
        </w:rPr>
        <w:t>Základní škola – přípravná třída</w:t>
      </w:r>
      <w:bookmarkEnd w:id="40"/>
    </w:p>
    <w:p w14:paraId="167AD4B2" w14:textId="77777777" w:rsidR="005B49E2" w:rsidRPr="005B49E2" w:rsidRDefault="005B49E2" w:rsidP="00BD7C1D">
      <w:pPr>
        <w:spacing w:after="0" w:line="360" w:lineRule="auto"/>
        <w:rPr>
          <w:rFonts w:eastAsia="Calibri" w:cs="Times New Roman"/>
          <w:szCs w:val="24"/>
        </w:rPr>
      </w:pPr>
    </w:p>
    <w:p w14:paraId="013E6A70" w14:textId="77777777" w:rsidR="005B49E2" w:rsidRPr="005B49E2" w:rsidRDefault="005B49E2" w:rsidP="00BD7C1D">
      <w:pPr>
        <w:spacing w:after="0" w:line="360" w:lineRule="auto"/>
        <w:ind w:firstLine="360"/>
        <w:rPr>
          <w:rFonts w:eastAsia="Calibri" w:cs="Times New Roman"/>
          <w:szCs w:val="24"/>
        </w:rPr>
      </w:pPr>
      <w:r w:rsidRPr="005B49E2">
        <w:rPr>
          <w:rFonts w:eastAsia="Calibri" w:cs="Times New Roman"/>
          <w:szCs w:val="24"/>
        </w:rPr>
        <w:t>Ve školním roce 2022/2023 pracovala přípravná třída ZŠ podle Školního vzdělávacího programu „Učíme se nové věci“ zpracovaného podle RVP PV.  Obsah vzdělávání probíhal v těchto činnostech: rozumové činnosti, grafomotorika, vytváření návyků, pracovní činnosti, výtvarné činnosti, hudební činnosti, tělesné činnosti.</w:t>
      </w:r>
    </w:p>
    <w:p w14:paraId="5285FFE3" w14:textId="77777777" w:rsidR="005B49E2" w:rsidRPr="005B49E2" w:rsidRDefault="005B49E2" w:rsidP="00BD7C1D">
      <w:pPr>
        <w:spacing w:after="0" w:line="360" w:lineRule="auto"/>
        <w:ind w:firstLine="360"/>
        <w:rPr>
          <w:rFonts w:eastAsia="Calibri" w:cs="Times New Roman"/>
          <w:szCs w:val="24"/>
        </w:rPr>
      </w:pPr>
      <w:r w:rsidRPr="005B49E2">
        <w:rPr>
          <w:rFonts w:eastAsia="Calibri" w:cs="Times New Roman"/>
          <w:szCs w:val="24"/>
        </w:rPr>
        <w:t xml:space="preserve">Na začátku školního roku bylo do přípravné třídy ZŠ zapsáno 14 dětí. V průběhu září bylo nově zařazeno ještě jedno dítě. V lednu 2023 se jedno dítě odstěhovalo a v únoru bylo opět nově zařazeno jedno dítě. V dubnu 2023 se opět odstěhovalo jedno dítě. V červnu nastoupilo jedno dítě. Všechny děti podaly žádost o vzdělávání v přípravné třídě ZŠ prostřednictvím svého zákonného zástupce. Na konci školního roku 2022/2023 bylo ve třídě tedy zapsáno 15 dětí, třída byla naplněna na maximální počet dětí. Všechny děti měly rozhodnutí o povolení odkladu školní docházky a doporučení ke vzdělávání v přípravné třídě ZŠ školským poradenským zařízením – PPP, SPC. Splňovaly tak podmínku pro zařazení do přípravné třídy základní školy. Po podání žádosti dětí prostřednictvím jejich zákonných zástupců o zařazení do přípravné třídy škola svou ředitelkou rozhodla ve prospěch těchto žádostí a všechny děti byly do této třídy zařazeny.  </w:t>
      </w:r>
    </w:p>
    <w:p w14:paraId="79B67FF4" w14:textId="6851B918" w:rsidR="005B49E2" w:rsidRPr="005B49E2" w:rsidRDefault="005B49E2" w:rsidP="00BD7C1D">
      <w:pPr>
        <w:spacing w:after="0" w:line="360" w:lineRule="auto"/>
        <w:rPr>
          <w:rFonts w:eastAsia="Calibri" w:cs="Times New Roman"/>
          <w:szCs w:val="24"/>
        </w:rPr>
      </w:pPr>
      <w:r w:rsidRPr="005B49E2">
        <w:rPr>
          <w:rFonts w:eastAsia="Calibri" w:cs="Times New Roman"/>
          <w:szCs w:val="24"/>
        </w:rPr>
        <w:t xml:space="preserve"> </w:t>
      </w:r>
      <w:r>
        <w:rPr>
          <w:rFonts w:eastAsia="Calibri" w:cs="Times New Roman"/>
          <w:szCs w:val="24"/>
        </w:rPr>
        <w:t xml:space="preserve">     </w:t>
      </w:r>
      <w:r w:rsidRPr="005B49E2">
        <w:rPr>
          <w:rFonts w:eastAsia="Calibri" w:cs="Times New Roman"/>
          <w:szCs w:val="24"/>
        </w:rPr>
        <w:t>Během prvního měsíce se děti učily především sebeobsluze, hygieně, správným vztahům v kolektivu, jak oslovovat dospělé, umět poprosit, poděkovat……</w:t>
      </w:r>
    </w:p>
    <w:p w14:paraId="664FA29F" w14:textId="77777777" w:rsidR="005B49E2" w:rsidRDefault="005B49E2" w:rsidP="00BD7C1D">
      <w:pPr>
        <w:spacing w:after="0" w:line="360" w:lineRule="auto"/>
        <w:rPr>
          <w:rFonts w:eastAsia="Calibri" w:cs="Times New Roman"/>
          <w:szCs w:val="24"/>
        </w:rPr>
      </w:pPr>
      <w:r>
        <w:rPr>
          <w:rFonts w:eastAsia="Calibri" w:cs="Times New Roman"/>
          <w:szCs w:val="24"/>
        </w:rPr>
        <w:t xml:space="preserve">     </w:t>
      </w:r>
      <w:r w:rsidRPr="005B49E2">
        <w:rPr>
          <w:rFonts w:eastAsia="Calibri" w:cs="Times New Roman"/>
          <w:szCs w:val="24"/>
        </w:rPr>
        <w:t xml:space="preserve">V průběhu školního roku rozvíjely především své zrakové, sluchové, komunikační a grafomotorické schopnosti. Naučily se vytleskávat slabiky, učily se zpaměti říkanky a </w:t>
      </w:r>
      <w:r w:rsidRPr="005B49E2">
        <w:rPr>
          <w:rFonts w:eastAsia="Calibri" w:cs="Times New Roman"/>
          <w:szCs w:val="24"/>
        </w:rPr>
        <w:lastRenderedPageBreak/>
        <w:t>básničky. Osvojovaly si korektní úchop tužky a zvládaly uvolňovací cviky. Seznamovaly se s geometrickými tvary, učily se číselnou řadu do deseti, počítaly předměty v daném souboru, tvořily soubory, seznamovaly se s pojmy: hned před, hned za, na začátku, uprostřed, na konci, více, méně, stejně. Děti se věnovaly ve velké míře výtvarné a estetické výchově: pracovaly s pastelkami, voskovkami, křídami, vodovými i temperovými barvami. Vyráběly výrobky z modelíny, papíru, kartonu. Učily se obkreslovat, vystřihovat, nalepovat. Vyrobily si mnoho výrobků, které si odnesly domů. Mnoho činností bylo konáno v rámci projektových dnů ve třídě.</w:t>
      </w:r>
    </w:p>
    <w:p w14:paraId="18E8D2DE" w14:textId="77777777" w:rsidR="005B49E2" w:rsidRDefault="005B49E2" w:rsidP="00BD7C1D">
      <w:pPr>
        <w:spacing w:after="0" w:line="360" w:lineRule="auto"/>
        <w:rPr>
          <w:rFonts w:eastAsia="Calibri" w:cs="Times New Roman"/>
          <w:szCs w:val="24"/>
        </w:rPr>
      </w:pPr>
      <w:r>
        <w:rPr>
          <w:rFonts w:eastAsia="Calibri" w:cs="Times New Roman"/>
          <w:szCs w:val="24"/>
        </w:rPr>
        <w:t xml:space="preserve">     </w:t>
      </w:r>
      <w:r w:rsidRPr="005B49E2">
        <w:rPr>
          <w:rFonts w:eastAsia="Calibri" w:cs="Times New Roman"/>
          <w:szCs w:val="24"/>
        </w:rPr>
        <w:t>Děti měly také dostatek pohybové činnosti na školním hřišti, v herně, v relaxační, místnosti. Často chodily na vycházky do okolí školy, do přírody. Navštěvovaly dětská hřiště, lanové centrum, …</w:t>
      </w:r>
    </w:p>
    <w:p w14:paraId="33C7379E" w14:textId="6E4223B8" w:rsidR="005B49E2" w:rsidRPr="005B49E2" w:rsidRDefault="005B49E2" w:rsidP="00BD7C1D">
      <w:pPr>
        <w:spacing w:after="0" w:line="360" w:lineRule="auto"/>
        <w:rPr>
          <w:rFonts w:eastAsia="Calibri" w:cs="Times New Roman"/>
          <w:szCs w:val="24"/>
        </w:rPr>
      </w:pPr>
      <w:r>
        <w:rPr>
          <w:rFonts w:eastAsia="Calibri" w:cs="Times New Roman"/>
          <w:szCs w:val="24"/>
        </w:rPr>
        <w:t xml:space="preserve">     </w:t>
      </w:r>
      <w:r w:rsidRPr="005B49E2">
        <w:rPr>
          <w:rFonts w:eastAsia="Calibri" w:cs="Times New Roman"/>
          <w:szCs w:val="24"/>
        </w:rPr>
        <w:t xml:space="preserve">Rády napodobovaly činnosti z běžného denního života: hry na rodinu, obchod, cestování v dopravním prostředku, …. </w:t>
      </w:r>
    </w:p>
    <w:p w14:paraId="17C9C820" w14:textId="77777777" w:rsidR="005B49E2" w:rsidRDefault="005B49E2" w:rsidP="00BD7C1D">
      <w:pPr>
        <w:spacing w:after="0" w:line="360" w:lineRule="auto"/>
        <w:rPr>
          <w:rFonts w:eastAsia="Calibri" w:cs="Times New Roman"/>
          <w:szCs w:val="24"/>
        </w:rPr>
      </w:pPr>
      <w:r>
        <w:rPr>
          <w:rFonts w:eastAsia="Calibri" w:cs="Times New Roman"/>
          <w:szCs w:val="24"/>
        </w:rPr>
        <w:t xml:space="preserve">     </w:t>
      </w:r>
      <w:r w:rsidRPr="005B49E2">
        <w:rPr>
          <w:rFonts w:eastAsia="Calibri" w:cs="Times New Roman"/>
          <w:szCs w:val="24"/>
        </w:rPr>
        <w:t>Učily se rozpoznávat čtyři roční období, některé se zvládly naučit dny v týdnu, poznávat zvířata, některé rostliny, …….</w:t>
      </w:r>
    </w:p>
    <w:p w14:paraId="0A7A2A18" w14:textId="086EFDE5" w:rsidR="005B49E2" w:rsidRDefault="005B49E2" w:rsidP="00BD7C1D">
      <w:pPr>
        <w:spacing w:after="0" w:line="360" w:lineRule="auto"/>
        <w:rPr>
          <w:rFonts w:eastAsia="Calibri" w:cs="Times New Roman"/>
          <w:szCs w:val="24"/>
        </w:rPr>
      </w:pPr>
      <w:r>
        <w:rPr>
          <w:rFonts w:eastAsia="Calibri" w:cs="Times New Roman"/>
          <w:szCs w:val="24"/>
        </w:rPr>
        <w:t xml:space="preserve">     </w:t>
      </w:r>
      <w:r w:rsidRPr="005B49E2">
        <w:rPr>
          <w:rFonts w:eastAsia="Calibri" w:cs="Times New Roman"/>
          <w:szCs w:val="24"/>
        </w:rPr>
        <w:t xml:space="preserve">Velmi rády zpívaly a používaly při zpěvu ozvučná dřívka, drhla, </w:t>
      </w:r>
      <w:r w:rsidR="001D1AEB" w:rsidRPr="005B49E2">
        <w:rPr>
          <w:rFonts w:eastAsia="Calibri" w:cs="Times New Roman"/>
          <w:szCs w:val="24"/>
        </w:rPr>
        <w:t>činely</w:t>
      </w:r>
      <w:r w:rsidRPr="005B49E2">
        <w:rPr>
          <w:rFonts w:eastAsia="Calibri" w:cs="Times New Roman"/>
          <w:szCs w:val="24"/>
        </w:rPr>
        <w:t>, bubínky. Nejoblíbenější byly písně s pohybovým doprovodem nebo hrou na tělo.</w:t>
      </w:r>
    </w:p>
    <w:p w14:paraId="51845A49" w14:textId="3AE1671A" w:rsidR="005B49E2" w:rsidRPr="005B49E2" w:rsidRDefault="005B49E2" w:rsidP="00BD7C1D">
      <w:pPr>
        <w:spacing w:after="0" w:line="360" w:lineRule="auto"/>
        <w:rPr>
          <w:rFonts w:eastAsia="Calibri" w:cs="Times New Roman"/>
          <w:szCs w:val="24"/>
        </w:rPr>
      </w:pPr>
      <w:r>
        <w:rPr>
          <w:rFonts w:eastAsia="Calibri" w:cs="Times New Roman"/>
          <w:szCs w:val="24"/>
        </w:rPr>
        <w:t xml:space="preserve">     </w:t>
      </w:r>
      <w:r w:rsidRPr="005B49E2">
        <w:rPr>
          <w:rFonts w:eastAsia="Calibri" w:cs="Times New Roman"/>
          <w:szCs w:val="24"/>
        </w:rPr>
        <w:t>Děti se naučily pracovat i u interaktivní tabule, na které využívaly výukové programy pro předškolní výuku i některé výukové programy pro 1. tř. ZŠ.</w:t>
      </w:r>
    </w:p>
    <w:p w14:paraId="301BA252" w14:textId="77777777" w:rsidR="005B49E2" w:rsidRDefault="005B49E2" w:rsidP="00BD7C1D">
      <w:pPr>
        <w:spacing w:after="0" w:line="360" w:lineRule="auto"/>
        <w:rPr>
          <w:rFonts w:eastAsia="Calibri" w:cs="Times New Roman"/>
          <w:szCs w:val="24"/>
        </w:rPr>
      </w:pPr>
      <w:r>
        <w:rPr>
          <w:rFonts w:eastAsia="Calibri" w:cs="Times New Roman"/>
          <w:szCs w:val="24"/>
        </w:rPr>
        <w:t xml:space="preserve">     </w:t>
      </w:r>
      <w:r w:rsidRPr="005B49E2">
        <w:rPr>
          <w:rFonts w:eastAsia="Calibri" w:cs="Times New Roman"/>
          <w:szCs w:val="24"/>
        </w:rPr>
        <w:t>Byly také vedeny k dodržování správného stolování a dodržování pořádku.  Střídaly se činnosti spontánní i řízené a vždy je děti vykonávaly na základě motivace a vzbuzeného zájmu.</w:t>
      </w:r>
    </w:p>
    <w:p w14:paraId="5A81AB4A" w14:textId="1CAAAC01" w:rsidR="005B49E2" w:rsidRPr="005B49E2" w:rsidRDefault="005B49E2" w:rsidP="00BD7C1D">
      <w:pPr>
        <w:spacing w:after="0" w:line="360" w:lineRule="auto"/>
        <w:rPr>
          <w:rFonts w:eastAsia="Calibri" w:cs="Times New Roman"/>
          <w:szCs w:val="24"/>
        </w:rPr>
      </w:pPr>
      <w:r>
        <w:rPr>
          <w:rFonts w:eastAsia="Calibri" w:cs="Times New Roman"/>
          <w:szCs w:val="24"/>
        </w:rPr>
        <w:t xml:space="preserve">     </w:t>
      </w:r>
      <w:r w:rsidRPr="005B49E2">
        <w:rPr>
          <w:rFonts w:eastAsia="Calibri" w:cs="Times New Roman"/>
          <w:szCs w:val="24"/>
        </w:rPr>
        <w:t>Děti i rodiče se řídili školním řádem. Děti byly se školním řádem seznámeny první den zahájení docházky do přípravné třídy ZŠ, rodiče či zákonní zástupci dětí na třídních schůzkách.</w:t>
      </w:r>
    </w:p>
    <w:p w14:paraId="3D3481EB" w14:textId="7212C5AE" w:rsidR="00BD7C1D" w:rsidRPr="00467078" w:rsidRDefault="005B49E2" w:rsidP="00BD7C1D">
      <w:pPr>
        <w:spacing w:after="0" w:line="360" w:lineRule="auto"/>
        <w:rPr>
          <w:rFonts w:eastAsia="Calibri" w:cs="Times New Roman"/>
          <w:szCs w:val="24"/>
        </w:rPr>
      </w:pPr>
      <w:r>
        <w:rPr>
          <w:rFonts w:eastAsia="Calibri" w:cs="Times New Roman"/>
          <w:szCs w:val="24"/>
        </w:rPr>
        <w:t xml:space="preserve">     </w:t>
      </w:r>
      <w:r w:rsidRPr="005B49E2">
        <w:rPr>
          <w:rFonts w:eastAsia="Calibri" w:cs="Times New Roman"/>
          <w:szCs w:val="24"/>
        </w:rPr>
        <w:t xml:space="preserve">Bezpečnost dětí byla zajišťována po celou dobu jejich přítomnosti ve škole. Chování rodičů i žáků bylo po celý školní rok v souladu se školním řádem. </w:t>
      </w:r>
    </w:p>
    <w:p w14:paraId="51641A0C" w14:textId="77777777" w:rsidR="00F50D1D" w:rsidRDefault="00F50D1D" w:rsidP="00F50D1D">
      <w:pPr>
        <w:spacing w:after="0" w:line="240" w:lineRule="auto"/>
        <w:rPr>
          <w:rFonts w:eastAsia="Calibri" w:cs="Times New Roman"/>
          <w:szCs w:val="24"/>
        </w:rPr>
      </w:pPr>
    </w:p>
    <w:p w14:paraId="0848247E" w14:textId="77777777" w:rsidR="00F50D1D" w:rsidRDefault="00F50D1D" w:rsidP="00F50D1D">
      <w:pPr>
        <w:spacing w:after="0" w:line="240" w:lineRule="auto"/>
        <w:rPr>
          <w:rFonts w:eastAsia="Calibri" w:cs="Times New Roman"/>
          <w:szCs w:val="24"/>
        </w:rPr>
      </w:pPr>
    </w:p>
    <w:p w14:paraId="52AC98FD" w14:textId="24ACABF9" w:rsidR="00F50D1D" w:rsidRPr="008744C2" w:rsidRDefault="006D5566" w:rsidP="006D5566">
      <w:pPr>
        <w:pStyle w:val="Nadpis2"/>
        <w:numPr>
          <w:ilvl w:val="0"/>
          <w:numId w:val="0"/>
        </w:numPr>
        <w:ind w:left="360"/>
        <w:rPr>
          <w:color w:val="00B0F0"/>
        </w:rPr>
      </w:pPr>
      <w:r>
        <w:rPr>
          <w:color w:val="00B0F0"/>
        </w:rPr>
        <w:t>3.4.</w:t>
      </w:r>
      <w:r w:rsidR="00F50D1D" w:rsidRPr="008744C2">
        <w:rPr>
          <w:color w:val="00B0F0"/>
        </w:rPr>
        <w:tab/>
      </w:r>
      <w:bookmarkStart w:id="41" w:name="_Toc114552633"/>
      <w:r w:rsidR="00F50D1D" w:rsidRPr="008744C2">
        <w:rPr>
          <w:color w:val="00B0F0"/>
        </w:rPr>
        <w:t>Základní škola</w:t>
      </w:r>
      <w:bookmarkEnd w:id="41"/>
      <w:r w:rsidR="00F50D1D" w:rsidRPr="008744C2">
        <w:rPr>
          <w:color w:val="00B0F0"/>
        </w:rPr>
        <w:t xml:space="preserve"> </w:t>
      </w:r>
    </w:p>
    <w:p w14:paraId="427609FC" w14:textId="77777777" w:rsidR="00F50D1D" w:rsidRPr="009F32E8" w:rsidRDefault="00F50D1D" w:rsidP="00F50D1D">
      <w:pPr>
        <w:suppressAutoHyphens/>
        <w:spacing w:after="0" w:line="240" w:lineRule="auto"/>
        <w:jc w:val="both"/>
        <w:rPr>
          <w:rFonts w:eastAsia="Times New Roman" w:cs="Times New Roman"/>
          <w:color w:val="00B050"/>
          <w:szCs w:val="24"/>
          <w:lang w:eastAsia="ar-SA"/>
        </w:rPr>
      </w:pPr>
      <w:r w:rsidRPr="009F32E8">
        <w:rPr>
          <w:rFonts w:eastAsia="Times New Roman" w:cs="Times New Roman"/>
          <w:color w:val="00B050"/>
          <w:szCs w:val="24"/>
          <w:lang w:eastAsia="ar-SA"/>
        </w:rPr>
        <w:t xml:space="preserve">        </w:t>
      </w:r>
    </w:p>
    <w:p w14:paraId="4569EDDA" w14:textId="77777777" w:rsidR="00F50D1D" w:rsidRDefault="00F50D1D" w:rsidP="00965CDA">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Jsme škola, která v současné době vzdělává žáky ve třídách zřízených podle § 16 odst. 9 zákona č. 561/2004 Sb. (školský zákon), kteří jsou limitováni svými schopnostmi. Jejich zvláštnosti je nutné respektovat, vyžadují individuální péči. Základním cílem koncepce naší školy je poskytovat žákům kvalitní vzdělání, vytvářet podmínky pro další vzdělávání a </w:t>
      </w:r>
      <w:r>
        <w:rPr>
          <w:rFonts w:eastAsia="Times New Roman" w:cs="Times New Roman"/>
          <w:szCs w:val="24"/>
          <w:lang w:eastAsia="ar-SA"/>
        </w:rPr>
        <w:lastRenderedPageBreak/>
        <w:t xml:space="preserve">komunikaci mezi lidmi, rozvíjet osobnost každého tak, aby se mohl svobodně rozhodovat a připravit pro praktický život. Vzděláváme žáky s lehkým mentálním postižením, s kombinovanými vadami, jsou zde i žáci obtížně vzdělavatelní, žáci s poruchami učení a chování. Snažíme se při své práci o zachycení a rozvíjení každého drobného pokroku žáka, naši žáci potřebují ovzduší pochopení a spolupráce, pohodové pracovní prostředí, kde se všichni cítí dobře. </w:t>
      </w:r>
    </w:p>
    <w:p w14:paraId="0BD68DDA" w14:textId="0EB6D2D3" w:rsidR="00F50D1D" w:rsidRDefault="00F50D1D" w:rsidP="00965CDA">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Hlavní zásadou naší práce je jejich všestranný prospěch a příznivé sociální klima - otevřenost v komunikaci, slušnost, pravdomluvnost, pracovitost, spolupráce a pomoc druhému, sounáležitost se třídou a školou….. kultivace osobnosti po stránce mravní, citové a volní tak, aby se po skončení školy co nejúspěšněji zapojili do </w:t>
      </w:r>
      <w:r w:rsidR="00C964ED">
        <w:rPr>
          <w:rFonts w:eastAsia="Times New Roman" w:cs="Times New Roman"/>
          <w:szCs w:val="24"/>
          <w:lang w:eastAsia="ar-SA"/>
        </w:rPr>
        <w:t>praktického život</w:t>
      </w:r>
      <w:r w:rsidR="006A505B">
        <w:rPr>
          <w:rFonts w:eastAsia="Times New Roman" w:cs="Times New Roman"/>
          <w:szCs w:val="24"/>
          <w:lang w:eastAsia="ar-SA"/>
        </w:rPr>
        <w:t>a</w:t>
      </w:r>
      <w:r>
        <w:rPr>
          <w:rFonts w:eastAsia="Times New Roman" w:cs="Times New Roman"/>
          <w:szCs w:val="24"/>
          <w:lang w:eastAsia="ar-SA"/>
        </w:rPr>
        <w:t>. Škola umožňuje zařadit do výuky i netradiční metody výuky přizpůsobené možnostem a potřebám žáků. Běžná je práce ve skupinách, hry a soutěže</w:t>
      </w:r>
      <w:r w:rsidR="006A505B">
        <w:rPr>
          <w:rFonts w:eastAsia="Times New Roman" w:cs="Times New Roman"/>
          <w:szCs w:val="24"/>
          <w:lang w:eastAsia="ar-SA"/>
        </w:rPr>
        <w:t>, učení v přírodě</w:t>
      </w:r>
      <w:r>
        <w:rPr>
          <w:rFonts w:eastAsia="Times New Roman" w:cs="Times New Roman"/>
          <w:szCs w:val="24"/>
          <w:lang w:eastAsia="ar-SA"/>
        </w:rPr>
        <w:t xml:space="preserve">.  Učitelé uplatňují pestré aktivizující metody a formy výuky, nápaditým způsobem motivují žáky k práci, zejména využíváním zkušeností žáků, využíváním problémových otázek a vyhledáváním informací na internetu. Učitelé podporují tvořivost a samostatné myšlení žáků. </w:t>
      </w:r>
    </w:p>
    <w:p w14:paraId="410CACE0" w14:textId="77777777" w:rsidR="00F50D1D" w:rsidRDefault="00F50D1D" w:rsidP="00965CDA">
      <w:pPr>
        <w:suppressAutoHyphens/>
        <w:spacing w:after="0" w:line="360" w:lineRule="auto"/>
        <w:jc w:val="both"/>
        <w:rPr>
          <w:rFonts w:eastAsia="Times New Roman" w:cs="Times New Roman"/>
          <w:szCs w:val="24"/>
          <w:lang w:eastAsia="ar-SA"/>
        </w:rPr>
      </w:pPr>
    </w:p>
    <w:p w14:paraId="1E50EE8F" w14:textId="77777777" w:rsidR="00F50D1D" w:rsidRDefault="00F50D1D" w:rsidP="00965CDA">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Přátelská atmosféra v menším kolektivu žáků a osobní přístup vyučujících k nim, umožňuje respekt k potřebám jednotlivce a jeho osobním problémům, individuální práci vzhledem k postižení, věku, zvláštnostem a zájmům. Vztah učitel-žák ovlivňuje žákovo chování a prožívání a celý proces učení. Spojení různých ročníků do jedné třídy vede k rozvoji sociálních dovedností, k pochopení při vzájemném respektování potřeb určité věkové skupiny, daří se pomoc starších žáků žákům z nižších ročníků, mladší zase vnímají látku, kterou budou teprve probírat až v následujícím školním roce. Bezpečné prostředí pro vzdělávání na naší škole je zaměřeno na prevenci zdravotních rizik a sociálně patologických jevů. </w:t>
      </w:r>
    </w:p>
    <w:p w14:paraId="21DCADFB" w14:textId="77777777" w:rsidR="00F50D1D" w:rsidRDefault="00F50D1D" w:rsidP="00965CDA">
      <w:pPr>
        <w:suppressAutoHyphens/>
        <w:spacing w:after="0" w:line="360" w:lineRule="auto"/>
        <w:ind w:left="851"/>
        <w:jc w:val="both"/>
        <w:rPr>
          <w:rFonts w:eastAsia="Times New Roman" w:cs="Times New Roman"/>
          <w:szCs w:val="24"/>
          <w:lang w:eastAsia="ar-SA"/>
        </w:rPr>
      </w:pPr>
    </w:p>
    <w:p w14:paraId="0BF06B8D" w14:textId="31A133D2" w:rsidR="00F50D1D" w:rsidRPr="001775C1" w:rsidRDefault="00F50D1D" w:rsidP="00965CDA">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Motivačním prvkem výuky je hodnocení žáků, je také oceněním práce žáka a posílením kladného vztahu k vlastnímu vzdělávání. </w:t>
      </w:r>
    </w:p>
    <w:p w14:paraId="215AA5C4" w14:textId="77777777" w:rsidR="00F50D1D" w:rsidRDefault="00F50D1D" w:rsidP="00965CDA">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Vlastní vzdělávací koncepce základního vzdělávání vychází ze Školního vzdělávacího programu „Škola pro život“ č.j. 280/2018, který byl vypracován dle RVP ZV. Respektuje specificky probíhající proces učení žáků se speciálními vzdělávacími potřebami a dává velký prostor aplikaci individuálního přístupu dle věkových zvláštností žáků s použitím speciálních metod, forem a prostředků výuky a možností slovního hodnocení. </w:t>
      </w:r>
    </w:p>
    <w:p w14:paraId="2D9603C1" w14:textId="77777777" w:rsidR="00F50D1D" w:rsidRDefault="00F50D1D" w:rsidP="00965CDA">
      <w:pPr>
        <w:suppressAutoHyphens/>
        <w:spacing w:after="0" w:line="360" w:lineRule="auto"/>
        <w:ind w:firstLine="708"/>
        <w:jc w:val="both"/>
        <w:rPr>
          <w:rFonts w:eastAsia="Times New Roman" w:cs="Times New Roman"/>
          <w:szCs w:val="24"/>
          <w:lang w:eastAsia="ar-SA"/>
        </w:rPr>
      </w:pPr>
    </w:p>
    <w:p w14:paraId="26E3A7C7" w14:textId="00BD6FAA" w:rsidR="001D1AEB" w:rsidRDefault="00F50D1D" w:rsidP="00AD77A8">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lastRenderedPageBreak/>
        <w:t>Škola pokračuje ve využívání prvků projektové výuky „Otevřeného vyučování“, které se řadí mezi alternativní formy výuky. Hlavním cílem naší výuky je dosažení samostatnosti žáka v běžných sociálních situacích. Klademe důraz na dovednost jasného, srozumitelného a správného vyjadřování při všech činnostech žáků, na osobní sebekázeň, rozvoj jemné i hrubé motoriky, rozvoj vnímání a na soustředěnou pracovní činnost při výuce. Žáci jsou vedeni ke zdravému životnímu stylu, ke kladnému vztahu k prostředí, ve kterém se pohybují, k rozvoji komunikace a k rozvoji sociálního cítění. Výuka je doplňována celou řadou aktivit, spojených s praktickou výukou i výchovou k plnohodnotnému a samostatnému životu našich žáků. Žáci pracují dle týdenních rozvrhů činností a týdenních plánů.</w:t>
      </w:r>
    </w:p>
    <w:p w14:paraId="3A958DAE" w14:textId="77777777" w:rsidR="00BE055D" w:rsidRDefault="00BE055D" w:rsidP="00AD77A8">
      <w:pPr>
        <w:suppressAutoHyphens/>
        <w:spacing w:after="0" w:line="360" w:lineRule="auto"/>
        <w:ind w:firstLine="708"/>
        <w:jc w:val="both"/>
        <w:rPr>
          <w:rFonts w:eastAsia="Times New Roman" w:cs="Times New Roman"/>
          <w:szCs w:val="24"/>
          <w:lang w:eastAsia="ar-SA"/>
        </w:rPr>
      </w:pPr>
    </w:p>
    <w:p w14:paraId="5A4A5960" w14:textId="77777777" w:rsidR="00BE055D" w:rsidRDefault="00BE055D" w:rsidP="00AD77A8">
      <w:pPr>
        <w:suppressAutoHyphens/>
        <w:spacing w:after="0" w:line="360" w:lineRule="auto"/>
        <w:ind w:firstLine="708"/>
        <w:jc w:val="both"/>
        <w:rPr>
          <w:rFonts w:eastAsia="Times New Roman" w:cs="Times New Roman"/>
          <w:szCs w:val="24"/>
          <w:lang w:eastAsia="ar-SA"/>
        </w:rPr>
      </w:pPr>
    </w:p>
    <w:p w14:paraId="35C69760" w14:textId="77777777" w:rsidR="00F50D1D" w:rsidRDefault="00F50D1D" w:rsidP="00F50D1D">
      <w:pPr>
        <w:suppressAutoHyphens/>
        <w:spacing w:after="0" w:line="240" w:lineRule="auto"/>
        <w:jc w:val="both"/>
        <w:rPr>
          <w:rFonts w:eastAsia="Times New Roman" w:cs="Times New Roman"/>
          <w:szCs w:val="24"/>
          <w:lang w:eastAsia="ar-SA"/>
        </w:rPr>
      </w:pPr>
    </w:p>
    <w:p w14:paraId="48099FAC" w14:textId="77777777" w:rsidR="005B49E2" w:rsidRPr="005B49E2" w:rsidRDefault="005B49E2" w:rsidP="005B49E2">
      <w:pPr>
        <w:spacing w:line="259" w:lineRule="auto"/>
        <w:rPr>
          <w:rFonts w:cs="Times New Roman"/>
          <w:b/>
          <w:bCs/>
          <w:sz w:val="28"/>
          <w:szCs w:val="28"/>
        </w:rPr>
      </w:pPr>
      <w:r w:rsidRPr="005B49E2">
        <w:rPr>
          <w:rFonts w:cs="Times New Roman"/>
          <w:b/>
          <w:bCs/>
          <w:sz w:val="28"/>
          <w:szCs w:val="28"/>
        </w:rPr>
        <w:t>Výsledky vzdělávání – Základní škola – 1. pololetí 2022/2023</w:t>
      </w:r>
    </w:p>
    <w:tbl>
      <w:tblPr>
        <w:tblStyle w:val="Mkatabulky14"/>
        <w:tblW w:w="10060" w:type="dxa"/>
        <w:tblLook w:val="04A0" w:firstRow="1" w:lastRow="0" w:firstColumn="1" w:lastColumn="0" w:noHBand="0" w:noVBand="1"/>
      </w:tblPr>
      <w:tblGrid>
        <w:gridCol w:w="1930"/>
        <w:gridCol w:w="756"/>
        <w:gridCol w:w="636"/>
        <w:gridCol w:w="636"/>
        <w:gridCol w:w="576"/>
        <w:gridCol w:w="636"/>
        <w:gridCol w:w="696"/>
        <w:gridCol w:w="636"/>
        <w:gridCol w:w="756"/>
        <w:gridCol w:w="756"/>
        <w:gridCol w:w="636"/>
        <w:gridCol w:w="756"/>
        <w:gridCol w:w="696"/>
      </w:tblGrid>
      <w:tr w:rsidR="005B49E2" w:rsidRPr="005B49E2" w14:paraId="5F83D84D" w14:textId="77777777" w:rsidTr="00DA6F03">
        <w:tc>
          <w:tcPr>
            <w:tcW w:w="1931" w:type="dxa"/>
          </w:tcPr>
          <w:p w14:paraId="343F6054" w14:textId="77777777" w:rsidR="005B49E2" w:rsidRPr="005B49E2" w:rsidRDefault="005B49E2" w:rsidP="005B49E2">
            <w:pPr>
              <w:spacing w:line="240" w:lineRule="auto"/>
              <w:rPr>
                <w:rFonts w:cs="Times New Roman"/>
                <w:b/>
                <w:bCs/>
                <w:szCs w:val="24"/>
              </w:rPr>
            </w:pPr>
            <w:r w:rsidRPr="005B49E2">
              <w:rPr>
                <w:rFonts w:cs="Times New Roman"/>
                <w:b/>
                <w:bCs/>
                <w:szCs w:val="24"/>
              </w:rPr>
              <w:t>Ročník</w:t>
            </w:r>
          </w:p>
        </w:tc>
        <w:tc>
          <w:tcPr>
            <w:tcW w:w="757" w:type="dxa"/>
          </w:tcPr>
          <w:p w14:paraId="7E5F3DFE" w14:textId="77777777" w:rsidR="005B49E2" w:rsidRPr="005B49E2" w:rsidRDefault="005B49E2" w:rsidP="005B49E2">
            <w:pPr>
              <w:spacing w:line="240" w:lineRule="auto"/>
              <w:rPr>
                <w:rFonts w:cs="Times New Roman"/>
                <w:b/>
                <w:bCs/>
                <w:szCs w:val="24"/>
              </w:rPr>
            </w:pPr>
            <w:r w:rsidRPr="005B49E2">
              <w:rPr>
                <w:rFonts w:cs="Times New Roman"/>
                <w:b/>
                <w:bCs/>
                <w:szCs w:val="24"/>
              </w:rPr>
              <w:t>1.</w:t>
            </w:r>
          </w:p>
        </w:tc>
        <w:tc>
          <w:tcPr>
            <w:tcW w:w="616" w:type="dxa"/>
          </w:tcPr>
          <w:p w14:paraId="26DA446B" w14:textId="77777777" w:rsidR="005B49E2" w:rsidRPr="005B49E2" w:rsidRDefault="005B49E2" w:rsidP="005B49E2">
            <w:pPr>
              <w:spacing w:line="240" w:lineRule="auto"/>
              <w:rPr>
                <w:rFonts w:cs="Times New Roman"/>
                <w:b/>
                <w:bCs/>
                <w:szCs w:val="24"/>
              </w:rPr>
            </w:pPr>
            <w:r w:rsidRPr="005B49E2">
              <w:rPr>
                <w:rFonts w:cs="Times New Roman"/>
                <w:b/>
                <w:bCs/>
                <w:szCs w:val="24"/>
              </w:rPr>
              <w:t>2.</w:t>
            </w:r>
          </w:p>
        </w:tc>
        <w:tc>
          <w:tcPr>
            <w:tcW w:w="615" w:type="dxa"/>
          </w:tcPr>
          <w:p w14:paraId="1E7F7C30" w14:textId="77777777" w:rsidR="005B49E2" w:rsidRPr="005B49E2" w:rsidRDefault="005B49E2" w:rsidP="005B49E2">
            <w:pPr>
              <w:spacing w:line="240" w:lineRule="auto"/>
              <w:rPr>
                <w:rFonts w:cs="Times New Roman"/>
                <w:b/>
                <w:bCs/>
                <w:szCs w:val="24"/>
              </w:rPr>
            </w:pPr>
            <w:r w:rsidRPr="005B49E2">
              <w:rPr>
                <w:rFonts w:cs="Times New Roman"/>
                <w:b/>
                <w:bCs/>
                <w:szCs w:val="24"/>
              </w:rPr>
              <w:t>3.</w:t>
            </w:r>
          </w:p>
        </w:tc>
        <w:tc>
          <w:tcPr>
            <w:tcW w:w="615" w:type="dxa"/>
          </w:tcPr>
          <w:p w14:paraId="1BCC0393" w14:textId="77777777" w:rsidR="005B49E2" w:rsidRPr="005B49E2" w:rsidRDefault="005B49E2" w:rsidP="005B49E2">
            <w:pPr>
              <w:spacing w:line="240" w:lineRule="auto"/>
              <w:rPr>
                <w:rFonts w:cs="Times New Roman"/>
                <w:b/>
                <w:bCs/>
                <w:szCs w:val="24"/>
              </w:rPr>
            </w:pPr>
            <w:r w:rsidRPr="005B49E2">
              <w:rPr>
                <w:rFonts w:cs="Times New Roman"/>
                <w:b/>
                <w:bCs/>
                <w:szCs w:val="24"/>
              </w:rPr>
              <w:t>4.</w:t>
            </w:r>
          </w:p>
        </w:tc>
        <w:tc>
          <w:tcPr>
            <w:tcW w:w="656" w:type="dxa"/>
          </w:tcPr>
          <w:p w14:paraId="7CB1D279" w14:textId="77777777" w:rsidR="005B49E2" w:rsidRPr="005B49E2" w:rsidRDefault="005B49E2" w:rsidP="005B49E2">
            <w:pPr>
              <w:spacing w:line="240" w:lineRule="auto"/>
              <w:rPr>
                <w:rFonts w:cs="Times New Roman"/>
                <w:b/>
                <w:bCs/>
                <w:szCs w:val="24"/>
              </w:rPr>
            </w:pPr>
            <w:r w:rsidRPr="005B49E2">
              <w:rPr>
                <w:rFonts w:cs="Times New Roman"/>
                <w:b/>
                <w:bCs/>
                <w:szCs w:val="24"/>
              </w:rPr>
              <w:t>5.</w:t>
            </w:r>
          </w:p>
        </w:tc>
        <w:tc>
          <w:tcPr>
            <w:tcW w:w="696" w:type="dxa"/>
          </w:tcPr>
          <w:p w14:paraId="4CE47560" w14:textId="77777777" w:rsidR="005B49E2" w:rsidRPr="005B49E2" w:rsidRDefault="005B49E2" w:rsidP="005B49E2">
            <w:pPr>
              <w:spacing w:line="240" w:lineRule="auto"/>
              <w:rPr>
                <w:rFonts w:cs="Times New Roman"/>
                <w:b/>
                <w:bCs/>
                <w:sz w:val="20"/>
                <w:szCs w:val="20"/>
              </w:rPr>
            </w:pPr>
            <w:r w:rsidRPr="005B49E2">
              <w:rPr>
                <w:rFonts w:cs="Times New Roman"/>
                <w:b/>
                <w:bCs/>
                <w:sz w:val="20"/>
                <w:szCs w:val="20"/>
              </w:rPr>
              <w:t>1. - 5.</w:t>
            </w:r>
          </w:p>
        </w:tc>
        <w:tc>
          <w:tcPr>
            <w:tcW w:w="494" w:type="dxa"/>
          </w:tcPr>
          <w:p w14:paraId="7377C2CE" w14:textId="77777777" w:rsidR="005B49E2" w:rsidRPr="005B49E2" w:rsidRDefault="005B49E2" w:rsidP="005B49E2">
            <w:pPr>
              <w:spacing w:line="240" w:lineRule="auto"/>
              <w:rPr>
                <w:rFonts w:cs="Times New Roman"/>
                <w:b/>
                <w:bCs/>
                <w:szCs w:val="24"/>
              </w:rPr>
            </w:pPr>
            <w:r w:rsidRPr="005B49E2">
              <w:rPr>
                <w:rFonts w:cs="Times New Roman"/>
                <w:b/>
                <w:bCs/>
                <w:szCs w:val="24"/>
              </w:rPr>
              <w:t>6.</w:t>
            </w:r>
          </w:p>
        </w:tc>
        <w:tc>
          <w:tcPr>
            <w:tcW w:w="656" w:type="dxa"/>
          </w:tcPr>
          <w:p w14:paraId="54795E5B" w14:textId="77777777" w:rsidR="005B49E2" w:rsidRPr="005B49E2" w:rsidRDefault="005B49E2" w:rsidP="005B49E2">
            <w:pPr>
              <w:spacing w:line="240" w:lineRule="auto"/>
              <w:rPr>
                <w:rFonts w:cs="Times New Roman"/>
                <w:b/>
                <w:bCs/>
                <w:szCs w:val="24"/>
              </w:rPr>
            </w:pPr>
            <w:r w:rsidRPr="005B49E2">
              <w:rPr>
                <w:rFonts w:cs="Times New Roman"/>
                <w:b/>
                <w:bCs/>
                <w:szCs w:val="24"/>
              </w:rPr>
              <w:t>7.</w:t>
            </w:r>
          </w:p>
        </w:tc>
        <w:tc>
          <w:tcPr>
            <w:tcW w:w="614" w:type="dxa"/>
          </w:tcPr>
          <w:p w14:paraId="4F25BD46" w14:textId="77777777" w:rsidR="005B49E2" w:rsidRPr="005B49E2" w:rsidRDefault="005B49E2" w:rsidP="005B49E2">
            <w:pPr>
              <w:spacing w:line="240" w:lineRule="auto"/>
              <w:rPr>
                <w:rFonts w:cs="Times New Roman"/>
                <w:b/>
                <w:bCs/>
                <w:szCs w:val="24"/>
              </w:rPr>
            </w:pPr>
            <w:r w:rsidRPr="005B49E2">
              <w:rPr>
                <w:rFonts w:cs="Times New Roman"/>
                <w:b/>
                <w:bCs/>
                <w:szCs w:val="24"/>
              </w:rPr>
              <w:t>8.</w:t>
            </w:r>
          </w:p>
        </w:tc>
        <w:tc>
          <w:tcPr>
            <w:tcW w:w="709" w:type="dxa"/>
          </w:tcPr>
          <w:p w14:paraId="75DAF5B3" w14:textId="77777777" w:rsidR="005B49E2" w:rsidRPr="005B49E2" w:rsidRDefault="005B49E2" w:rsidP="005B49E2">
            <w:pPr>
              <w:spacing w:line="240" w:lineRule="auto"/>
              <w:rPr>
                <w:rFonts w:cs="Times New Roman"/>
                <w:b/>
                <w:bCs/>
                <w:szCs w:val="24"/>
              </w:rPr>
            </w:pPr>
            <w:r w:rsidRPr="005B49E2">
              <w:rPr>
                <w:rFonts w:cs="Times New Roman"/>
                <w:b/>
                <w:bCs/>
                <w:szCs w:val="24"/>
              </w:rPr>
              <w:t>9.</w:t>
            </w:r>
          </w:p>
        </w:tc>
        <w:tc>
          <w:tcPr>
            <w:tcW w:w="850" w:type="dxa"/>
          </w:tcPr>
          <w:p w14:paraId="6C10DAF9" w14:textId="77777777" w:rsidR="005B49E2" w:rsidRPr="005B49E2" w:rsidRDefault="005B49E2" w:rsidP="005B49E2">
            <w:pPr>
              <w:spacing w:line="240" w:lineRule="auto"/>
              <w:rPr>
                <w:rFonts w:cs="Times New Roman"/>
                <w:b/>
                <w:bCs/>
                <w:sz w:val="20"/>
                <w:szCs w:val="20"/>
              </w:rPr>
            </w:pPr>
            <w:r w:rsidRPr="005B49E2">
              <w:rPr>
                <w:rFonts w:cs="Times New Roman"/>
                <w:b/>
                <w:bCs/>
                <w:sz w:val="20"/>
                <w:szCs w:val="20"/>
              </w:rPr>
              <w:t>6. - 9.</w:t>
            </w:r>
          </w:p>
        </w:tc>
        <w:tc>
          <w:tcPr>
            <w:tcW w:w="851" w:type="dxa"/>
          </w:tcPr>
          <w:p w14:paraId="5DAD618A" w14:textId="77777777" w:rsidR="005B49E2" w:rsidRPr="005B49E2" w:rsidRDefault="005B49E2" w:rsidP="005B49E2">
            <w:pPr>
              <w:spacing w:line="240" w:lineRule="auto"/>
              <w:rPr>
                <w:rFonts w:cs="Times New Roman"/>
                <w:b/>
                <w:bCs/>
                <w:sz w:val="20"/>
                <w:szCs w:val="20"/>
              </w:rPr>
            </w:pPr>
            <w:r w:rsidRPr="005B49E2">
              <w:rPr>
                <w:rFonts w:cs="Times New Roman"/>
                <w:b/>
                <w:bCs/>
                <w:sz w:val="20"/>
                <w:szCs w:val="20"/>
              </w:rPr>
              <w:t>1. - 9.</w:t>
            </w:r>
          </w:p>
        </w:tc>
      </w:tr>
      <w:tr w:rsidR="005B49E2" w:rsidRPr="005B49E2" w14:paraId="58782105" w14:textId="77777777" w:rsidTr="00DA6F03">
        <w:tc>
          <w:tcPr>
            <w:tcW w:w="1931" w:type="dxa"/>
          </w:tcPr>
          <w:p w14:paraId="600DF4C3" w14:textId="77777777" w:rsidR="005B49E2" w:rsidRPr="005B49E2" w:rsidRDefault="005B49E2" w:rsidP="005B49E2">
            <w:pPr>
              <w:spacing w:line="240" w:lineRule="auto"/>
              <w:rPr>
                <w:rFonts w:cs="Times New Roman"/>
                <w:b/>
                <w:bCs/>
                <w:szCs w:val="24"/>
              </w:rPr>
            </w:pPr>
            <w:r w:rsidRPr="005B49E2">
              <w:rPr>
                <w:rFonts w:cs="Times New Roman"/>
                <w:b/>
                <w:bCs/>
                <w:szCs w:val="24"/>
              </w:rPr>
              <w:t>Počet žáků</w:t>
            </w:r>
          </w:p>
          <w:p w14:paraId="1273C12C" w14:textId="77777777" w:rsidR="005B49E2" w:rsidRPr="005B49E2" w:rsidRDefault="005B49E2" w:rsidP="005B49E2">
            <w:pPr>
              <w:spacing w:line="240" w:lineRule="auto"/>
              <w:rPr>
                <w:rFonts w:cs="Times New Roman"/>
                <w:b/>
                <w:bCs/>
                <w:szCs w:val="24"/>
              </w:rPr>
            </w:pPr>
          </w:p>
        </w:tc>
        <w:tc>
          <w:tcPr>
            <w:tcW w:w="757" w:type="dxa"/>
          </w:tcPr>
          <w:p w14:paraId="7DC670C6" w14:textId="77777777" w:rsidR="005B49E2" w:rsidRPr="005B49E2" w:rsidRDefault="005B49E2" w:rsidP="005B49E2">
            <w:pPr>
              <w:spacing w:line="240" w:lineRule="auto"/>
              <w:rPr>
                <w:rFonts w:cs="Times New Roman"/>
                <w:szCs w:val="24"/>
              </w:rPr>
            </w:pPr>
            <w:r w:rsidRPr="005B49E2">
              <w:rPr>
                <w:rFonts w:cs="Times New Roman"/>
                <w:szCs w:val="24"/>
              </w:rPr>
              <w:t>11</w:t>
            </w:r>
          </w:p>
        </w:tc>
        <w:tc>
          <w:tcPr>
            <w:tcW w:w="616" w:type="dxa"/>
          </w:tcPr>
          <w:p w14:paraId="40E15A2F" w14:textId="77777777" w:rsidR="005B49E2" w:rsidRPr="005B49E2" w:rsidRDefault="005B49E2" w:rsidP="005B49E2">
            <w:pPr>
              <w:spacing w:line="240" w:lineRule="auto"/>
              <w:rPr>
                <w:rFonts w:cs="Times New Roman"/>
                <w:szCs w:val="24"/>
              </w:rPr>
            </w:pPr>
            <w:r w:rsidRPr="005B49E2">
              <w:rPr>
                <w:rFonts w:cs="Times New Roman"/>
                <w:szCs w:val="24"/>
              </w:rPr>
              <w:t>9</w:t>
            </w:r>
          </w:p>
        </w:tc>
        <w:tc>
          <w:tcPr>
            <w:tcW w:w="615" w:type="dxa"/>
          </w:tcPr>
          <w:p w14:paraId="204D9977"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15" w:type="dxa"/>
          </w:tcPr>
          <w:p w14:paraId="5C051C48"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656" w:type="dxa"/>
          </w:tcPr>
          <w:p w14:paraId="4B1ADCE2"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696" w:type="dxa"/>
          </w:tcPr>
          <w:p w14:paraId="6098A510" w14:textId="77777777" w:rsidR="005B49E2" w:rsidRPr="005B49E2" w:rsidRDefault="005B49E2" w:rsidP="005B49E2">
            <w:pPr>
              <w:spacing w:line="240" w:lineRule="auto"/>
              <w:rPr>
                <w:rFonts w:cs="Times New Roman"/>
                <w:b/>
                <w:bCs/>
                <w:szCs w:val="24"/>
              </w:rPr>
            </w:pPr>
            <w:r w:rsidRPr="005B49E2">
              <w:rPr>
                <w:rFonts w:cs="Times New Roman"/>
                <w:b/>
                <w:bCs/>
                <w:szCs w:val="24"/>
              </w:rPr>
              <w:t>33</w:t>
            </w:r>
          </w:p>
        </w:tc>
        <w:tc>
          <w:tcPr>
            <w:tcW w:w="494" w:type="dxa"/>
          </w:tcPr>
          <w:p w14:paraId="5B014448"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656" w:type="dxa"/>
          </w:tcPr>
          <w:p w14:paraId="5AA56675"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614" w:type="dxa"/>
          </w:tcPr>
          <w:p w14:paraId="16586A5A"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709" w:type="dxa"/>
          </w:tcPr>
          <w:p w14:paraId="58F4BBFC"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850" w:type="dxa"/>
          </w:tcPr>
          <w:p w14:paraId="3FDCA2B7" w14:textId="77777777" w:rsidR="005B49E2" w:rsidRPr="005B49E2" w:rsidRDefault="005B49E2" w:rsidP="005B49E2">
            <w:pPr>
              <w:spacing w:line="240" w:lineRule="auto"/>
              <w:rPr>
                <w:rFonts w:cs="Times New Roman"/>
                <w:b/>
                <w:bCs/>
                <w:szCs w:val="24"/>
              </w:rPr>
            </w:pPr>
            <w:r w:rsidRPr="005B49E2">
              <w:rPr>
                <w:rFonts w:cs="Times New Roman"/>
                <w:b/>
                <w:bCs/>
                <w:szCs w:val="24"/>
              </w:rPr>
              <w:t>21</w:t>
            </w:r>
          </w:p>
        </w:tc>
        <w:tc>
          <w:tcPr>
            <w:tcW w:w="851" w:type="dxa"/>
          </w:tcPr>
          <w:p w14:paraId="0E5B1D1A"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54</w:t>
            </w:r>
          </w:p>
        </w:tc>
      </w:tr>
      <w:tr w:rsidR="005B49E2" w:rsidRPr="005B49E2" w14:paraId="53968F42" w14:textId="77777777" w:rsidTr="00DA6F03">
        <w:tc>
          <w:tcPr>
            <w:tcW w:w="1931" w:type="dxa"/>
          </w:tcPr>
          <w:p w14:paraId="1397ADF6" w14:textId="77777777" w:rsidR="005B49E2" w:rsidRPr="005B49E2" w:rsidRDefault="005B49E2" w:rsidP="005B49E2">
            <w:pPr>
              <w:spacing w:line="240" w:lineRule="auto"/>
              <w:rPr>
                <w:rFonts w:cs="Times New Roman"/>
                <w:b/>
                <w:bCs/>
                <w:szCs w:val="24"/>
              </w:rPr>
            </w:pPr>
            <w:r w:rsidRPr="005B49E2">
              <w:rPr>
                <w:rFonts w:cs="Times New Roman"/>
                <w:b/>
                <w:bCs/>
                <w:szCs w:val="24"/>
              </w:rPr>
              <w:t>Prospělo s vyznamenáním</w:t>
            </w:r>
          </w:p>
        </w:tc>
        <w:tc>
          <w:tcPr>
            <w:tcW w:w="757" w:type="dxa"/>
          </w:tcPr>
          <w:p w14:paraId="3CF9747C"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616" w:type="dxa"/>
          </w:tcPr>
          <w:p w14:paraId="48F682C7"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615" w:type="dxa"/>
          </w:tcPr>
          <w:p w14:paraId="3403DBF1"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15" w:type="dxa"/>
          </w:tcPr>
          <w:p w14:paraId="1319899D"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56" w:type="dxa"/>
          </w:tcPr>
          <w:p w14:paraId="55C11670"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696" w:type="dxa"/>
          </w:tcPr>
          <w:p w14:paraId="6B86AEB0" w14:textId="77777777" w:rsidR="005B49E2" w:rsidRPr="005B49E2" w:rsidRDefault="005B49E2" w:rsidP="005B49E2">
            <w:pPr>
              <w:spacing w:line="240" w:lineRule="auto"/>
              <w:rPr>
                <w:rFonts w:cs="Times New Roman"/>
                <w:b/>
                <w:bCs/>
                <w:szCs w:val="24"/>
              </w:rPr>
            </w:pPr>
            <w:r w:rsidRPr="005B49E2">
              <w:rPr>
                <w:rFonts w:cs="Times New Roman"/>
                <w:b/>
                <w:bCs/>
                <w:szCs w:val="24"/>
              </w:rPr>
              <w:t>20</w:t>
            </w:r>
          </w:p>
        </w:tc>
        <w:tc>
          <w:tcPr>
            <w:tcW w:w="494" w:type="dxa"/>
          </w:tcPr>
          <w:p w14:paraId="28E8744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78C16F4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4" w:type="dxa"/>
          </w:tcPr>
          <w:p w14:paraId="2FD6EC6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09" w:type="dxa"/>
          </w:tcPr>
          <w:p w14:paraId="633918B1"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850" w:type="dxa"/>
          </w:tcPr>
          <w:p w14:paraId="20752B40" w14:textId="77777777" w:rsidR="005B49E2" w:rsidRPr="005B49E2" w:rsidRDefault="005B49E2" w:rsidP="005B49E2">
            <w:pPr>
              <w:spacing w:line="240" w:lineRule="auto"/>
              <w:rPr>
                <w:rFonts w:cs="Times New Roman"/>
                <w:b/>
                <w:bCs/>
                <w:szCs w:val="24"/>
              </w:rPr>
            </w:pPr>
            <w:r w:rsidRPr="005B49E2">
              <w:rPr>
                <w:rFonts w:cs="Times New Roman"/>
                <w:b/>
                <w:bCs/>
                <w:szCs w:val="24"/>
              </w:rPr>
              <w:t>1</w:t>
            </w:r>
          </w:p>
        </w:tc>
        <w:tc>
          <w:tcPr>
            <w:tcW w:w="851" w:type="dxa"/>
          </w:tcPr>
          <w:p w14:paraId="4A08EDC6"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21</w:t>
            </w:r>
          </w:p>
        </w:tc>
      </w:tr>
      <w:tr w:rsidR="005B49E2" w:rsidRPr="005B49E2" w14:paraId="77F40DDA" w14:textId="77777777" w:rsidTr="00DA6F03">
        <w:tc>
          <w:tcPr>
            <w:tcW w:w="1931" w:type="dxa"/>
          </w:tcPr>
          <w:p w14:paraId="5202B802" w14:textId="77777777" w:rsidR="005B49E2" w:rsidRPr="005B49E2" w:rsidRDefault="005B49E2" w:rsidP="005B49E2">
            <w:pPr>
              <w:spacing w:line="240" w:lineRule="auto"/>
              <w:rPr>
                <w:rFonts w:cs="Times New Roman"/>
                <w:b/>
                <w:bCs/>
                <w:szCs w:val="24"/>
              </w:rPr>
            </w:pPr>
            <w:r w:rsidRPr="005B49E2">
              <w:rPr>
                <w:rFonts w:cs="Times New Roman"/>
                <w:b/>
                <w:bCs/>
                <w:szCs w:val="24"/>
              </w:rPr>
              <w:t>Prospělo</w:t>
            </w:r>
          </w:p>
          <w:p w14:paraId="4D5A072F" w14:textId="77777777" w:rsidR="005B49E2" w:rsidRPr="005B49E2" w:rsidRDefault="005B49E2" w:rsidP="005B49E2">
            <w:pPr>
              <w:spacing w:line="240" w:lineRule="auto"/>
              <w:rPr>
                <w:rFonts w:cs="Times New Roman"/>
                <w:b/>
                <w:bCs/>
                <w:szCs w:val="24"/>
              </w:rPr>
            </w:pPr>
          </w:p>
        </w:tc>
        <w:tc>
          <w:tcPr>
            <w:tcW w:w="757" w:type="dxa"/>
          </w:tcPr>
          <w:p w14:paraId="11D2637A"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616" w:type="dxa"/>
          </w:tcPr>
          <w:p w14:paraId="4F3F0B26"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615" w:type="dxa"/>
          </w:tcPr>
          <w:p w14:paraId="409B83C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291A3983"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656" w:type="dxa"/>
          </w:tcPr>
          <w:p w14:paraId="6E1D2B7B"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96" w:type="dxa"/>
          </w:tcPr>
          <w:p w14:paraId="701A062A" w14:textId="77777777" w:rsidR="005B49E2" w:rsidRPr="005B49E2" w:rsidRDefault="005B49E2" w:rsidP="005B49E2">
            <w:pPr>
              <w:spacing w:line="240" w:lineRule="auto"/>
              <w:rPr>
                <w:rFonts w:cs="Times New Roman"/>
                <w:b/>
                <w:bCs/>
                <w:szCs w:val="24"/>
              </w:rPr>
            </w:pPr>
            <w:r w:rsidRPr="005B49E2">
              <w:rPr>
                <w:rFonts w:cs="Times New Roman"/>
                <w:b/>
                <w:bCs/>
                <w:szCs w:val="24"/>
              </w:rPr>
              <w:t>12</w:t>
            </w:r>
          </w:p>
        </w:tc>
        <w:tc>
          <w:tcPr>
            <w:tcW w:w="494" w:type="dxa"/>
          </w:tcPr>
          <w:p w14:paraId="316B7C75"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656" w:type="dxa"/>
          </w:tcPr>
          <w:p w14:paraId="03927072"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614" w:type="dxa"/>
          </w:tcPr>
          <w:p w14:paraId="23F07406"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709" w:type="dxa"/>
          </w:tcPr>
          <w:p w14:paraId="5A9FBCE8"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850" w:type="dxa"/>
          </w:tcPr>
          <w:p w14:paraId="3D1EE8FF" w14:textId="77777777" w:rsidR="005B49E2" w:rsidRPr="005B49E2" w:rsidRDefault="005B49E2" w:rsidP="005B49E2">
            <w:pPr>
              <w:spacing w:line="240" w:lineRule="auto"/>
              <w:rPr>
                <w:rFonts w:cs="Times New Roman"/>
                <w:b/>
                <w:bCs/>
                <w:szCs w:val="24"/>
              </w:rPr>
            </w:pPr>
            <w:r w:rsidRPr="005B49E2">
              <w:rPr>
                <w:rFonts w:cs="Times New Roman"/>
                <w:b/>
                <w:bCs/>
                <w:szCs w:val="24"/>
              </w:rPr>
              <w:t>19</w:t>
            </w:r>
          </w:p>
        </w:tc>
        <w:tc>
          <w:tcPr>
            <w:tcW w:w="851" w:type="dxa"/>
          </w:tcPr>
          <w:p w14:paraId="65DD5ADF"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31</w:t>
            </w:r>
          </w:p>
        </w:tc>
      </w:tr>
      <w:tr w:rsidR="005B49E2" w:rsidRPr="005B49E2" w14:paraId="1B6D999E" w14:textId="77777777" w:rsidTr="00DA6F03">
        <w:tc>
          <w:tcPr>
            <w:tcW w:w="1931" w:type="dxa"/>
          </w:tcPr>
          <w:p w14:paraId="68C45329" w14:textId="77777777" w:rsidR="005B49E2" w:rsidRPr="005B49E2" w:rsidRDefault="005B49E2" w:rsidP="005B49E2">
            <w:pPr>
              <w:spacing w:line="240" w:lineRule="auto"/>
              <w:rPr>
                <w:rFonts w:cs="Times New Roman"/>
                <w:b/>
                <w:bCs/>
                <w:szCs w:val="24"/>
              </w:rPr>
            </w:pPr>
            <w:r w:rsidRPr="005B49E2">
              <w:rPr>
                <w:rFonts w:cs="Times New Roman"/>
                <w:b/>
                <w:bCs/>
                <w:szCs w:val="24"/>
              </w:rPr>
              <w:t>Neprospělo</w:t>
            </w:r>
          </w:p>
          <w:p w14:paraId="4EB74C8C" w14:textId="77777777" w:rsidR="005B49E2" w:rsidRPr="005B49E2" w:rsidRDefault="005B49E2" w:rsidP="005B49E2">
            <w:pPr>
              <w:spacing w:line="240" w:lineRule="auto"/>
              <w:rPr>
                <w:rFonts w:cs="Times New Roman"/>
                <w:b/>
                <w:bCs/>
                <w:szCs w:val="24"/>
              </w:rPr>
            </w:pPr>
          </w:p>
        </w:tc>
        <w:tc>
          <w:tcPr>
            <w:tcW w:w="757" w:type="dxa"/>
          </w:tcPr>
          <w:p w14:paraId="69006BF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6" w:type="dxa"/>
          </w:tcPr>
          <w:p w14:paraId="503B3CD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0B9A214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32FC8A5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1D53559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96" w:type="dxa"/>
          </w:tcPr>
          <w:p w14:paraId="2107479E" w14:textId="77777777" w:rsidR="005B49E2" w:rsidRPr="005B49E2" w:rsidRDefault="005B49E2" w:rsidP="005B49E2">
            <w:pPr>
              <w:spacing w:line="240" w:lineRule="auto"/>
              <w:rPr>
                <w:rFonts w:cs="Times New Roman"/>
                <w:b/>
                <w:bCs/>
                <w:szCs w:val="24"/>
              </w:rPr>
            </w:pPr>
            <w:r w:rsidRPr="005B49E2">
              <w:rPr>
                <w:rFonts w:cs="Times New Roman"/>
                <w:b/>
                <w:bCs/>
                <w:szCs w:val="24"/>
              </w:rPr>
              <w:t>0</w:t>
            </w:r>
          </w:p>
        </w:tc>
        <w:tc>
          <w:tcPr>
            <w:tcW w:w="494" w:type="dxa"/>
          </w:tcPr>
          <w:p w14:paraId="2F532FF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25651AF0"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614" w:type="dxa"/>
          </w:tcPr>
          <w:p w14:paraId="32C71FB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09" w:type="dxa"/>
          </w:tcPr>
          <w:p w14:paraId="1C19522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50" w:type="dxa"/>
          </w:tcPr>
          <w:p w14:paraId="127085DF" w14:textId="77777777" w:rsidR="005B49E2" w:rsidRPr="005B49E2" w:rsidRDefault="005B49E2" w:rsidP="005B49E2">
            <w:pPr>
              <w:spacing w:line="240" w:lineRule="auto"/>
              <w:rPr>
                <w:rFonts w:cs="Times New Roman"/>
                <w:b/>
                <w:bCs/>
                <w:szCs w:val="24"/>
              </w:rPr>
            </w:pPr>
            <w:r w:rsidRPr="005B49E2">
              <w:rPr>
                <w:rFonts w:cs="Times New Roman"/>
                <w:b/>
                <w:bCs/>
                <w:szCs w:val="24"/>
              </w:rPr>
              <w:t>1</w:t>
            </w:r>
          </w:p>
        </w:tc>
        <w:tc>
          <w:tcPr>
            <w:tcW w:w="851" w:type="dxa"/>
          </w:tcPr>
          <w:p w14:paraId="01CC733D"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1</w:t>
            </w:r>
          </w:p>
        </w:tc>
      </w:tr>
      <w:tr w:rsidR="005B49E2" w:rsidRPr="005B49E2" w14:paraId="2692707B" w14:textId="77777777" w:rsidTr="00DA6F03">
        <w:tc>
          <w:tcPr>
            <w:tcW w:w="1931" w:type="dxa"/>
          </w:tcPr>
          <w:p w14:paraId="56AB0D8E" w14:textId="77777777" w:rsidR="005B49E2" w:rsidRPr="005B49E2" w:rsidRDefault="005B49E2" w:rsidP="005B49E2">
            <w:pPr>
              <w:spacing w:line="240" w:lineRule="auto"/>
              <w:rPr>
                <w:rFonts w:cs="Times New Roman"/>
                <w:b/>
                <w:bCs/>
                <w:szCs w:val="24"/>
              </w:rPr>
            </w:pPr>
            <w:r w:rsidRPr="005B49E2">
              <w:rPr>
                <w:rFonts w:cs="Times New Roman"/>
                <w:b/>
                <w:bCs/>
                <w:szCs w:val="24"/>
              </w:rPr>
              <w:t>Nehodnoceno</w:t>
            </w:r>
          </w:p>
          <w:p w14:paraId="7B33D22E" w14:textId="77777777" w:rsidR="005B49E2" w:rsidRPr="005B49E2" w:rsidRDefault="005B49E2" w:rsidP="005B49E2">
            <w:pPr>
              <w:spacing w:line="240" w:lineRule="auto"/>
              <w:rPr>
                <w:rFonts w:cs="Times New Roman"/>
                <w:b/>
                <w:bCs/>
                <w:szCs w:val="24"/>
              </w:rPr>
            </w:pPr>
          </w:p>
        </w:tc>
        <w:tc>
          <w:tcPr>
            <w:tcW w:w="757" w:type="dxa"/>
          </w:tcPr>
          <w:p w14:paraId="0E132780"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616" w:type="dxa"/>
          </w:tcPr>
          <w:p w14:paraId="0FDF057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79E2316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758EF21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07EA784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96" w:type="dxa"/>
          </w:tcPr>
          <w:p w14:paraId="49153BD8" w14:textId="77777777" w:rsidR="005B49E2" w:rsidRPr="005B49E2" w:rsidRDefault="005B49E2" w:rsidP="005B49E2">
            <w:pPr>
              <w:spacing w:line="240" w:lineRule="auto"/>
              <w:rPr>
                <w:rFonts w:cs="Times New Roman"/>
                <w:b/>
                <w:bCs/>
                <w:szCs w:val="24"/>
              </w:rPr>
            </w:pPr>
            <w:r w:rsidRPr="005B49E2">
              <w:rPr>
                <w:rFonts w:cs="Times New Roman"/>
                <w:b/>
                <w:bCs/>
                <w:szCs w:val="24"/>
              </w:rPr>
              <w:t>1</w:t>
            </w:r>
          </w:p>
        </w:tc>
        <w:tc>
          <w:tcPr>
            <w:tcW w:w="494" w:type="dxa"/>
          </w:tcPr>
          <w:p w14:paraId="4EA5B79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4680174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4" w:type="dxa"/>
          </w:tcPr>
          <w:p w14:paraId="3B0AFF2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09" w:type="dxa"/>
          </w:tcPr>
          <w:p w14:paraId="2FEC342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50" w:type="dxa"/>
          </w:tcPr>
          <w:p w14:paraId="13993E45" w14:textId="77777777" w:rsidR="005B49E2" w:rsidRPr="005B49E2" w:rsidRDefault="005B49E2" w:rsidP="005B49E2">
            <w:pPr>
              <w:spacing w:line="240" w:lineRule="auto"/>
              <w:rPr>
                <w:rFonts w:cs="Times New Roman"/>
                <w:b/>
                <w:bCs/>
                <w:szCs w:val="24"/>
              </w:rPr>
            </w:pPr>
            <w:r w:rsidRPr="005B49E2">
              <w:rPr>
                <w:rFonts w:cs="Times New Roman"/>
                <w:b/>
                <w:bCs/>
                <w:szCs w:val="24"/>
              </w:rPr>
              <w:t>0</w:t>
            </w:r>
          </w:p>
        </w:tc>
        <w:tc>
          <w:tcPr>
            <w:tcW w:w="851" w:type="dxa"/>
          </w:tcPr>
          <w:p w14:paraId="78F693D6"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1</w:t>
            </w:r>
          </w:p>
        </w:tc>
      </w:tr>
      <w:tr w:rsidR="005B49E2" w:rsidRPr="005B49E2" w14:paraId="60D8CA1F" w14:textId="77777777" w:rsidTr="00DA6F03">
        <w:tc>
          <w:tcPr>
            <w:tcW w:w="1931" w:type="dxa"/>
          </w:tcPr>
          <w:p w14:paraId="5AF1DC59" w14:textId="77777777" w:rsidR="005B49E2" w:rsidRPr="005B49E2" w:rsidRDefault="005B49E2" w:rsidP="005B49E2">
            <w:pPr>
              <w:spacing w:line="240" w:lineRule="auto"/>
              <w:rPr>
                <w:rFonts w:cs="Times New Roman"/>
                <w:b/>
                <w:bCs/>
                <w:szCs w:val="24"/>
              </w:rPr>
            </w:pPr>
            <w:r w:rsidRPr="005B49E2">
              <w:rPr>
                <w:rFonts w:cs="Times New Roman"/>
                <w:b/>
                <w:bCs/>
                <w:szCs w:val="24"/>
              </w:rPr>
              <w:t>Chování velmi dobré</w:t>
            </w:r>
          </w:p>
        </w:tc>
        <w:tc>
          <w:tcPr>
            <w:tcW w:w="757" w:type="dxa"/>
          </w:tcPr>
          <w:p w14:paraId="0B9F2EFB" w14:textId="77777777" w:rsidR="005B49E2" w:rsidRPr="005B49E2" w:rsidRDefault="005B49E2" w:rsidP="005B49E2">
            <w:pPr>
              <w:spacing w:line="240" w:lineRule="auto"/>
              <w:rPr>
                <w:rFonts w:cs="Times New Roman"/>
                <w:szCs w:val="24"/>
              </w:rPr>
            </w:pPr>
            <w:r w:rsidRPr="005B49E2">
              <w:rPr>
                <w:rFonts w:cs="Times New Roman"/>
                <w:szCs w:val="24"/>
              </w:rPr>
              <w:t>11</w:t>
            </w:r>
          </w:p>
        </w:tc>
        <w:tc>
          <w:tcPr>
            <w:tcW w:w="616" w:type="dxa"/>
          </w:tcPr>
          <w:p w14:paraId="74DA1531"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615" w:type="dxa"/>
          </w:tcPr>
          <w:p w14:paraId="6D6BF9FA"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15" w:type="dxa"/>
          </w:tcPr>
          <w:p w14:paraId="6261CB5A"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656" w:type="dxa"/>
          </w:tcPr>
          <w:p w14:paraId="5CC32C50"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696" w:type="dxa"/>
          </w:tcPr>
          <w:p w14:paraId="4687D320" w14:textId="77777777" w:rsidR="005B49E2" w:rsidRPr="005B49E2" w:rsidRDefault="005B49E2" w:rsidP="005B49E2">
            <w:pPr>
              <w:spacing w:line="240" w:lineRule="auto"/>
              <w:rPr>
                <w:rFonts w:cs="Times New Roman"/>
                <w:b/>
                <w:bCs/>
                <w:szCs w:val="24"/>
              </w:rPr>
            </w:pPr>
            <w:r w:rsidRPr="005B49E2">
              <w:rPr>
                <w:rFonts w:cs="Times New Roman"/>
                <w:b/>
                <w:bCs/>
                <w:szCs w:val="24"/>
              </w:rPr>
              <w:t>33</w:t>
            </w:r>
          </w:p>
        </w:tc>
        <w:tc>
          <w:tcPr>
            <w:tcW w:w="494" w:type="dxa"/>
          </w:tcPr>
          <w:p w14:paraId="63BB5933"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656" w:type="dxa"/>
          </w:tcPr>
          <w:p w14:paraId="2559ECEB"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614" w:type="dxa"/>
          </w:tcPr>
          <w:p w14:paraId="05E2C2B9"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709" w:type="dxa"/>
          </w:tcPr>
          <w:p w14:paraId="6754F464"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850" w:type="dxa"/>
          </w:tcPr>
          <w:p w14:paraId="4130A194" w14:textId="77777777" w:rsidR="005B49E2" w:rsidRPr="005B49E2" w:rsidRDefault="005B49E2" w:rsidP="005B49E2">
            <w:pPr>
              <w:spacing w:line="240" w:lineRule="auto"/>
              <w:rPr>
                <w:rFonts w:cs="Times New Roman"/>
                <w:b/>
                <w:bCs/>
                <w:szCs w:val="24"/>
              </w:rPr>
            </w:pPr>
            <w:r w:rsidRPr="005B49E2">
              <w:rPr>
                <w:rFonts w:cs="Times New Roman"/>
                <w:b/>
                <w:bCs/>
                <w:szCs w:val="24"/>
              </w:rPr>
              <w:t>14</w:t>
            </w:r>
          </w:p>
        </w:tc>
        <w:tc>
          <w:tcPr>
            <w:tcW w:w="851" w:type="dxa"/>
          </w:tcPr>
          <w:p w14:paraId="01B39146"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47</w:t>
            </w:r>
          </w:p>
        </w:tc>
      </w:tr>
      <w:tr w:rsidR="005B49E2" w:rsidRPr="005B49E2" w14:paraId="391C0569" w14:textId="77777777" w:rsidTr="00DA6F03">
        <w:tc>
          <w:tcPr>
            <w:tcW w:w="1931" w:type="dxa"/>
          </w:tcPr>
          <w:p w14:paraId="77CF0118" w14:textId="77777777" w:rsidR="005B49E2" w:rsidRPr="005B49E2" w:rsidRDefault="005B49E2" w:rsidP="005B49E2">
            <w:pPr>
              <w:spacing w:line="240" w:lineRule="auto"/>
              <w:rPr>
                <w:rFonts w:cs="Times New Roman"/>
                <w:b/>
                <w:bCs/>
                <w:szCs w:val="24"/>
              </w:rPr>
            </w:pPr>
            <w:r w:rsidRPr="005B49E2">
              <w:rPr>
                <w:rFonts w:cs="Times New Roman"/>
                <w:b/>
                <w:bCs/>
                <w:szCs w:val="24"/>
              </w:rPr>
              <w:t>Chování uspokojivé</w:t>
            </w:r>
          </w:p>
        </w:tc>
        <w:tc>
          <w:tcPr>
            <w:tcW w:w="757" w:type="dxa"/>
          </w:tcPr>
          <w:p w14:paraId="5B69F3E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6" w:type="dxa"/>
          </w:tcPr>
          <w:p w14:paraId="0ABE93E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4C3CB41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4FD6F3B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0451516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96" w:type="dxa"/>
          </w:tcPr>
          <w:p w14:paraId="3EACE204" w14:textId="77777777" w:rsidR="005B49E2" w:rsidRPr="005B49E2" w:rsidRDefault="005B49E2" w:rsidP="005B49E2">
            <w:pPr>
              <w:spacing w:line="240" w:lineRule="auto"/>
              <w:rPr>
                <w:rFonts w:cs="Times New Roman"/>
                <w:b/>
                <w:bCs/>
                <w:szCs w:val="24"/>
              </w:rPr>
            </w:pPr>
            <w:r w:rsidRPr="005B49E2">
              <w:rPr>
                <w:rFonts w:cs="Times New Roman"/>
                <w:b/>
                <w:bCs/>
                <w:szCs w:val="24"/>
              </w:rPr>
              <w:t>0</w:t>
            </w:r>
          </w:p>
        </w:tc>
        <w:tc>
          <w:tcPr>
            <w:tcW w:w="494" w:type="dxa"/>
          </w:tcPr>
          <w:p w14:paraId="09678820"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56" w:type="dxa"/>
          </w:tcPr>
          <w:p w14:paraId="63DDF0D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4" w:type="dxa"/>
          </w:tcPr>
          <w:p w14:paraId="546D514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09" w:type="dxa"/>
          </w:tcPr>
          <w:p w14:paraId="00D4F81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50" w:type="dxa"/>
          </w:tcPr>
          <w:p w14:paraId="053DC979" w14:textId="77777777" w:rsidR="005B49E2" w:rsidRPr="005B49E2" w:rsidRDefault="005B49E2" w:rsidP="005B49E2">
            <w:pPr>
              <w:spacing w:line="240" w:lineRule="auto"/>
              <w:rPr>
                <w:rFonts w:cs="Times New Roman"/>
                <w:b/>
                <w:bCs/>
                <w:szCs w:val="24"/>
              </w:rPr>
            </w:pPr>
            <w:r w:rsidRPr="005B49E2">
              <w:rPr>
                <w:rFonts w:cs="Times New Roman"/>
                <w:b/>
                <w:bCs/>
                <w:szCs w:val="24"/>
              </w:rPr>
              <w:t>0</w:t>
            </w:r>
          </w:p>
        </w:tc>
        <w:tc>
          <w:tcPr>
            <w:tcW w:w="851" w:type="dxa"/>
          </w:tcPr>
          <w:p w14:paraId="2E66CEE5"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3</w:t>
            </w:r>
          </w:p>
        </w:tc>
      </w:tr>
      <w:tr w:rsidR="005B49E2" w:rsidRPr="005B49E2" w14:paraId="7130A7C4" w14:textId="77777777" w:rsidTr="00DA6F03">
        <w:tc>
          <w:tcPr>
            <w:tcW w:w="1931" w:type="dxa"/>
          </w:tcPr>
          <w:p w14:paraId="03085C03" w14:textId="77777777" w:rsidR="005B49E2" w:rsidRPr="005B49E2" w:rsidRDefault="005B49E2" w:rsidP="005B49E2">
            <w:pPr>
              <w:spacing w:line="240" w:lineRule="auto"/>
              <w:rPr>
                <w:rFonts w:cs="Times New Roman"/>
                <w:b/>
                <w:bCs/>
                <w:szCs w:val="24"/>
              </w:rPr>
            </w:pPr>
            <w:r w:rsidRPr="005B49E2">
              <w:rPr>
                <w:rFonts w:cs="Times New Roman"/>
                <w:b/>
                <w:bCs/>
                <w:szCs w:val="24"/>
              </w:rPr>
              <w:t>Chování neuspokojivé</w:t>
            </w:r>
          </w:p>
        </w:tc>
        <w:tc>
          <w:tcPr>
            <w:tcW w:w="757" w:type="dxa"/>
          </w:tcPr>
          <w:p w14:paraId="72BE863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6" w:type="dxa"/>
          </w:tcPr>
          <w:p w14:paraId="122F4BB1"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615" w:type="dxa"/>
          </w:tcPr>
          <w:p w14:paraId="3B7784C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732D274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26487AA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96" w:type="dxa"/>
          </w:tcPr>
          <w:p w14:paraId="45953001" w14:textId="77777777" w:rsidR="005B49E2" w:rsidRPr="005B49E2" w:rsidRDefault="005B49E2" w:rsidP="005B49E2">
            <w:pPr>
              <w:spacing w:line="240" w:lineRule="auto"/>
              <w:rPr>
                <w:rFonts w:cs="Times New Roman"/>
                <w:b/>
                <w:bCs/>
                <w:szCs w:val="24"/>
              </w:rPr>
            </w:pPr>
            <w:r w:rsidRPr="005B49E2">
              <w:rPr>
                <w:rFonts w:cs="Times New Roman"/>
                <w:b/>
                <w:bCs/>
                <w:szCs w:val="24"/>
              </w:rPr>
              <w:t>2</w:t>
            </w:r>
          </w:p>
        </w:tc>
        <w:tc>
          <w:tcPr>
            <w:tcW w:w="494" w:type="dxa"/>
          </w:tcPr>
          <w:p w14:paraId="075F751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741B242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4" w:type="dxa"/>
          </w:tcPr>
          <w:p w14:paraId="5046EC98"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709" w:type="dxa"/>
          </w:tcPr>
          <w:p w14:paraId="4BEF69F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50" w:type="dxa"/>
          </w:tcPr>
          <w:p w14:paraId="3AC043E1" w14:textId="77777777" w:rsidR="005B49E2" w:rsidRPr="005B49E2" w:rsidRDefault="005B49E2" w:rsidP="005B49E2">
            <w:pPr>
              <w:spacing w:line="240" w:lineRule="auto"/>
              <w:rPr>
                <w:rFonts w:cs="Times New Roman"/>
                <w:b/>
                <w:bCs/>
                <w:szCs w:val="24"/>
              </w:rPr>
            </w:pPr>
            <w:r w:rsidRPr="005B49E2">
              <w:rPr>
                <w:rFonts w:cs="Times New Roman"/>
                <w:b/>
                <w:bCs/>
                <w:szCs w:val="24"/>
              </w:rPr>
              <w:t>2</w:t>
            </w:r>
          </w:p>
        </w:tc>
        <w:tc>
          <w:tcPr>
            <w:tcW w:w="851" w:type="dxa"/>
          </w:tcPr>
          <w:p w14:paraId="7CF8D5D8"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4</w:t>
            </w:r>
          </w:p>
        </w:tc>
      </w:tr>
      <w:tr w:rsidR="005B49E2" w:rsidRPr="005B49E2" w14:paraId="1B653C3B" w14:textId="77777777" w:rsidTr="00DA6F03">
        <w:tc>
          <w:tcPr>
            <w:tcW w:w="1931" w:type="dxa"/>
          </w:tcPr>
          <w:p w14:paraId="72A10469" w14:textId="1C10C939" w:rsidR="005B49E2" w:rsidRPr="005B49E2" w:rsidRDefault="005B49E2" w:rsidP="005B49E2">
            <w:pPr>
              <w:spacing w:line="240" w:lineRule="auto"/>
              <w:rPr>
                <w:rFonts w:cs="Times New Roman"/>
                <w:b/>
                <w:bCs/>
                <w:szCs w:val="24"/>
              </w:rPr>
            </w:pPr>
            <w:r w:rsidRPr="005B49E2">
              <w:rPr>
                <w:rFonts w:cs="Times New Roman"/>
                <w:b/>
                <w:bCs/>
                <w:szCs w:val="24"/>
              </w:rPr>
              <w:t xml:space="preserve">Omluvená </w:t>
            </w:r>
            <w:r w:rsidR="00EB4B65">
              <w:rPr>
                <w:rFonts w:cs="Times New Roman"/>
                <w:b/>
                <w:bCs/>
                <w:szCs w:val="24"/>
              </w:rPr>
              <w:t>hodiny</w:t>
            </w:r>
          </w:p>
        </w:tc>
        <w:tc>
          <w:tcPr>
            <w:tcW w:w="757" w:type="dxa"/>
          </w:tcPr>
          <w:p w14:paraId="263313E0" w14:textId="77777777" w:rsidR="005B49E2" w:rsidRPr="005B49E2" w:rsidRDefault="005B49E2" w:rsidP="005B49E2">
            <w:pPr>
              <w:spacing w:line="240" w:lineRule="auto"/>
              <w:rPr>
                <w:rFonts w:cs="Times New Roman"/>
                <w:szCs w:val="24"/>
              </w:rPr>
            </w:pPr>
            <w:r w:rsidRPr="005B49E2">
              <w:rPr>
                <w:rFonts w:cs="Times New Roman"/>
                <w:szCs w:val="24"/>
              </w:rPr>
              <w:t>1201</w:t>
            </w:r>
          </w:p>
        </w:tc>
        <w:tc>
          <w:tcPr>
            <w:tcW w:w="616" w:type="dxa"/>
          </w:tcPr>
          <w:p w14:paraId="108E493A" w14:textId="77777777" w:rsidR="005B49E2" w:rsidRPr="005B49E2" w:rsidRDefault="005B49E2" w:rsidP="005B49E2">
            <w:pPr>
              <w:spacing w:line="240" w:lineRule="auto"/>
              <w:rPr>
                <w:rFonts w:cs="Times New Roman"/>
                <w:szCs w:val="24"/>
              </w:rPr>
            </w:pPr>
            <w:r w:rsidRPr="005B49E2">
              <w:rPr>
                <w:rFonts w:cs="Times New Roman"/>
                <w:szCs w:val="24"/>
              </w:rPr>
              <w:t>714</w:t>
            </w:r>
          </w:p>
        </w:tc>
        <w:tc>
          <w:tcPr>
            <w:tcW w:w="615" w:type="dxa"/>
          </w:tcPr>
          <w:p w14:paraId="3D9BE92C" w14:textId="77777777" w:rsidR="005B49E2" w:rsidRPr="005B49E2" w:rsidRDefault="005B49E2" w:rsidP="005B49E2">
            <w:pPr>
              <w:spacing w:line="240" w:lineRule="auto"/>
              <w:rPr>
                <w:rFonts w:cs="Times New Roman"/>
                <w:szCs w:val="24"/>
              </w:rPr>
            </w:pPr>
            <w:r w:rsidRPr="005B49E2">
              <w:rPr>
                <w:rFonts w:cs="Times New Roman"/>
                <w:szCs w:val="24"/>
              </w:rPr>
              <w:t>110</w:t>
            </w:r>
          </w:p>
        </w:tc>
        <w:tc>
          <w:tcPr>
            <w:tcW w:w="615" w:type="dxa"/>
          </w:tcPr>
          <w:p w14:paraId="214D122E" w14:textId="77777777" w:rsidR="005B49E2" w:rsidRPr="005B49E2" w:rsidRDefault="005B49E2" w:rsidP="005B49E2">
            <w:pPr>
              <w:spacing w:line="240" w:lineRule="auto"/>
              <w:rPr>
                <w:rFonts w:cs="Times New Roman"/>
                <w:szCs w:val="24"/>
              </w:rPr>
            </w:pPr>
            <w:r w:rsidRPr="005B49E2">
              <w:rPr>
                <w:rFonts w:cs="Times New Roman"/>
                <w:szCs w:val="24"/>
              </w:rPr>
              <w:t>465</w:t>
            </w:r>
          </w:p>
        </w:tc>
        <w:tc>
          <w:tcPr>
            <w:tcW w:w="656" w:type="dxa"/>
          </w:tcPr>
          <w:p w14:paraId="24BF3658" w14:textId="77777777" w:rsidR="005B49E2" w:rsidRPr="005B49E2" w:rsidRDefault="005B49E2" w:rsidP="005B49E2">
            <w:pPr>
              <w:spacing w:line="240" w:lineRule="auto"/>
              <w:rPr>
                <w:rFonts w:cs="Times New Roman"/>
                <w:szCs w:val="24"/>
              </w:rPr>
            </w:pPr>
            <w:r w:rsidRPr="005B49E2">
              <w:rPr>
                <w:rFonts w:cs="Times New Roman"/>
                <w:szCs w:val="24"/>
              </w:rPr>
              <w:t>227</w:t>
            </w:r>
          </w:p>
        </w:tc>
        <w:tc>
          <w:tcPr>
            <w:tcW w:w="696" w:type="dxa"/>
          </w:tcPr>
          <w:p w14:paraId="56949A52" w14:textId="77777777" w:rsidR="005B49E2" w:rsidRPr="005B49E2" w:rsidRDefault="005B49E2" w:rsidP="005B49E2">
            <w:pPr>
              <w:spacing w:line="240" w:lineRule="auto"/>
              <w:rPr>
                <w:rFonts w:cs="Times New Roman"/>
                <w:b/>
                <w:bCs/>
                <w:szCs w:val="24"/>
              </w:rPr>
            </w:pPr>
            <w:r w:rsidRPr="005B49E2">
              <w:rPr>
                <w:rFonts w:cs="Times New Roman"/>
                <w:b/>
                <w:bCs/>
                <w:szCs w:val="24"/>
              </w:rPr>
              <w:t>2717</w:t>
            </w:r>
          </w:p>
        </w:tc>
        <w:tc>
          <w:tcPr>
            <w:tcW w:w="494" w:type="dxa"/>
          </w:tcPr>
          <w:p w14:paraId="1DF11927" w14:textId="77777777" w:rsidR="005B49E2" w:rsidRPr="005B49E2" w:rsidRDefault="005B49E2" w:rsidP="005B49E2">
            <w:pPr>
              <w:spacing w:line="240" w:lineRule="auto"/>
              <w:rPr>
                <w:rFonts w:cs="Times New Roman"/>
                <w:szCs w:val="24"/>
              </w:rPr>
            </w:pPr>
            <w:r w:rsidRPr="005B49E2">
              <w:rPr>
                <w:rFonts w:cs="Times New Roman"/>
                <w:szCs w:val="24"/>
              </w:rPr>
              <w:t>393</w:t>
            </w:r>
          </w:p>
        </w:tc>
        <w:tc>
          <w:tcPr>
            <w:tcW w:w="656" w:type="dxa"/>
          </w:tcPr>
          <w:p w14:paraId="455EAD15" w14:textId="77777777" w:rsidR="005B49E2" w:rsidRPr="005B49E2" w:rsidRDefault="005B49E2" w:rsidP="005B49E2">
            <w:pPr>
              <w:spacing w:line="240" w:lineRule="auto"/>
              <w:rPr>
                <w:rFonts w:cs="Times New Roman"/>
                <w:sz w:val="22"/>
              </w:rPr>
            </w:pPr>
            <w:r w:rsidRPr="005B49E2">
              <w:rPr>
                <w:rFonts w:cs="Times New Roman"/>
                <w:sz w:val="22"/>
              </w:rPr>
              <w:t>873</w:t>
            </w:r>
          </w:p>
        </w:tc>
        <w:tc>
          <w:tcPr>
            <w:tcW w:w="614" w:type="dxa"/>
          </w:tcPr>
          <w:p w14:paraId="5C22D625" w14:textId="77777777" w:rsidR="005B49E2" w:rsidRPr="005B49E2" w:rsidRDefault="005B49E2" w:rsidP="005B49E2">
            <w:pPr>
              <w:spacing w:line="240" w:lineRule="auto"/>
              <w:rPr>
                <w:rFonts w:cs="Times New Roman"/>
                <w:szCs w:val="24"/>
              </w:rPr>
            </w:pPr>
            <w:r w:rsidRPr="005B49E2">
              <w:rPr>
                <w:rFonts w:cs="Times New Roman"/>
                <w:szCs w:val="24"/>
              </w:rPr>
              <w:t>886</w:t>
            </w:r>
          </w:p>
        </w:tc>
        <w:tc>
          <w:tcPr>
            <w:tcW w:w="709" w:type="dxa"/>
          </w:tcPr>
          <w:p w14:paraId="3F7E2946" w14:textId="77777777" w:rsidR="005B49E2" w:rsidRPr="005B49E2" w:rsidRDefault="005B49E2" w:rsidP="005B49E2">
            <w:pPr>
              <w:spacing w:line="240" w:lineRule="auto"/>
              <w:rPr>
                <w:rFonts w:cs="Times New Roman"/>
                <w:szCs w:val="24"/>
              </w:rPr>
            </w:pPr>
            <w:r w:rsidRPr="005B49E2">
              <w:rPr>
                <w:rFonts w:cs="Times New Roman"/>
                <w:szCs w:val="24"/>
              </w:rPr>
              <w:t>356</w:t>
            </w:r>
          </w:p>
        </w:tc>
        <w:tc>
          <w:tcPr>
            <w:tcW w:w="850" w:type="dxa"/>
          </w:tcPr>
          <w:p w14:paraId="6602487B" w14:textId="77777777" w:rsidR="005B49E2" w:rsidRPr="005B49E2" w:rsidRDefault="005B49E2" w:rsidP="005B49E2">
            <w:pPr>
              <w:spacing w:line="240" w:lineRule="auto"/>
              <w:rPr>
                <w:rFonts w:cs="Times New Roman"/>
                <w:b/>
                <w:bCs/>
                <w:szCs w:val="24"/>
              </w:rPr>
            </w:pPr>
            <w:r w:rsidRPr="005B49E2">
              <w:rPr>
                <w:rFonts w:cs="Times New Roman"/>
                <w:b/>
                <w:bCs/>
                <w:szCs w:val="24"/>
              </w:rPr>
              <w:t>2508</w:t>
            </w:r>
          </w:p>
        </w:tc>
        <w:tc>
          <w:tcPr>
            <w:tcW w:w="851" w:type="dxa"/>
          </w:tcPr>
          <w:p w14:paraId="00A37FAA"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5225</w:t>
            </w:r>
          </w:p>
        </w:tc>
      </w:tr>
      <w:tr w:rsidR="005B49E2" w:rsidRPr="005B49E2" w14:paraId="5D42F5CE" w14:textId="77777777" w:rsidTr="00DA6F03">
        <w:tc>
          <w:tcPr>
            <w:tcW w:w="1931" w:type="dxa"/>
          </w:tcPr>
          <w:p w14:paraId="1F7CFAB0" w14:textId="77777777" w:rsidR="00EB4B65" w:rsidRDefault="005B49E2" w:rsidP="00EB4B65">
            <w:pPr>
              <w:spacing w:line="240" w:lineRule="auto"/>
              <w:rPr>
                <w:rFonts w:cs="Times New Roman"/>
                <w:b/>
                <w:bCs/>
                <w:szCs w:val="24"/>
              </w:rPr>
            </w:pPr>
            <w:r w:rsidRPr="005B49E2">
              <w:rPr>
                <w:rFonts w:cs="Times New Roman"/>
                <w:b/>
                <w:bCs/>
                <w:szCs w:val="24"/>
              </w:rPr>
              <w:t>Omluven</w:t>
            </w:r>
            <w:r w:rsidR="00EB4B65">
              <w:rPr>
                <w:rFonts w:cs="Times New Roman"/>
                <w:b/>
                <w:bCs/>
                <w:szCs w:val="24"/>
              </w:rPr>
              <w:t>é hodiny</w:t>
            </w:r>
            <w:r w:rsidRPr="005B49E2">
              <w:rPr>
                <w:rFonts w:cs="Times New Roman"/>
                <w:b/>
                <w:bCs/>
                <w:szCs w:val="24"/>
              </w:rPr>
              <w:t xml:space="preserve"> na </w:t>
            </w:r>
          </w:p>
          <w:p w14:paraId="15C46201" w14:textId="11AFC749" w:rsidR="005B49E2" w:rsidRPr="005B49E2" w:rsidRDefault="005B49E2" w:rsidP="00EB4B65">
            <w:pPr>
              <w:spacing w:line="240" w:lineRule="auto"/>
              <w:rPr>
                <w:rFonts w:cs="Times New Roman"/>
                <w:b/>
                <w:bCs/>
                <w:szCs w:val="24"/>
              </w:rPr>
            </w:pPr>
            <w:r w:rsidRPr="005B49E2">
              <w:rPr>
                <w:rFonts w:cs="Times New Roman"/>
                <w:b/>
                <w:bCs/>
                <w:szCs w:val="24"/>
              </w:rPr>
              <w:t>1 žáka</w:t>
            </w:r>
          </w:p>
        </w:tc>
        <w:tc>
          <w:tcPr>
            <w:tcW w:w="757" w:type="dxa"/>
          </w:tcPr>
          <w:p w14:paraId="29F072AE" w14:textId="77777777" w:rsidR="005B49E2" w:rsidRPr="005B49E2" w:rsidRDefault="005B49E2" w:rsidP="005B49E2">
            <w:pPr>
              <w:spacing w:line="240" w:lineRule="auto"/>
              <w:rPr>
                <w:rFonts w:cs="Times New Roman"/>
                <w:szCs w:val="24"/>
              </w:rPr>
            </w:pPr>
            <w:r w:rsidRPr="005B49E2">
              <w:rPr>
                <w:rFonts w:cs="Times New Roman"/>
                <w:szCs w:val="24"/>
              </w:rPr>
              <w:t>109,2</w:t>
            </w:r>
          </w:p>
        </w:tc>
        <w:tc>
          <w:tcPr>
            <w:tcW w:w="616" w:type="dxa"/>
          </w:tcPr>
          <w:p w14:paraId="086C42C9" w14:textId="77777777" w:rsidR="005B49E2" w:rsidRPr="005B49E2" w:rsidRDefault="005B49E2" w:rsidP="005B49E2">
            <w:pPr>
              <w:spacing w:line="240" w:lineRule="auto"/>
              <w:rPr>
                <w:rFonts w:cs="Times New Roman"/>
                <w:szCs w:val="24"/>
              </w:rPr>
            </w:pPr>
            <w:r w:rsidRPr="005B49E2">
              <w:rPr>
                <w:rFonts w:cs="Times New Roman"/>
                <w:szCs w:val="24"/>
              </w:rPr>
              <w:t>79,3</w:t>
            </w:r>
          </w:p>
        </w:tc>
        <w:tc>
          <w:tcPr>
            <w:tcW w:w="615" w:type="dxa"/>
          </w:tcPr>
          <w:p w14:paraId="3C4AD261" w14:textId="77777777" w:rsidR="005B49E2" w:rsidRPr="005B49E2" w:rsidRDefault="005B49E2" w:rsidP="005B49E2">
            <w:pPr>
              <w:spacing w:line="240" w:lineRule="auto"/>
              <w:rPr>
                <w:rFonts w:cs="Times New Roman"/>
                <w:szCs w:val="24"/>
              </w:rPr>
            </w:pPr>
            <w:r w:rsidRPr="005B49E2">
              <w:rPr>
                <w:rFonts w:cs="Times New Roman"/>
                <w:szCs w:val="24"/>
              </w:rPr>
              <w:t>36,7</w:t>
            </w:r>
          </w:p>
        </w:tc>
        <w:tc>
          <w:tcPr>
            <w:tcW w:w="615" w:type="dxa"/>
          </w:tcPr>
          <w:p w14:paraId="1D759BA9" w14:textId="77777777" w:rsidR="005B49E2" w:rsidRPr="005B49E2" w:rsidRDefault="005B49E2" w:rsidP="005B49E2">
            <w:pPr>
              <w:spacing w:line="240" w:lineRule="auto"/>
              <w:rPr>
                <w:rFonts w:cs="Times New Roman"/>
                <w:szCs w:val="24"/>
              </w:rPr>
            </w:pPr>
            <w:r w:rsidRPr="005B49E2">
              <w:rPr>
                <w:rFonts w:cs="Times New Roman"/>
                <w:szCs w:val="24"/>
              </w:rPr>
              <w:t>93</w:t>
            </w:r>
          </w:p>
        </w:tc>
        <w:tc>
          <w:tcPr>
            <w:tcW w:w="656" w:type="dxa"/>
          </w:tcPr>
          <w:p w14:paraId="43E1580B" w14:textId="77777777" w:rsidR="005B49E2" w:rsidRPr="005B49E2" w:rsidRDefault="005B49E2" w:rsidP="005B49E2">
            <w:pPr>
              <w:spacing w:line="240" w:lineRule="auto"/>
              <w:rPr>
                <w:rFonts w:cs="Times New Roman"/>
                <w:szCs w:val="24"/>
              </w:rPr>
            </w:pPr>
            <w:r w:rsidRPr="005B49E2">
              <w:rPr>
                <w:rFonts w:cs="Times New Roman"/>
                <w:szCs w:val="24"/>
              </w:rPr>
              <w:t>45,4</w:t>
            </w:r>
          </w:p>
        </w:tc>
        <w:tc>
          <w:tcPr>
            <w:tcW w:w="696" w:type="dxa"/>
          </w:tcPr>
          <w:p w14:paraId="36FB79EF" w14:textId="77777777" w:rsidR="005B49E2" w:rsidRPr="005B49E2" w:rsidRDefault="005B49E2" w:rsidP="005B49E2">
            <w:pPr>
              <w:spacing w:line="240" w:lineRule="auto"/>
              <w:rPr>
                <w:rFonts w:cs="Times New Roman"/>
                <w:b/>
                <w:bCs/>
                <w:szCs w:val="24"/>
              </w:rPr>
            </w:pPr>
            <w:r w:rsidRPr="005B49E2">
              <w:rPr>
                <w:rFonts w:cs="Times New Roman"/>
                <w:b/>
                <w:bCs/>
                <w:szCs w:val="24"/>
              </w:rPr>
              <w:t>82,3</w:t>
            </w:r>
          </w:p>
        </w:tc>
        <w:tc>
          <w:tcPr>
            <w:tcW w:w="494" w:type="dxa"/>
          </w:tcPr>
          <w:p w14:paraId="68819ACA" w14:textId="77777777" w:rsidR="005B49E2" w:rsidRPr="005B49E2" w:rsidRDefault="005B49E2" w:rsidP="005B49E2">
            <w:pPr>
              <w:spacing w:line="240" w:lineRule="auto"/>
              <w:rPr>
                <w:rFonts w:cs="Times New Roman"/>
                <w:szCs w:val="24"/>
              </w:rPr>
            </w:pPr>
            <w:r w:rsidRPr="005B49E2">
              <w:rPr>
                <w:rFonts w:cs="Times New Roman"/>
                <w:szCs w:val="24"/>
              </w:rPr>
              <w:t>98,3</w:t>
            </w:r>
          </w:p>
        </w:tc>
        <w:tc>
          <w:tcPr>
            <w:tcW w:w="656" w:type="dxa"/>
          </w:tcPr>
          <w:p w14:paraId="4F1C36D6" w14:textId="77777777" w:rsidR="005B49E2" w:rsidRPr="005B49E2" w:rsidRDefault="005B49E2" w:rsidP="005B49E2">
            <w:pPr>
              <w:spacing w:line="240" w:lineRule="auto"/>
              <w:rPr>
                <w:rFonts w:cs="Times New Roman"/>
                <w:szCs w:val="24"/>
              </w:rPr>
            </w:pPr>
            <w:r w:rsidRPr="005B49E2">
              <w:rPr>
                <w:rFonts w:cs="Times New Roman"/>
                <w:szCs w:val="24"/>
              </w:rPr>
              <w:t>145,5</w:t>
            </w:r>
          </w:p>
        </w:tc>
        <w:tc>
          <w:tcPr>
            <w:tcW w:w="614" w:type="dxa"/>
          </w:tcPr>
          <w:p w14:paraId="08708876" w14:textId="77777777" w:rsidR="005B49E2" w:rsidRPr="005B49E2" w:rsidRDefault="005B49E2" w:rsidP="005B49E2">
            <w:pPr>
              <w:spacing w:line="240" w:lineRule="auto"/>
              <w:rPr>
                <w:rFonts w:cs="Times New Roman"/>
                <w:szCs w:val="24"/>
              </w:rPr>
            </w:pPr>
            <w:r w:rsidRPr="005B49E2">
              <w:rPr>
                <w:rFonts w:cs="Times New Roman"/>
                <w:szCs w:val="24"/>
              </w:rPr>
              <w:t>147,7</w:t>
            </w:r>
          </w:p>
        </w:tc>
        <w:tc>
          <w:tcPr>
            <w:tcW w:w="709" w:type="dxa"/>
          </w:tcPr>
          <w:p w14:paraId="602FCCBD" w14:textId="77777777" w:rsidR="005B49E2" w:rsidRPr="005B49E2" w:rsidRDefault="005B49E2" w:rsidP="005B49E2">
            <w:pPr>
              <w:spacing w:line="240" w:lineRule="auto"/>
              <w:rPr>
                <w:rFonts w:cs="Times New Roman"/>
                <w:szCs w:val="24"/>
              </w:rPr>
            </w:pPr>
            <w:r w:rsidRPr="005B49E2">
              <w:rPr>
                <w:rFonts w:cs="Times New Roman"/>
                <w:szCs w:val="24"/>
              </w:rPr>
              <w:t>71,2</w:t>
            </w:r>
          </w:p>
        </w:tc>
        <w:tc>
          <w:tcPr>
            <w:tcW w:w="850" w:type="dxa"/>
          </w:tcPr>
          <w:p w14:paraId="24CE5F81" w14:textId="77777777" w:rsidR="005B49E2" w:rsidRPr="005B49E2" w:rsidRDefault="005B49E2" w:rsidP="005B49E2">
            <w:pPr>
              <w:spacing w:line="240" w:lineRule="auto"/>
              <w:rPr>
                <w:rFonts w:cs="Times New Roman"/>
                <w:b/>
                <w:bCs/>
                <w:szCs w:val="24"/>
              </w:rPr>
            </w:pPr>
            <w:r w:rsidRPr="005B49E2">
              <w:rPr>
                <w:rFonts w:cs="Times New Roman"/>
                <w:b/>
                <w:bCs/>
                <w:szCs w:val="24"/>
              </w:rPr>
              <w:t>119,4</w:t>
            </w:r>
          </w:p>
        </w:tc>
        <w:tc>
          <w:tcPr>
            <w:tcW w:w="851" w:type="dxa"/>
          </w:tcPr>
          <w:p w14:paraId="1C32A079"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96,7</w:t>
            </w:r>
          </w:p>
        </w:tc>
      </w:tr>
      <w:tr w:rsidR="005B49E2" w:rsidRPr="005B49E2" w14:paraId="58764264" w14:textId="77777777" w:rsidTr="00DA6F03">
        <w:tc>
          <w:tcPr>
            <w:tcW w:w="1931" w:type="dxa"/>
          </w:tcPr>
          <w:p w14:paraId="6CDCD459" w14:textId="5D144893" w:rsidR="005B49E2" w:rsidRPr="005B49E2" w:rsidRDefault="005B49E2" w:rsidP="005B49E2">
            <w:pPr>
              <w:spacing w:line="240" w:lineRule="auto"/>
              <w:rPr>
                <w:rFonts w:cs="Times New Roman"/>
                <w:b/>
                <w:bCs/>
                <w:szCs w:val="24"/>
              </w:rPr>
            </w:pPr>
            <w:r w:rsidRPr="005B49E2">
              <w:rPr>
                <w:rFonts w:cs="Times New Roman"/>
                <w:b/>
                <w:bCs/>
                <w:szCs w:val="24"/>
              </w:rPr>
              <w:t>Neomluven</w:t>
            </w:r>
            <w:r w:rsidR="00EB4B65">
              <w:rPr>
                <w:rFonts w:cs="Times New Roman"/>
                <w:b/>
                <w:bCs/>
                <w:szCs w:val="24"/>
              </w:rPr>
              <w:t>é</w:t>
            </w:r>
            <w:r w:rsidRPr="005B49E2">
              <w:rPr>
                <w:rFonts w:cs="Times New Roman"/>
                <w:b/>
                <w:bCs/>
                <w:szCs w:val="24"/>
              </w:rPr>
              <w:t xml:space="preserve"> </w:t>
            </w:r>
            <w:r w:rsidR="00EB4B65">
              <w:rPr>
                <w:rFonts w:cs="Times New Roman"/>
                <w:b/>
                <w:bCs/>
                <w:szCs w:val="24"/>
              </w:rPr>
              <w:t>hodiny</w:t>
            </w:r>
          </w:p>
        </w:tc>
        <w:tc>
          <w:tcPr>
            <w:tcW w:w="757" w:type="dxa"/>
          </w:tcPr>
          <w:p w14:paraId="6ECB457A" w14:textId="77777777" w:rsidR="005B49E2" w:rsidRPr="005B49E2" w:rsidRDefault="005B49E2" w:rsidP="005B49E2">
            <w:pPr>
              <w:spacing w:line="240" w:lineRule="auto"/>
              <w:rPr>
                <w:rFonts w:cs="Times New Roman"/>
                <w:szCs w:val="24"/>
              </w:rPr>
            </w:pPr>
            <w:r w:rsidRPr="005B49E2">
              <w:rPr>
                <w:rFonts w:cs="Times New Roman"/>
                <w:szCs w:val="24"/>
              </w:rPr>
              <w:t>112</w:t>
            </w:r>
          </w:p>
        </w:tc>
        <w:tc>
          <w:tcPr>
            <w:tcW w:w="616" w:type="dxa"/>
          </w:tcPr>
          <w:p w14:paraId="07354FF0" w14:textId="77777777" w:rsidR="005B49E2" w:rsidRPr="005B49E2" w:rsidRDefault="005B49E2" w:rsidP="005B49E2">
            <w:pPr>
              <w:spacing w:line="240" w:lineRule="auto"/>
              <w:rPr>
                <w:rFonts w:cs="Times New Roman"/>
                <w:szCs w:val="24"/>
              </w:rPr>
            </w:pPr>
            <w:r w:rsidRPr="005B49E2">
              <w:rPr>
                <w:rFonts w:cs="Times New Roman"/>
                <w:szCs w:val="24"/>
              </w:rPr>
              <w:t>143</w:t>
            </w:r>
          </w:p>
        </w:tc>
        <w:tc>
          <w:tcPr>
            <w:tcW w:w="615" w:type="dxa"/>
          </w:tcPr>
          <w:p w14:paraId="23484BF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2797B2F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01B8FB28"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696" w:type="dxa"/>
          </w:tcPr>
          <w:p w14:paraId="3087F012" w14:textId="77777777" w:rsidR="005B49E2" w:rsidRPr="005B49E2" w:rsidRDefault="005B49E2" w:rsidP="005B49E2">
            <w:pPr>
              <w:spacing w:line="240" w:lineRule="auto"/>
              <w:rPr>
                <w:rFonts w:cs="Times New Roman"/>
                <w:b/>
                <w:bCs/>
                <w:szCs w:val="24"/>
              </w:rPr>
            </w:pPr>
            <w:r w:rsidRPr="005B49E2">
              <w:rPr>
                <w:rFonts w:cs="Times New Roman"/>
                <w:b/>
                <w:bCs/>
                <w:szCs w:val="24"/>
              </w:rPr>
              <w:t>255</w:t>
            </w:r>
          </w:p>
        </w:tc>
        <w:tc>
          <w:tcPr>
            <w:tcW w:w="494" w:type="dxa"/>
          </w:tcPr>
          <w:p w14:paraId="6A11A167" w14:textId="77777777" w:rsidR="005B49E2" w:rsidRPr="005B49E2" w:rsidRDefault="005B49E2" w:rsidP="005B49E2">
            <w:pPr>
              <w:spacing w:line="240" w:lineRule="auto"/>
              <w:rPr>
                <w:rFonts w:cs="Times New Roman"/>
                <w:szCs w:val="24"/>
              </w:rPr>
            </w:pPr>
            <w:r w:rsidRPr="005B49E2">
              <w:rPr>
                <w:rFonts w:cs="Times New Roman"/>
                <w:szCs w:val="24"/>
              </w:rPr>
              <w:t>53</w:t>
            </w:r>
          </w:p>
        </w:tc>
        <w:tc>
          <w:tcPr>
            <w:tcW w:w="656" w:type="dxa"/>
          </w:tcPr>
          <w:p w14:paraId="4169EC7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4" w:type="dxa"/>
          </w:tcPr>
          <w:p w14:paraId="17A1A1B2" w14:textId="77777777" w:rsidR="005B49E2" w:rsidRPr="005B49E2" w:rsidRDefault="005B49E2" w:rsidP="005B49E2">
            <w:pPr>
              <w:spacing w:line="240" w:lineRule="auto"/>
              <w:rPr>
                <w:rFonts w:cs="Times New Roman"/>
                <w:szCs w:val="24"/>
              </w:rPr>
            </w:pPr>
            <w:r w:rsidRPr="005B49E2">
              <w:rPr>
                <w:rFonts w:cs="Times New Roman"/>
                <w:szCs w:val="24"/>
              </w:rPr>
              <w:t>62</w:t>
            </w:r>
          </w:p>
        </w:tc>
        <w:tc>
          <w:tcPr>
            <w:tcW w:w="709" w:type="dxa"/>
          </w:tcPr>
          <w:p w14:paraId="2EC4E4E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50" w:type="dxa"/>
          </w:tcPr>
          <w:p w14:paraId="528F724D" w14:textId="77777777" w:rsidR="005B49E2" w:rsidRPr="005B49E2" w:rsidRDefault="005B49E2" w:rsidP="005B49E2">
            <w:pPr>
              <w:spacing w:line="240" w:lineRule="auto"/>
              <w:rPr>
                <w:rFonts w:cs="Times New Roman"/>
                <w:b/>
                <w:bCs/>
                <w:szCs w:val="24"/>
              </w:rPr>
            </w:pPr>
            <w:r w:rsidRPr="005B49E2">
              <w:rPr>
                <w:rFonts w:cs="Times New Roman"/>
                <w:b/>
                <w:bCs/>
                <w:szCs w:val="24"/>
              </w:rPr>
              <w:t>115</w:t>
            </w:r>
          </w:p>
        </w:tc>
        <w:tc>
          <w:tcPr>
            <w:tcW w:w="851" w:type="dxa"/>
          </w:tcPr>
          <w:p w14:paraId="6420C6C4"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370</w:t>
            </w:r>
          </w:p>
        </w:tc>
      </w:tr>
      <w:tr w:rsidR="005B49E2" w:rsidRPr="005B49E2" w14:paraId="30B399EB" w14:textId="77777777" w:rsidTr="00DA6F03">
        <w:tc>
          <w:tcPr>
            <w:tcW w:w="1931" w:type="dxa"/>
          </w:tcPr>
          <w:p w14:paraId="024A04B2" w14:textId="77777777" w:rsidR="003B3925" w:rsidRDefault="005B49E2" w:rsidP="005B49E2">
            <w:pPr>
              <w:spacing w:line="240" w:lineRule="auto"/>
              <w:rPr>
                <w:rFonts w:cs="Times New Roman"/>
                <w:b/>
                <w:bCs/>
                <w:szCs w:val="24"/>
              </w:rPr>
            </w:pPr>
            <w:r w:rsidRPr="005B49E2">
              <w:rPr>
                <w:rFonts w:cs="Times New Roman"/>
                <w:b/>
                <w:bCs/>
                <w:szCs w:val="24"/>
              </w:rPr>
              <w:t>Neomluven</w:t>
            </w:r>
            <w:r w:rsidR="00EB4B65">
              <w:rPr>
                <w:rFonts w:cs="Times New Roman"/>
                <w:b/>
                <w:bCs/>
                <w:szCs w:val="24"/>
              </w:rPr>
              <w:t>é</w:t>
            </w:r>
            <w:r w:rsidRPr="005B49E2">
              <w:rPr>
                <w:rFonts w:cs="Times New Roman"/>
                <w:b/>
                <w:bCs/>
                <w:szCs w:val="24"/>
              </w:rPr>
              <w:t xml:space="preserve"> </w:t>
            </w:r>
            <w:r w:rsidR="00EB4B65">
              <w:rPr>
                <w:rFonts w:cs="Times New Roman"/>
                <w:b/>
                <w:bCs/>
                <w:szCs w:val="24"/>
              </w:rPr>
              <w:t>hodiny</w:t>
            </w:r>
          </w:p>
          <w:p w14:paraId="4BDDD377" w14:textId="71AFD9F8" w:rsidR="005B49E2" w:rsidRPr="005B49E2" w:rsidRDefault="005B49E2" w:rsidP="005B49E2">
            <w:pPr>
              <w:spacing w:line="240" w:lineRule="auto"/>
              <w:rPr>
                <w:rFonts w:cs="Times New Roman"/>
                <w:b/>
                <w:bCs/>
                <w:szCs w:val="24"/>
              </w:rPr>
            </w:pPr>
            <w:r w:rsidRPr="005B49E2">
              <w:rPr>
                <w:rFonts w:cs="Times New Roman"/>
                <w:b/>
                <w:bCs/>
                <w:szCs w:val="24"/>
              </w:rPr>
              <w:t>na 1 žáka</w:t>
            </w:r>
          </w:p>
        </w:tc>
        <w:tc>
          <w:tcPr>
            <w:tcW w:w="757" w:type="dxa"/>
          </w:tcPr>
          <w:p w14:paraId="18064D9B" w14:textId="77777777" w:rsidR="005B49E2" w:rsidRPr="005B49E2" w:rsidRDefault="005B49E2" w:rsidP="005B49E2">
            <w:pPr>
              <w:spacing w:line="240" w:lineRule="auto"/>
              <w:rPr>
                <w:rFonts w:cs="Times New Roman"/>
                <w:szCs w:val="24"/>
              </w:rPr>
            </w:pPr>
            <w:r w:rsidRPr="005B49E2">
              <w:rPr>
                <w:rFonts w:cs="Times New Roman"/>
                <w:szCs w:val="24"/>
              </w:rPr>
              <w:t>10,2</w:t>
            </w:r>
          </w:p>
        </w:tc>
        <w:tc>
          <w:tcPr>
            <w:tcW w:w="616" w:type="dxa"/>
          </w:tcPr>
          <w:p w14:paraId="44DBF0D3" w14:textId="77777777" w:rsidR="005B49E2" w:rsidRPr="005B49E2" w:rsidRDefault="005B49E2" w:rsidP="005B49E2">
            <w:pPr>
              <w:spacing w:line="240" w:lineRule="auto"/>
              <w:rPr>
                <w:rFonts w:cs="Times New Roman"/>
                <w:szCs w:val="24"/>
              </w:rPr>
            </w:pPr>
            <w:r w:rsidRPr="005B49E2">
              <w:rPr>
                <w:rFonts w:cs="Times New Roman"/>
                <w:szCs w:val="24"/>
              </w:rPr>
              <w:t>16,5</w:t>
            </w:r>
          </w:p>
        </w:tc>
        <w:tc>
          <w:tcPr>
            <w:tcW w:w="615" w:type="dxa"/>
          </w:tcPr>
          <w:p w14:paraId="44B2AD5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5" w:type="dxa"/>
          </w:tcPr>
          <w:p w14:paraId="15B1930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56" w:type="dxa"/>
          </w:tcPr>
          <w:p w14:paraId="5862C0B2" w14:textId="77777777" w:rsidR="005B49E2" w:rsidRPr="005B49E2" w:rsidRDefault="005B49E2" w:rsidP="005B49E2">
            <w:pPr>
              <w:spacing w:line="240" w:lineRule="auto"/>
              <w:rPr>
                <w:rFonts w:cs="Times New Roman"/>
                <w:szCs w:val="24"/>
              </w:rPr>
            </w:pPr>
            <w:r w:rsidRPr="005B49E2">
              <w:rPr>
                <w:rFonts w:cs="Times New Roman"/>
                <w:szCs w:val="24"/>
              </w:rPr>
              <w:t>1,4</w:t>
            </w:r>
          </w:p>
        </w:tc>
        <w:tc>
          <w:tcPr>
            <w:tcW w:w="696" w:type="dxa"/>
          </w:tcPr>
          <w:p w14:paraId="5F87533D" w14:textId="77777777" w:rsidR="005B49E2" w:rsidRPr="005B49E2" w:rsidRDefault="005B49E2" w:rsidP="005B49E2">
            <w:pPr>
              <w:spacing w:line="240" w:lineRule="auto"/>
              <w:rPr>
                <w:rFonts w:cs="Times New Roman"/>
                <w:b/>
                <w:bCs/>
                <w:szCs w:val="24"/>
              </w:rPr>
            </w:pPr>
            <w:r w:rsidRPr="005B49E2">
              <w:rPr>
                <w:rFonts w:cs="Times New Roman"/>
                <w:b/>
                <w:bCs/>
                <w:szCs w:val="24"/>
              </w:rPr>
              <w:t>8,2</w:t>
            </w:r>
          </w:p>
        </w:tc>
        <w:tc>
          <w:tcPr>
            <w:tcW w:w="494" w:type="dxa"/>
          </w:tcPr>
          <w:p w14:paraId="65913E8C" w14:textId="77777777" w:rsidR="005B49E2" w:rsidRPr="005B49E2" w:rsidRDefault="005B49E2" w:rsidP="005B49E2">
            <w:pPr>
              <w:spacing w:line="240" w:lineRule="auto"/>
              <w:rPr>
                <w:rFonts w:cs="Times New Roman"/>
                <w:szCs w:val="24"/>
              </w:rPr>
            </w:pPr>
            <w:r w:rsidRPr="005B49E2">
              <w:rPr>
                <w:rFonts w:cs="Times New Roman"/>
                <w:szCs w:val="24"/>
              </w:rPr>
              <w:t>13,3</w:t>
            </w:r>
          </w:p>
        </w:tc>
        <w:tc>
          <w:tcPr>
            <w:tcW w:w="656" w:type="dxa"/>
          </w:tcPr>
          <w:p w14:paraId="1019769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14" w:type="dxa"/>
          </w:tcPr>
          <w:p w14:paraId="3BE6A697" w14:textId="77777777" w:rsidR="005B49E2" w:rsidRPr="005B49E2" w:rsidRDefault="005B49E2" w:rsidP="005B49E2">
            <w:pPr>
              <w:spacing w:line="240" w:lineRule="auto"/>
              <w:rPr>
                <w:rFonts w:cs="Times New Roman"/>
                <w:szCs w:val="24"/>
              </w:rPr>
            </w:pPr>
            <w:r w:rsidRPr="005B49E2">
              <w:rPr>
                <w:rFonts w:cs="Times New Roman"/>
                <w:szCs w:val="24"/>
              </w:rPr>
              <w:t>10,3</w:t>
            </w:r>
          </w:p>
        </w:tc>
        <w:tc>
          <w:tcPr>
            <w:tcW w:w="709" w:type="dxa"/>
          </w:tcPr>
          <w:p w14:paraId="1A91C9B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50" w:type="dxa"/>
          </w:tcPr>
          <w:p w14:paraId="65F56486" w14:textId="77777777" w:rsidR="005B49E2" w:rsidRPr="005B49E2" w:rsidRDefault="005B49E2" w:rsidP="005B49E2">
            <w:pPr>
              <w:spacing w:line="240" w:lineRule="auto"/>
              <w:rPr>
                <w:rFonts w:cs="Times New Roman"/>
                <w:b/>
                <w:bCs/>
                <w:szCs w:val="24"/>
              </w:rPr>
            </w:pPr>
            <w:r w:rsidRPr="005B49E2">
              <w:rPr>
                <w:rFonts w:cs="Times New Roman"/>
                <w:b/>
                <w:bCs/>
                <w:szCs w:val="24"/>
              </w:rPr>
              <w:t>5,5</w:t>
            </w:r>
          </w:p>
        </w:tc>
        <w:tc>
          <w:tcPr>
            <w:tcW w:w="851" w:type="dxa"/>
          </w:tcPr>
          <w:p w14:paraId="121E551B"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6,9</w:t>
            </w:r>
          </w:p>
        </w:tc>
      </w:tr>
    </w:tbl>
    <w:p w14:paraId="75248D2E" w14:textId="77777777" w:rsidR="005B49E2" w:rsidRDefault="005B49E2" w:rsidP="005B49E2">
      <w:pPr>
        <w:spacing w:line="259" w:lineRule="auto"/>
        <w:rPr>
          <w:rFonts w:cs="Times New Roman"/>
          <w:b/>
          <w:bCs/>
          <w:sz w:val="28"/>
          <w:szCs w:val="28"/>
        </w:rPr>
      </w:pPr>
    </w:p>
    <w:p w14:paraId="3F66E96E" w14:textId="77777777" w:rsidR="00BE055D" w:rsidRDefault="00BE055D" w:rsidP="005B49E2">
      <w:pPr>
        <w:spacing w:line="259" w:lineRule="auto"/>
        <w:rPr>
          <w:rFonts w:cs="Times New Roman"/>
          <w:b/>
          <w:bCs/>
          <w:sz w:val="28"/>
          <w:szCs w:val="28"/>
        </w:rPr>
      </w:pPr>
    </w:p>
    <w:p w14:paraId="1649227D" w14:textId="77777777" w:rsidR="005B49E2" w:rsidRPr="005B49E2" w:rsidRDefault="005B49E2" w:rsidP="005B49E2">
      <w:pPr>
        <w:spacing w:after="0" w:line="240" w:lineRule="auto"/>
        <w:rPr>
          <w:rFonts w:cs="Times New Roman"/>
          <w:b/>
          <w:bCs/>
          <w:sz w:val="26"/>
          <w:szCs w:val="26"/>
        </w:rPr>
      </w:pPr>
      <w:r w:rsidRPr="005B49E2">
        <w:rPr>
          <w:rFonts w:cs="Times New Roman"/>
          <w:b/>
          <w:bCs/>
          <w:sz w:val="26"/>
          <w:szCs w:val="26"/>
        </w:rPr>
        <w:lastRenderedPageBreak/>
        <w:t>Výchovná opatření a hodnocení chování – Základní škola – 1. pololetí 2022/2023</w:t>
      </w:r>
    </w:p>
    <w:p w14:paraId="0EBCC3CB" w14:textId="77777777" w:rsidR="005B49E2" w:rsidRPr="005B49E2" w:rsidRDefault="005B49E2" w:rsidP="005B49E2">
      <w:pPr>
        <w:spacing w:after="0" w:line="240" w:lineRule="auto"/>
        <w:rPr>
          <w:rFonts w:cs="Times New Roman"/>
          <w:b/>
          <w:bCs/>
          <w:sz w:val="26"/>
          <w:szCs w:val="26"/>
        </w:rPr>
      </w:pPr>
    </w:p>
    <w:tbl>
      <w:tblPr>
        <w:tblStyle w:val="Mkatabulky14"/>
        <w:tblW w:w="0" w:type="auto"/>
        <w:tblLook w:val="04A0" w:firstRow="1" w:lastRow="0" w:firstColumn="1" w:lastColumn="0" w:noHBand="0" w:noVBand="1"/>
      </w:tblPr>
      <w:tblGrid>
        <w:gridCol w:w="1051"/>
        <w:gridCol w:w="1150"/>
        <w:gridCol w:w="1483"/>
        <w:gridCol w:w="1045"/>
        <w:gridCol w:w="1045"/>
        <w:gridCol w:w="1096"/>
        <w:gridCol w:w="1096"/>
        <w:gridCol w:w="1096"/>
      </w:tblGrid>
      <w:tr w:rsidR="005B49E2" w:rsidRPr="005B49E2" w14:paraId="4346A358" w14:textId="77777777" w:rsidTr="00DA6F03">
        <w:tc>
          <w:tcPr>
            <w:tcW w:w="1132" w:type="dxa"/>
          </w:tcPr>
          <w:p w14:paraId="7AB006ED"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ročník</w:t>
            </w:r>
          </w:p>
        </w:tc>
        <w:tc>
          <w:tcPr>
            <w:tcW w:w="1132" w:type="dxa"/>
          </w:tcPr>
          <w:p w14:paraId="4E06BD8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Pochvala TU</w:t>
            </w:r>
          </w:p>
        </w:tc>
        <w:tc>
          <w:tcPr>
            <w:tcW w:w="1133" w:type="dxa"/>
          </w:tcPr>
          <w:p w14:paraId="73A23251"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Napomenutí TU</w:t>
            </w:r>
          </w:p>
        </w:tc>
        <w:tc>
          <w:tcPr>
            <w:tcW w:w="1133" w:type="dxa"/>
          </w:tcPr>
          <w:p w14:paraId="30714FCD"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Důtka TU</w:t>
            </w:r>
          </w:p>
        </w:tc>
        <w:tc>
          <w:tcPr>
            <w:tcW w:w="1133" w:type="dxa"/>
          </w:tcPr>
          <w:p w14:paraId="060F476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Důtka ŘŠ</w:t>
            </w:r>
          </w:p>
        </w:tc>
        <w:tc>
          <w:tcPr>
            <w:tcW w:w="1133" w:type="dxa"/>
          </w:tcPr>
          <w:p w14:paraId="13335C1E"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1.st. chování</w:t>
            </w:r>
          </w:p>
        </w:tc>
        <w:tc>
          <w:tcPr>
            <w:tcW w:w="1133" w:type="dxa"/>
          </w:tcPr>
          <w:p w14:paraId="34619DA0"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2. st. chování</w:t>
            </w:r>
          </w:p>
        </w:tc>
        <w:tc>
          <w:tcPr>
            <w:tcW w:w="1133" w:type="dxa"/>
          </w:tcPr>
          <w:p w14:paraId="1FE8DBD8"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3. st. chování</w:t>
            </w:r>
          </w:p>
        </w:tc>
      </w:tr>
      <w:tr w:rsidR="005B49E2" w:rsidRPr="005B49E2" w14:paraId="748A2A0D" w14:textId="77777777" w:rsidTr="00DA6F03">
        <w:tc>
          <w:tcPr>
            <w:tcW w:w="1132" w:type="dxa"/>
          </w:tcPr>
          <w:p w14:paraId="07F53174"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w:t>
            </w:r>
          </w:p>
        </w:tc>
        <w:tc>
          <w:tcPr>
            <w:tcW w:w="1132" w:type="dxa"/>
          </w:tcPr>
          <w:p w14:paraId="6476D162" w14:textId="77777777" w:rsidR="005B49E2" w:rsidRPr="005B49E2" w:rsidRDefault="005B49E2" w:rsidP="005B49E2">
            <w:pPr>
              <w:spacing w:line="240" w:lineRule="auto"/>
              <w:jc w:val="center"/>
              <w:rPr>
                <w:rFonts w:cs="Times New Roman"/>
                <w:szCs w:val="24"/>
              </w:rPr>
            </w:pPr>
            <w:r w:rsidRPr="005B49E2">
              <w:rPr>
                <w:rFonts w:cs="Times New Roman"/>
                <w:szCs w:val="24"/>
              </w:rPr>
              <w:t>6</w:t>
            </w:r>
          </w:p>
        </w:tc>
        <w:tc>
          <w:tcPr>
            <w:tcW w:w="1133" w:type="dxa"/>
          </w:tcPr>
          <w:p w14:paraId="3D4B76D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319FE14" w14:textId="77777777" w:rsidR="005B49E2" w:rsidRPr="005B49E2" w:rsidRDefault="005B49E2" w:rsidP="005B49E2">
            <w:pPr>
              <w:spacing w:line="240" w:lineRule="auto"/>
              <w:jc w:val="center"/>
              <w:rPr>
                <w:rFonts w:cs="Times New Roman"/>
                <w:szCs w:val="24"/>
              </w:rPr>
            </w:pPr>
            <w:r w:rsidRPr="005B49E2">
              <w:rPr>
                <w:rFonts w:cs="Times New Roman"/>
                <w:szCs w:val="24"/>
              </w:rPr>
              <w:t>4</w:t>
            </w:r>
          </w:p>
        </w:tc>
        <w:tc>
          <w:tcPr>
            <w:tcW w:w="1133" w:type="dxa"/>
          </w:tcPr>
          <w:p w14:paraId="67350A0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8CF64D1" w14:textId="77777777" w:rsidR="005B49E2" w:rsidRPr="005B49E2" w:rsidRDefault="005B49E2" w:rsidP="005B49E2">
            <w:pPr>
              <w:spacing w:line="240" w:lineRule="auto"/>
              <w:jc w:val="center"/>
              <w:rPr>
                <w:rFonts w:cs="Times New Roman"/>
                <w:szCs w:val="24"/>
              </w:rPr>
            </w:pPr>
            <w:r w:rsidRPr="005B49E2">
              <w:rPr>
                <w:rFonts w:cs="Times New Roman"/>
                <w:szCs w:val="24"/>
              </w:rPr>
              <w:t>9</w:t>
            </w:r>
          </w:p>
        </w:tc>
        <w:tc>
          <w:tcPr>
            <w:tcW w:w="1133" w:type="dxa"/>
          </w:tcPr>
          <w:p w14:paraId="475BACC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300E62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63306E57" w14:textId="77777777" w:rsidTr="00DA6F03">
        <w:tc>
          <w:tcPr>
            <w:tcW w:w="1132" w:type="dxa"/>
          </w:tcPr>
          <w:p w14:paraId="737C244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2.</w:t>
            </w:r>
          </w:p>
        </w:tc>
        <w:tc>
          <w:tcPr>
            <w:tcW w:w="1132" w:type="dxa"/>
          </w:tcPr>
          <w:p w14:paraId="7C89168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233202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E66290C"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6041B53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3D28CA6" w14:textId="77777777" w:rsidR="005B49E2" w:rsidRPr="005B49E2" w:rsidRDefault="005B49E2" w:rsidP="005B49E2">
            <w:pPr>
              <w:spacing w:line="240" w:lineRule="auto"/>
              <w:jc w:val="center"/>
              <w:rPr>
                <w:rFonts w:cs="Times New Roman"/>
                <w:szCs w:val="24"/>
              </w:rPr>
            </w:pPr>
            <w:r w:rsidRPr="005B49E2">
              <w:rPr>
                <w:rFonts w:cs="Times New Roman"/>
                <w:szCs w:val="24"/>
              </w:rPr>
              <w:t>7</w:t>
            </w:r>
          </w:p>
        </w:tc>
        <w:tc>
          <w:tcPr>
            <w:tcW w:w="1133" w:type="dxa"/>
          </w:tcPr>
          <w:p w14:paraId="4F6A8B9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45798D5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2D76A36C" w14:textId="77777777" w:rsidTr="00DA6F03">
        <w:tc>
          <w:tcPr>
            <w:tcW w:w="1132" w:type="dxa"/>
          </w:tcPr>
          <w:p w14:paraId="5405E5BB"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3.</w:t>
            </w:r>
          </w:p>
        </w:tc>
        <w:tc>
          <w:tcPr>
            <w:tcW w:w="1132" w:type="dxa"/>
          </w:tcPr>
          <w:p w14:paraId="014B26E1" w14:textId="77777777" w:rsidR="005B49E2" w:rsidRPr="005B49E2" w:rsidRDefault="005B49E2" w:rsidP="005B49E2">
            <w:pPr>
              <w:spacing w:line="240" w:lineRule="auto"/>
              <w:jc w:val="center"/>
              <w:rPr>
                <w:rFonts w:cs="Times New Roman"/>
                <w:szCs w:val="24"/>
              </w:rPr>
            </w:pPr>
            <w:r w:rsidRPr="005B49E2">
              <w:rPr>
                <w:rFonts w:cs="Times New Roman"/>
                <w:szCs w:val="24"/>
              </w:rPr>
              <w:t>6</w:t>
            </w:r>
          </w:p>
        </w:tc>
        <w:tc>
          <w:tcPr>
            <w:tcW w:w="1133" w:type="dxa"/>
          </w:tcPr>
          <w:p w14:paraId="3B1F477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A04EC15" w14:textId="77777777" w:rsidR="005B49E2" w:rsidRPr="005B49E2" w:rsidRDefault="005B49E2" w:rsidP="005B49E2">
            <w:pPr>
              <w:spacing w:line="240" w:lineRule="auto"/>
              <w:jc w:val="center"/>
              <w:rPr>
                <w:rFonts w:cs="Times New Roman"/>
                <w:szCs w:val="24"/>
              </w:rPr>
            </w:pPr>
          </w:p>
        </w:tc>
        <w:tc>
          <w:tcPr>
            <w:tcW w:w="1133" w:type="dxa"/>
          </w:tcPr>
          <w:p w14:paraId="69E1B6BF"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32CA46B"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Pr>
          <w:p w14:paraId="32AC46F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62BE82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2F9265CD" w14:textId="77777777" w:rsidTr="00DA6F03">
        <w:tc>
          <w:tcPr>
            <w:tcW w:w="1132" w:type="dxa"/>
          </w:tcPr>
          <w:p w14:paraId="3B682BFE"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4.</w:t>
            </w:r>
          </w:p>
        </w:tc>
        <w:tc>
          <w:tcPr>
            <w:tcW w:w="1132" w:type="dxa"/>
          </w:tcPr>
          <w:p w14:paraId="266C8D3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D73081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10A5DA2"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75B6CC5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0C92FAC" w14:textId="77777777" w:rsidR="005B49E2" w:rsidRPr="005B49E2" w:rsidRDefault="005B49E2" w:rsidP="005B49E2">
            <w:pPr>
              <w:spacing w:line="240" w:lineRule="auto"/>
              <w:jc w:val="center"/>
              <w:rPr>
                <w:rFonts w:cs="Times New Roman"/>
                <w:szCs w:val="24"/>
              </w:rPr>
            </w:pPr>
            <w:r w:rsidRPr="005B49E2">
              <w:rPr>
                <w:rFonts w:cs="Times New Roman"/>
                <w:szCs w:val="24"/>
              </w:rPr>
              <w:t>5</w:t>
            </w:r>
          </w:p>
        </w:tc>
        <w:tc>
          <w:tcPr>
            <w:tcW w:w="1133" w:type="dxa"/>
          </w:tcPr>
          <w:p w14:paraId="413690D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560045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626ECE24" w14:textId="77777777" w:rsidTr="00DA6F03">
        <w:tc>
          <w:tcPr>
            <w:tcW w:w="1132" w:type="dxa"/>
          </w:tcPr>
          <w:p w14:paraId="1E58432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5.</w:t>
            </w:r>
          </w:p>
        </w:tc>
        <w:tc>
          <w:tcPr>
            <w:tcW w:w="1132" w:type="dxa"/>
          </w:tcPr>
          <w:p w14:paraId="3B1565FE"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EF6A2E8"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Pr>
          <w:p w14:paraId="16D46BC3" w14:textId="77777777" w:rsidR="005B49E2" w:rsidRPr="005B49E2" w:rsidRDefault="005B49E2" w:rsidP="005B49E2">
            <w:pPr>
              <w:spacing w:line="240" w:lineRule="auto"/>
              <w:jc w:val="center"/>
              <w:rPr>
                <w:rFonts w:cs="Times New Roman"/>
                <w:szCs w:val="24"/>
              </w:rPr>
            </w:pPr>
            <w:r w:rsidRPr="005B49E2">
              <w:rPr>
                <w:rFonts w:cs="Times New Roman"/>
                <w:szCs w:val="24"/>
              </w:rPr>
              <w:t>4</w:t>
            </w:r>
          </w:p>
        </w:tc>
        <w:tc>
          <w:tcPr>
            <w:tcW w:w="1133" w:type="dxa"/>
          </w:tcPr>
          <w:p w14:paraId="6E36C445"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46148041" w14:textId="77777777" w:rsidR="005B49E2" w:rsidRPr="005B49E2" w:rsidRDefault="005B49E2" w:rsidP="005B49E2">
            <w:pPr>
              <w:spacing w:line="240" w:lineRule="auto"/>
              <w:jc w:val="center"/>
              <w:rPr>
                <w:rFonts w:cs="Times New Roman"/>
                <w:szCs w:val="24"/>
              </w:rPr>
            </w:pPr>
            <w:r w:rsidRPr="005B49E2">
              <w:rPr>
                <w:rFonts w:cs="Times New Roman"/>
                <w:szCs w:val="24"/>
              </w:rPr>
              <w:t>5</w:t>
            </w:r>
          </w:p>
        </w:tc>
        <w:tc>
          <w:tcPr>
            <w:tcW w:w="1133" w:type="dxa"/>
          </w:tcPr>
          <w:p w14:paraId="1B891AC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5D4091F"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7311B5C7" w14:textId="77777777" w:rsidTr="00DA6F03">
        <w:tc>
          <w:tcPr>
            <w:tcW w:w="1132" w:type="dxa"/>
          </w:tcPr>
          <w:p w14:paraId="4FE719DD"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6.</w:t>
            </w:r>
          </w:p>
        </w:tc>
        <w:tc>
          <w:tcPr>
            <w:tcW w:w="1132" w:type="dxa"/>
          </w:tcPr>
          <w:p w14:paraId="6FD8048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4D31C52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965E9A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5C155C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5049048"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1B1FDD9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084D5F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6A772EE9" w14:textId="77777777" w:rsidTr="00DA6F03">
        <w:tc>
          <w:tcPr>
            <w:tcW w:w="1132" w:type="dxa"/>
          </w:tcPr>
          <w:p w14:paraId="09778AF5"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7.</w:t>
            </w:r>
          </w:p>
        </w:tc>
        <w:tc>
          <w:tcPr>
            <w:tcW w:w="1132" w:type="dxa"/>
          </w:tcPr>
          <w:p w14:paraId="4A1A8FA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804D6EC"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6CB607DA"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1E583A9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9CCB18F" w14:textId="77777777" w:rsidR="005B49E2" w:rsidRPr="005B49E2" w:rsidRDefault="005B49E2" w:rsidP="005B49E2">
            <w:pPr>
              <w:spacing w:line="240" w:lineRule="auto"/>
              <w:jc w:val="center"/>
              <w:rPr>
                <w:rFonts w:cs="Times New Roman"/>
                <w:szCs w:val="24"/>
              </w:rPr>
            </w:pPr>
            <w:r w:rsidRPr="005B49E2">
              <w:rPr>
                <w:rFonts w:cs="Times New Roman"/>
                <w:szCs w:val="24"/>
              </w:rPr>
              <w:t>6</w:t>
            </w:r>
          </w:p>
        </w:tc>
        <w:tc>
          <w:tcPr>
            <w:tcW w:w="1133" w:type="dxa"/>
          </w:tcPr>
          <w:p w14:paraId="7CC49AB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D6FF0D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4A518865" w14:textId="77777777" w:rsidTr="00DA6F03">
        <w:tc>
          <w:tcPr>
            <w:tcW w:w="1132" w:type="dxa"/>
          </w:tcPr>
          <w:p w14:paraId="794F936E"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8.</w:t>
            </w:r>
          </w:p>
        </w:tc>
        <w:tc>
          <w:tcPr>
            <w:tcW w:w="1132" w:type="dxa"/>
          </w:tcPr>
          <w:p w14:paraId="7CD7EDA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2C501E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AE6B37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F80A19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4C342BE" w14:textId="77777777" w:rsidR="005B49E2" w:rsidRPr="005B49E2" w:rsidRDefault="005B49E2" w:rsidP="005B49E2">
            <w:pPr>
              <w:spacing w:line="240" w:lineRule="auto"/>
              <w:jc w:val="center"/>
              <w:rPr>
                <w:rFonts w:cs="Times New Roman"/>
                <w:szCs w:val="24"/>
              </w:rPr>
            </w:pPr>
            <w:r w:rsidRPr="005B49E2">
              <w:rPr>
                <w:rFonts w:cs="Times New Roman"/>
                <w:szCs w:val="24"/>
              </w:rPr>
              <w:t>4</w:t>
            </w:r>
          </w:p>
        </w:tc>
        <w:tc>
          <w:tcPr>
            <w:tcW w:w="1133" w:type="dxa"/>
          </w:tcPr>
          <w:p w14:paraId="31E451A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F1D83AF"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07B55B7F" w14:textId="77777777" w:rsidTr="00DA6F03">
        <w:tc>
          <w:tcPr>
            <w:tcW w:w="1132" w:type="dxa"/>
          </w:tcPr>
          <w:p w14:paraId="34EA70E5"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9.</w:t>
            </w:r>
          </w:p>
        </w:tc>
        <w:tc>
          <w:tcPr>
            <w:tcW w:w="1132" w:type="dxa"/>
          </w:tcPr>
          <w:p w14:paraId="20F9D1BE"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2AF0239E"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99323B6"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7CCDE99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288067A" w14:textId="77777777" w:rsidR="005B49E2" w:rsidRPr="005B49E2" w:rsidRDefault="005B49E2" w:rsidP="005B49E2">
            <w:pPr>
              <w:spacing w:line="240" w:lineRule="auto"/>
              <w:jc w:val="center"/>
              <w:rPr>
                <w:rFonts w:cs="Times New Roman"/>
                <w:szCs w:val="24"/>
              </w:rPr>
            </w:pPr>
            <w:r w:rsidRPr="005B49E2">
              <w:rPr>
                <w:rFonts w:cs="Times New Roman"/>
                <w:szCs w:val="24"/>
              </w:rPr>
              <w:t>5</w:t>
            </w:r>
          </w:p>
        </w:tc>
        <w:tc>
          <w:tcPr>
            <w:tcW w:w="1133" w:type="dxa"/>
          </w:tcPr>
          <w:p w14:paraId="376D331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34DB8BF"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bl>
    <w:p w14:paraId="5383BE06" w14:textId="77777777" w:rsidR="005B49E2" w:rsidRPr="005B49E2" w:rsidRDefault="005B49E2" w:rsidP="005B49E2">
      <w:pPr>
        <w:spacing w:line="259" w:lineRule="auto"/>
        <w:jc w:val="center"/>
        <w:rPr>
          <w:rFonts w:cs="Times New Roman"/>
          <w:szCs w:val="24"/>
        </w:rPr>
      </w:pPr>
    </w:p>
    <w:p w14:paraId="2DCDD56F" w14:textId="77777777" w:rsidR="00F50D1D" w:rsidRDefault="00F50D1D" w:rsidP="00F50D1D">
      <w:pPr>
        <w:suppressAutoHyphens/>
        <w:spacing w:after="0" w:line="240" w:lineRule="auto"/>
        <w:rPr>
          <w:rFonts w:cs="Times New Roman"/>
          <w:szCs w:val="24"/>
        </w:rPr>
      </w:pPr>
    </w:p>
    <w:p w14:paraId="317459BC" w14:textId="77777777" w:rsidR="00AD77A8" w:rsidRDefault="00AD77A8" w:rsidP="00F50D1D">
      <w:pPr>
        <w:suppressAutoHyphens/>
        <w:spacing w:after="0" w:line="240" w:lineRule="auto"/>
        <w:rPr>
          <w:rFonts w:eastAsia="Times New Roman" w:cs="Times New Roman"/>
          <w:b/>
          <w:szCs w:val="24"/>
          <w:lang w:eastAsia="ar-SA"/>
        </w:rPr>
      </w:pPr>
    </w:p>
    <w:p w14:paraId="4C81C0EA" w14:textId="77777777" w:rsidR="00F50D1D" w:rsidRDefault="00F50D1D" w:rsidP="00F50D1D">
      <w:pPr>
        <w:suppressAutoHyphens/>
        <w:spacing w:after="0" w:line="240" w:lineRule="auto"/>
        <w:ind w:left="142"/>
        <w:rPr>
          <w:rFonts w:eastAsia="Times New Roman" w:cs="Times New Roman"/>
          <w:b/>
          <w:szCs w:val="24"/>
          <w:lang w:eastAsia="ar-SA"/>
        </w:rPr>
      </w:pPr>
    </w:p>
    <w:p w14:paraId="69F570C8" w14:textId="77777777" w:rsidR="005B49E2" w:rsidRPr="005B49E2" w:rsidRDefault="005B49E2" w:rsidP="005B49E2">
      <w:pPr>
        <w:spacing w:line="256" w:lineRule="auto"/>
        <w:jc w:val="center"/>
        <w:rPr>
          <w:rFonts w:cs="Times New Roman"/>
          <w:b/>
          <w:bCs/>
          <w:sz w:val="28"/>
          <w:szCs w:val="28"/>
        </w:rPr>
      </w:pPr>
      <w:r w:rsidRPr="005B49E2">
        <w:rPr>
          <w:rFonts w:cs="Times New Roman"/>
          <w:b/>
          <w:bCs/>
          <w:sz w:val="28"/>
          <w:szCs w:val="28"/>
        </w:rPr>
        <w:t>Výsledky vzdělávání – Základní škola – 2. pololetí 2022/2023</w:t>
      </w:r>
    </w:p>
    <w:tbl>
      <w:tblPr>
        <w:tblStyle w:val="Mkatabulky15"/>
        <w:tblW w:w="10343" w:type="dxa"/>
        <w:tblInd w:w="0" w:type="dxa"/>
        <w:tblLook w:val="04A0" w:firstRow="1" w:lastRow="0" w:firstColumn="1" w:lastColumn="0" w:noHBand="0" w:noVBand="1"/>
      </w:tblPr>
      <w:tblGrid>
        <w:gridCol w:w="1931"/>
        <w:gridCol w:w="665"/>
        <w:gridCol w:w="636"/>
        <w:gridCol w:w="664"/>
        <w:gridCol w:w="756"/>
        <w:gridCol w:w="756"/>
        <w:gridCol w:w="696"/>
        <w:gridCol w:w="756"/>
        <w:gridCol w:w="664"/>
        <w:gridCol w:w="756"/>
        <w:gridCol w:w="636"/>
        <w:gridCol w:w="704"/>
        <w:gridCol w:w="723"/>
      </w:tblGrid>
      <w:tr w:rsidR="005B49E2" w:rsidRPr="005B49E2" w14:paraId="30207DBD" w14:textId="77777777" w:rsidTr="00DA6F03">
        <w:tc>
          <w:tcPr>
            <w:tcW w:w="1930" w:type="dxa"/>
            <w:tcBorders>
              <w:top w:val="single" w:sz="4" w:space="0" w:color="auto"/>
              <w:left w:val="single" w:sz="4" w:space="0" w:color="auto"/>
              <w:bottom w:val="single" w:sz="4" w:space="0" w:color="auto"/>
              <w:right w:val="single" w:sz="4" w:space="0" w:color="auto"/>
            </w:tcBorders>
            <w:hideMark/>
          </w:tcPr>
          <w:p w14:paraId="07F495E8" w14:textId="77777777" w:rsidR="005B49E2" w:rsidRPr="005B49E2" w:rsidRDefault="005B49E2" w:rsidP="005B49E2">
            <w:pPr>
              <w:spacing w:line="240" w:lineRule="auto"/>
              <w:rPr>
                <w:rFonts w:cs="Times New Roman"/>
                <w:b/>
                <w:bCs/>
                <w:szCs w:val="24"/>
              </w:rPr>
            </w:pPr>
            <w:r w:rsidRPr="005B49E2">
              <w:rPr>
                <w:rFonts w:cs="Times New Roman"/>
                <w:b/>
                <w:bCs/>
                <w:szCs w:val="24"/>
              </w:rPr>
              <w:t>Ročník</w:t>
            </w:r>
          </w:p>
        </w:tc>
        <w:tc>
          <w:tcPr>
            <w:tcW w:w="756" w:type="dxa"/>
            <w:tcBorders>
              <w:top w:val="single" w:sz="4" w:space="0" w:color="auto"/>
              <w:left w:val="single" w:sz="4" w:space="0" w:color="auto"/>
              <w:bottom w:val="single" w:sz="4" w:space="0" w:color="auto"/>
              <w:right w:val="single" w:sz="4" w:space="0" w:color="auto"/>
            </w:tcBorders>
            <w:hideMark/>
          </w:tcPr>
          <w:p w14:paraId="4D279250" w14:textId="77777777" w:rsidR="005B49E2" w:rsidRPr="005B49E2" w:rsidRDefault="005B49E2" w:rsidP="005B49E2">
            <w:pPr>
              <w:spacing w:line="240" w:lineRule="auto"/>
              <w:rPr>
                <w:rFonts w:cs="Times New Roman"/>
                <w:b/>
                <w:bCs/>
                <w:szCs w:val="24"/>
              </w:rPr>
            </w:pPr>
            <w:r w:rsidRPr="005B49E2">
              <w:rPr>
                <w:rFonts w:cs="Times New Roman"/>
                <w:b/>
                <w:bCs/>
                <w:szCs w:val="24"/>
              </w:rPr>
              <w:t>1.</w:t>
            </w:r>
          </w:p>
        </w:tc>
        <w:tc>
          <w:tcPr>
            <w:tcW w:w="636" w:type="dxa"/>
            <w:tcBorders>
              <w:top w:val="single" w:sz="4" w:space="0" w:color="auto"/>
              <w:left w:val="single" w:sz="4" w:space="0" w:color="auto"/>
              <w:bottom w:val="single" w:sz="4" w:space="0" w:color="auto"/>
              <w:right w:val="single" w:sz="4" w:space="0" w:color="auto"/>
            </w:tcBorders>
            <w:hideMark/>
          </w:tcPr>
          <w:p w14:paraId="0224E746" w14:textId="77777777" w:rsidR="005B49E2" w:rsidRPr="005B49E2" w:rsidRDefault="005B49E2" w:rsidP="005B49E2">
            <w:pPr>
              <w:spacing w:line="240" w:lineRule="auto"/>
              <w:rPr>
                <w:rFonts w:cs="Times New Roman"/>
                <w:b/>
                <w:bCs/>
                <w:szCs w:val="24"/>
              </w:rPr>
            </w:pPr>
            <w:r w:rsidRPr="005B49E2">
              <w:rPr>
                <w:rFonts w:cs="Times New Roman"/>
                <w:b/>
                <w:bCs/>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5CC92498" w14:textId="77777777" w:rsidR="005B49E2" w:rsidRPr="005B49E2" w:rsidRDefault="005B49E2" w:rsidP="005B49E2">
            <w:pPr>
              <w:spacing w:line="240" w:lineRule="auto"/>
              <w:rPr>
                <w:rFonts w:cs="Times New Roman"/>
                <w:b/>
                <w:bCs/>
                <w:szCs w:val="24"/>
              </w:rPr>
            </w:pPr>
            <w:r w:rsidRPr="005B49E2">
              <w:rPr>
                <w:rFonts w:cs="Times New Roman"/>
                <w:b/>
                <w:bCs/>
                <w:szCs w:val="24"/>
              </w:rPr>
              <w:t>3.</w:t>
            </w:r>
          </w:p>
        </w:tc>
        <w:tc>
          <w:tcPr>
            <w:tcW w:w="756" w:type="dxa"/>
            <w:tcBorders>
              <w:top w:val="single" w:sz="4" w:space="0" w:color="auto"/>
              <w:left w:val="single" w:sz="4" w:space="0" w:color="auto"/>
              <w:bottom w:val="single" w:sz="4" w:space="0" w:color="auto"/>
              <w:right w:val="single" w:sz="4" w:space="0" w:color="auto"/>
            </w:tcBorders>
            <w:hideMark/>
          </w:tcPr>
          <w:p w14:paraId="2B8DD5F5" w14:textId="77777777" w:rsidR="005B49E2" w:rsidRPr="005B49E2" w:rsidRDefault="005B49E2" w:rsidP="005B49E2">
            <w:pPr>
              <w:spacing w:line="240" w:lineRule="auto"/>
              <w:rPr>
                <w:rFonts w:cs="Times New Roman"/>
                <w:b/>
                <w:bCs/>
                <w:szCs w:val="24"/>
              </w:rPr>
            </w:pPr>
            <w:r w:rsidRPr="005B49E2">
              <w:rPr>
                <w:rFonts w:cs="Times New Roman"/>
                <w:b/>
                <w:bCs/>
                <w:szCs w:val="24"/>
              </w:rPr>
              <w:t>4.</w:t>
            </w:r>
          </w:p>
        </w:tc>
        <w:tc>
          <w:tcPr>
            <w:tcW w:w="594" w:type="dxa"/>
            <w:tcBorders>
              <w:top w:val="single" w:sz="4" w:space="0" w:color="auto"/>
              <w:left w:val="single" w:sz="4" w:space="0" w:color="auto"/>
              <w:bottom w:val="single" w:sz="4" w:space="0" w:color="auto"/>
              <w:right w:val="single" w:sz="4" w:space="0" w:color="auto"/>
            </w:tcBorders>
            <w:hideMark/>
          </w:tcPr>
          <w:p w14:paraId="7B55D059" w14:textId="77777777" w:rsidR="005B49E2" w:rsidRPr="005B49E2" w:rsidRDefault="005B49E2" w:rsidP="005B49E2">
            <w:pPr>
              <w:spacing w:line="240" w:lineRule="auto"/>
              <w:rPr>
                <w:rFonts w:cs="Times New Roman"/>
                <w:b/>
                <w:bCs/>
                <w:szCs w:val="24"/>
              </w:rPr>
            </w:pPr>
            <w:r w:rsidRPr="005B49E2">
              <w:rPr>
                <w:rFonts w:cs="Times New Roman"/>
                <w:b/>
                <w:bCs/>
                <w:szCs w:val="24"/>
              </w:rPr>
              <w:t>5.</w:t>
            </w:r>
          </w:p>
        </w:tc>
        <w:tc>
          <w:tcPr>
            <w:tcW w:w="696" w:type="dxa"/>
            <w:tcBorders>
              <w:top w:val="single" w:sz="4" w:space="0" w:color="auto"/>
              <w:left w:val="single" w:sz="4" w:space="0" w:color="auto"/>
              <w:bottom w:val="single" w:sz="4" w:space="0" w:color="auto"/>
              <w:right w:val="single" w:sz="4" w:space="0" w:color="auto"/>
            </w:tcBorders>
            <w:hideMark/>
          </w:tcPr>
          <w:p w14:paraId="2626D6F3" w14:textId="77777777" w:rsidR="005B49E2" w:rsidRPr="005B49E2" w:rsidRDefault="005B49E2" w:rsidP="005B49E2">
            <w:pPr>
              <w:spacing w:line="240" w:lineRule="auto"/>
              <w:rPr>
                <w:rFonts w:cs="Times New Roman"/>
                <w:b/>
                <w:bCs/>
                <w:sz w:val="20"/>
                <w:szCs w:val="20"/>
              </w:rPr>
            </w:pPr>
            <w:r w:rsidRPr="005B49E2">
              <w:rPr>
                <w:rFonts w:cs="Times New Roman"/>
                <w:b/>
                <w:bCs/>
                <w:sz w:val="20"/>
                <w:szCs w:val="20"/>
              </w:rPr>
              <w:t>1.-5.</w:t>
            </w:r>
          </w:p>
        </w:tc>
        <w:tc>
          <w:tcPr>
            <w:tcW w:w="696" w:type="dxa"/>
            <w:tcBorders>
              <w:top w:val="single" w:sz="4" w:space="0" w:color="auto"/>
              <w:left w:val="single" w:sz="4" w:space="0" w:color="auto"/>
              <w:bottom w:val="single" w:sz="4" w:space="0" w:color="auto"/>
              <w:right w:val="single" w:sz="4" w:space="0" w:color="auto"/>
            </w:tcBorders>
            <w:hideMark/>
          </w:tcPr>
          <w:p w14:paraId="3B11026B" w14:textId="77777777" w:rsidR="005B49E2" w:rsidRPr="005B49E2" w:rsidRDefault="005B49E2" w:rsidP="005B49E2">
            <w:pPr>
              <w:spacing w:line="240" w:lineRule="auto"/>
              <w:rPr>
                <w:rFonts w:cs="Times New Roman"/>
                <w:b/>
                <w:bCs/>
                <w:szCs w:val="24"/>
              </w:rPr>
            </w:pPr>
            <w:r w:rsidRPr="005B49E2">
              <w:rPr>
                <w:rFonts w:cs="Times New Roman"/>
                <w:b/>
                <w:bCs/>
                <w:szCs w:val="24"/>
              </w:rPr>
              <w:t>6.</w:t>
            </w:r>
          </w:p>
        </w:tc>
        <w:tc>
          <w:tcPr>
            <w:tcW w:w="756" w:type="dxa"/>
            <w:tcBorders>
              <w:top w:val="single" w:sz="4" w:space="0" w:color="auto"/>
              <w:left w:val="single" w:sz="4" w:space="0" w:color="auto"/>
              <w:bottom w:val="single" w:sz="4" w:space="0" w:color="auto"/>
              <w:right w:val="single" w:sz="4" w:space="0" w:color="auto"/>
            </w:tcBorders>
            <w:hideMark/>
          </w:tcPr>
          <w:p w14:paraId="16968A0E" w14:textId="77777777" w:rsidR="005B49E2" w:rsidRPr="005B49E2" w:rsidRDefault="005B49E2" w:rsidP="005B49E2">
            <w:pPr>
              <w:spacing w:line="240" w:lineRule="auto"/>
              <w:rPr>
                <w:rFonts w:cs="Times New Roman"/>
                <w:b/>
                <w:bCs/>
                <w:szCs w:val="24"/>
              </w:rPr>
            </w:pPr>
            <w:r w:rsidRPr="005B49E2">
              <w:rPr>
                <w:rFonts w:cs="Times New Roman"/>
                <w:b/>
                <w:bCs/>
                <w:szCs w:val="24"/>
              </w:rPr>
              <w:t>7.</w:t>
            </w:r>
          </w:p>
        </w:tc>
        <w:tc>
          <w:tcPr>
            <w:tcW w:w="756" w:type="dxa"/>
            <w:tcBorders>
              <w:top w:val="single" w:sz="4" w:space="0" w:color="auto"/>
              <w:left w:val="single" w:sz="4" w:space="0" w:color="auto"/>
              <w:bottom w:val="single" w:sz="4" w:space="0" w:color="auto"/>
              <w:right w:val="single" w:sz="4" w:space="0" w:color="auto"/>
            </w:tcBorders>
            <w:hideMark/>
          </w:tcPr>
          <w:p w14:paraId="283B03FE" w14:textId="77777777" w:rsidR="005B49E2" w:rsidRPr="005B49E2" w:rsidRDefault="005B49E2" w:rsidP="005B49E2">
            <w:pPr>
              <w:spacing w:line="240" w:lineRule="auto"/>
              <w:rPr>
                <w:rFonts w:cs="Times New Roman"/>
                <w:b/>
                <w:bCs/>
                <w:szCs w:val="24"/>
              </w:rPr>
            </w:pPr>
            <w:r w:rsidRPr="005B49E2">
              <w:rPr>
                <w:rFonts w:cs="Times New Roman"/>
                <w:b/>
                <w:bCs/>
                <w:szCs w:val="24"/>
              </w:rPr>
              <w:t>8.</w:t>
            </w:r>
          </w:p>
        </w:tc>
        <w:tc>
          <w:tcPr>
            <w:tcW w:w="468" w:type="dxa"/>
            <w:tcBorders>
              <w:top w:val="single" w:sz="4" w:space="0" w:color="auto"/>
              <w:left w:val="single" w:sz="4" w:space="0" w:color="auto"/>
              <w:bottom w:val="single" w:sz="4" w:space="0" w:color="auto"/>
              <w:right w:val="single" w:sz="4" w:space="0" w:color="auto"/>
            </w:tcBorders>
            <w:hideMark/>
          </w:tcPr>
          <w:p w14:paraId="7B14F6FE" w14:textId="77777777" w:rsidR="005B49E2" w:rsidRPr="005B49E2" w:rsidRDefault="005B49E2" w:rsidP="005B49E2">
            <w:pPr>
              <w:spacing w:line="240" w:lineRule="auto"/>
              <w:rPr>
                <w:rFonts w:cs="Times New Roman"/>
                <w:b/>
                <w:bCs/>
                <w:szCs w:val="24"/>
              </w:rPr>
            </w:pPr>
            <w:r w:rsidRPr="005B49E2">
              <w:rPr>
                <w:rFonts w:cs="Times New Roman"/>
                <w:b/>
                <w:bCs/>
                <w:szCs w:val="24"/>
              </w:rPr>
              <w:t>9.</w:t>
            </w:r>
          </w:p>
        </w:tc>
        <w:tc>
          <w:tcPr>
            <w:tcW w:w="731" w:type="dxa"/>
            <w:tcBorders>
              <w:top w:val="single" w:sz="4" w:space="0" w:color="auto"/>
              <w:left w:val="single" w:sz="4" w:space="0" w:color="auto"/>
              <w:bottom w:val="single" w:sz="4" w:space="0" w:color="auto"/>
              <w:right w:val="single" w:sz="4" w:space="0" w:color="auto"/>
            </w:tcBorders>
            <w:hideMark/>
          </w:tcPr>
          <w:p w14:paraId="6E5478AA" w14:textId="77777777" w:rsidR="005B49E2" w:rsidRPr="005B49E2" w:rsidRDefault="005B49E2" w:rsidP="005B49E2">
            <w:pPr>
              <w:spacing w:line="240" w:lineRule="auto"/>
              <w:rPr>
                <w:rFonts w:cs="Times New Roman"/>
                <w:b/>
                <w:bCs/>
                <w:sz w:val="20"/>
                <w:szCs w:val="20"/>
              </w:rPr>
            </w:pPr>
            <w:r w:rsidRPr="005B49E2">
              <w:rPr>
                <w:rFonts w:cs="Times New Roman"/>
                <w:b/>
                <w:bCs/>
                <w:sz w:val="20"/>
                <w:szCs w:val="20"/>
              </w:rPr>
              <w:t>6.-9.</w:t>
            </w:r>
          </w:p>
        </w:tc>
        <w:tc>
          <w:tcPr>
            <w:tcW w:w="812" w:type="dxa"/>
            <w:tcBorders>
              <w:top w:val="single" w:sz="4" w:space="0" w:color="auto"/>
              <w:left w:val="single" w:sz="4" w:space="0" w:color="auto"/>
              <w:bottom w:val="single" w:sz="4" w:space="0" w:color="auto"/>
              <w:right w:val="single" w:sz="4" w:space="0" w:color="auto"/>
            </w:tcBorders>
            <w:hideMark/>
          </w:tcPr>
          <w:p w14:paraId="39A5FE7B" w14:textId="77777777" w:rsidR="005B49E2" w:rsidRPr="005B49E2" w:rsidRDefault="005B49E2" w:rsidP="005B49E2">
            <w:pPr>
              <w:spacing w:line="240" w:lineRule="auto"/>
              <w:rPr>
                <w:rFonts w:cs="Times New Roman"/>
                <w:b/>
                <w:bCs/>
                <w:sz w:val="20"/>
                <w:szCs w:val="20"/>
              </w:rPr>
            </w:pPr>
            <w:r w:rsidRPr="005B49E2">
              <w:rPr>
                <w:rFonts w:cs="Times New Roman"/>
                <w:b/>
                <w:bCs/>
                <w:sz w:val="20"/>
                <w:szCs w:val="20"/>
              </w:rPr>
              <w:t>1.-9.</w:t>
            </w:r>
          </w:p>
        </w:tc>
      </w:tr>
      <w:tr w:rsidR="005B49E2" w:rsidRPr="005B49E2" w14:paraId="26C40792" w14:textId="77777777" w:rsidTr="00DA6F03">
        <w:tc>
          <w:tcPr>
            <w:tcW w:w="1930" w:type="dxa"/>
            <w:tcBorders>
              <w:top w:val="single" w:sz="4" w:space="0" w:color="auto"/>
              <w:left w:val="single" w:sz="4" w:space="0" w:color="auto"/>
              <w:bottom w:val="single" w:sz="4" w:space="0" w:color="auto"/>
              <w:right w:val="single" w:sz="4" w:space="0" w:color="auto"/>
            </w:tcBorders>
          </w:tcPr>
          <w:p w14:paraId="69849951" w14:textId="77777777" w:rsidR="005B49E2" w:rsidRPr="005B49E2" w:rsidRDefault="005B49E2" w:rsidP="005B49E2">
            <w:pPr>
              <w:spacing w:line="240" w:lineRule="auto"/>
              <w:rPr>
                <w:rFonts w:cs="Times New Roman"/>
                <w:b/>
                <w:bCs/>
                <w:szCs w:val="24"/>
              </w:rPr>
            </w:pPr>
            <w:r w:rsidRPr="005B49E2">
              <w:rPr>
                <w:rFonts w:cs="Times New Roman"/>
                <w:b/>
                <w:bCs/>
                <w:szCs w:val="24"/>
              </w:rPr>
              <w:t>Počet žáků</w:t>
            </w:r>
          </w:p>
          <w:p w14:paraId="1EFABA94" w14:textId="77777777" w:rsidR="005B49E2" w:rsidRPr="005B49E2" w:rsidRDefault="005B49E2" w:rsidP="005B49E2">
            <w:pPr>
              <w:spacing w:line="240" w:lineRule="auto"/>
              <w:rPr>
                <w:rFonts w:cs="Times New Roman"/>
                <w:b/>
                <w:bCs/>
                <w:szCs w:val="24"/>
              </w:rPr>
            </w:pPr>
          </w:p>
        </w:tc>
        <w:tc>
          <w:tcPr>
            <w:tcW w:w="756" w:type="dxa"/>
            <w:tcBorders>
              <w:top w:val="single" w:sz="4" w:space="0" w:color="auto"/>
              <w:left w:val="single" w:sz="4" w:space="0" w:color="auto"/>
              <w:bottom w:val="single" w:sz="4" w:space="0" w:color="auto"/>
              <w:right w:val="single" w:sz="4" w:space="0" w:color="auto"/>
            </w:tcBorders>
            <w:hideMark/>
          </w:tcPr>
          <w:p w14:paraId="13D486CD" w14:textId="77777777" w:rsidR="005B49E2" w:rsidRPr="005B49E2" w:rsidRDefault="005B49E2" w:rsidP="005B49E2">
            <w:pPr>
              <w:spacing w:line="240" w:lineRule="auto"/>
              <w:rPr>
                <w:rFonts w:cs="Times New Roman"/>
                <w:szCs w:val="24"/>
              </w:rPr>
            </w:pPr>
            <w:r w:rsidRPr="005B49E2">
              <w:rPr>
                <w:rFonts w:cs="Times New Roman"/>
                <w:szCs w:val="24"/>
              </w:rPr>
              <w:t>8</w:t>
            </w:r>
          </w:p>
        </w:tc>
        <w:tc>
          <w:tcPr>
            <w:tcW w:w="636" w:type="dxa"/>
            <w:tcBorders>
              <w:top w:val="single" w:sz="4" w:space="0" w:color="auto"/>
              <w:left w:val="single" w:sz="4" w:space="0" w:color="auto"/>
              <w:bottom w:val="single" w:sz="4" w:space="0" w:color="auto"/>
              <w:right w:val="single" w:sz="4" w:space="0" w:color="auto"/>
            </w:tcBorders>
            <w:hideMark/>
          </w:tcPr>
          <w:p w14:paraId="5B442171"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756" w:type="dxa"/>
            <w:tcBorders>
              <w:top w:val="single" w:sz="4" w:space="0" w:color="auto"/>
              <w:left w:val="single" w:sz="4" w:space="0" w:color="auto"/>
              <w:bottom w:val="single" w:sz="4" w:space="0" w:color="auto"/>
              <w:right w:val="single" w:sz="4" w:space="0" w:color="auto"/>
            </w:tcBorders>
            <w:hideMark/>
          </w:tcPr>
          <w:p w14:paraId="5FC3C404"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756" w:type="dxa"/>
            <w:tcBorders>
              <w:top w:val="single" w:sz="4" w:space="0" w:color="auto"/>
              <w:left w:val="single" w:sz="4" w:space="0" w:color="auto"/>
              <w:bottom w:val="single" w:sz="4" w:space="0" w:color="auto"/>
              <w:right w:val="single" w:sz="4" w:space="0" w:color="auto"/>
            </w:tcBorders>
            <w:hideMark/>
          </w:tcPr>
          <w:p w14:paraId="7443B0BB"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594" w:type="dxa"/>
            <w:tcBorders>
              <w:top w:val="single" w:sz="4" w:space="0" w:color="auto"/>
              <w:left w:val="single" w:sz="4" w:space="0" w:color="auto"/>
              <w:bottom w:val="single" w:sz="4" w:space="0" w:color="auto"/>
              <w:right w:val="single" w:sz="4" w:space="0" w:color="auto"/>
            </w:tcBorders>
            <w:hideMark/>
          </w:tcPr>
          <w:p w14:paraId="63DFE99F"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696" w:type="dxa"/>
            <w:tcBorders>
              <w:top w:val="single" w:sz="4" w:space="0" w:color="auto"/>
              <w:left w:val="single" w:sz="4" w:space="0" w:color="auto"/>
              <w:bottom w:val="single" w:sz="4" w:space="0" w:color="auto"/>
              <w:right w:val="single" w:sz="4" w:space="0" w:color="auto"/>
            </w:tcBorders>
            <w:hideMark/>
          </w:tcPr>
          <w:p w14:paraId="201263FD" w14:textId="77777777" w:rsidR="005B49E2" w:rsidRPr="005B49E2" w:rsidRDefault="005B49E2" w:rsidP="005B49E2">
            <w:pPr>
              <w:spacing w:line="240" w:lineRule="auto"/>
              <w:rPr>
                <w:rFonts w:cs="Times New Roman"/>
                <w:b/>
                <w:bCs/>
                <w:szCs w:val="24"/>
              </w:rPr>
            </w:pPr>
            <w:r w:rsidRPr="005B49E2">
              <w:rPr>
                <w:rFonts w:cs="Times New Roman"/>
                <w:b/>
                <w:bCs/>
                <w:szCs w:val="24"/>
              </w:rPr>
              <w:t>31</w:t>
            </w:r>
          </w:p>
        </w:tc>
        <w:tc>
          <w:tcPr>
            <w:tcW w:w="696" w:type="dxa"/>
            <w:tcBorders>
              <w:top w:val="single" w:sz="4" w:space="0" w:color="auto"/>
              <w:left w:val="single" w:sz="4" w:space="0" w:color="auto"/>
              <w:bottom w:val="single" w:sz="4" w:space="0" w:color="auto"/>
              <w:right w:val="single" w:sz="4" w:space="0" w:color="auto"/>
            </w:tcBorders>
            <w:hideMark/>
          </w:tcPr>
          <w:p w14:paraId="7C92919C"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756" w:type="dxa"/>
            <w:tcBorders>
              <w:top w:val="single" w:sz="4" w:space="0" w:color="auto"/>
              <w:left w:val="single" w:sz="4" w:space="0" w:color="auto"/>
              <w:bottom w:val="single" w:sz="4" w:space="0" w:color="auto"/>
              <w:right w:val="single" w:sz="4" w:space="0" w:color="auto"/>
            </w:tcBorders>
            <w:hideMark/>
          </w:tcPr>
          <w:p w14:paraId="1DE9106D" w14:textId="77777777" w:rsidR="005B49E2" w:rsidRPr="005B49E2" w:rsidRDefault="005B49E2" w:rsidP="005B49E2">
            <w:pPr>
              <w:spacing w:line="240" w:lineRule="auto"/>
              <w:rPr>
                <w:rFonts w:cs="Times New Roman"/>
                <w:szCs w:val="24"/>
              </w:rPr>
            </w:pPr>
            <w:r w:rsidRPr="005B49E2">
              <w:rPr>
                <w:rFonts w:cs="Times New Roman"/>
                <w:szCs w:val="24"/>
              </w:rPr>
              <w:t>8</w:t>
            </w:r>
          </w:p>
        </w:tc>
        <w:tc>
          <w:tcPr>
            <w:tcW w:w="756" w:type="dxa"/>
            <w:tcBorders>
              <w:top w:val="single" w:sz="4" w:space="0" w:color="auto"/>
              <w:left w:val="single" w:sz="4" w:space="0" w:color="auto"/>
              <w:bottom w:val="single" w:sz="4" w:space="0" w:color="auto"/>
              <w:right w:val="single" w:sz="4" w:space="0" w:color="auto"/>
            </w:tcBorders>
            <w:hideMark/>
          </w:tcPr>
          <w:p w14:paraId="1127D7BA"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468" w:type="dxa"/>
            <w:tcBorders>
              <w:top w:val="single" w:sz="4" w:space="0" w:color="auto"/>
              <w:left w:val="single" w:sz="4" w:space="0" w:color="auto"/>
              <w:bottom w:val="single" w:sz="4" w:space="0" w:color="auto"/>
              <w:right w:val="single" w:sz="4" w:space="0" w:color="auto"/>
            </w:tcBorders>
            <w:hideMark/>
          </w:tcPr>
          <w:p w14:paraId="408BC1E7"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731" w:type="dxa"/>
            <w:tcBorders>
              <w:top w:val="single" w:sz="4" w:space="0" w:color="auto"/>
              <w:left w:val="single" w:sz="4" w:space="0" w:color="auto"/>
              <w:bottom w:val="single" w:sz="4" w:space="0" w:color="auto"/>
              <w:right w:val="single" w:sz="4" w:space="0" w:color="auto"/>
            </w:tcBorders>
            <w:hideMark/>
          </w:tcPr>
          <w:p w14:paraId="4C9A91C2" w14:textId="77777777" w:rsidR="005B49E2" w:rsidRPr="005B49E2" w:rsidRDefault="005B49E2" w:rsidP="005B49E2">
            <w:pPr>
              <w:spacing w:line="240" w:lineRule="auto"/>
              <w:rPr>
                <w:rFonts w:cs="Times New Roman"/>
                <w:b/>
                <w:bCs/>
                <w:szCs w:val="24"/>
              </w:rPr>
            </w:pPr>
            <w:r w:rsidRPr="005B49E2">
              <w:rPr>
                <w:rFonts w:cs="Times New Roman"/>
                <w:b/>
                <w:bCs/>
                <w:szCs w:val="24"/>
              </w:rPr>
              <w:t>24</w:t>
            </w:r>
          </w:p>
        </w:tc>
        <w:tc>
          <w:tcPr>
            <w:tcW w:w="812" w:type="dxa"/>
            <w:tcBorders>
              <w:top w:val="single" w:sz="4" w:space="0" w:color="auto"/>
              <w:left w:val="single" w:sz="4" w:space="0" w:color="auto"/>
              <w:bottom w:val="single" w:sz="4" w:space="0" w:color="auto"/>
              <w:right w:val="single" w:sz="4" w:space="0" w:color="auto"/>
            </w:tcBorders>
            <w:hideMark/>
          </w:tcPr>
          <w:p w14:paraId="60D6AD52"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55</w:t>
            </w:r>
          </w:p>
        </w:tc>
      </w:tr>
      <w:tr w:rsidR="005B49E2" w:rsidRPr="005B49E2" w14:paraId="775013E5" w14:textId="77777777" w:rsidTr="00DA6F03">
        <w:tc>
          <w:tcPr>
            <w:tcW w:w="1930" w:type="dxa"/>
            <w:tcBorders>
              <w:top w:val="single" w:sz="4" w:space="0" w:color="auto"/>
              <w:left w:val="single" w:sz="4" w:space="0" w:color="auto"/>
              <w:bottom w:val="single" w:sz="4" w:space="0" w:color="auto"/>
              <w:right w:val="single" w:sz="4" w:space="0" w:color="auto"/>
            </w:tcBorders>
            <w:hideMark/>
          </w:tcPr>
          <w:p w14:paraId="49632B47" w14:textId="77777777" w:rsidR="005B49E2" w:rsidRPr="005B49E2" w:rsidRDefault="005B49E2" w:rsidP="005B49E2">
            <w:pPr>
              <w:spacing w:line="240" w:lineRule="auto"/>
              <w:rPr>
                <w:rFonts w:cs="Times New Roman"/>
                <w:b/>
                <w:bCs/>
                <w:szCs w:val="24"/>
              </w:rPr>
            </w:pPr>
            <w:r w:rsidRPr="005B49E2">
              <w:rPr>
                <w:rFonts w:cs="Times New Roman"/>
                <w:b/>
                <w:bCs/>
                <w:szCs w:val="24"/>
              </w:rPr>
              <w:t>Prospělo s vyznamenáním</w:t>
            </w:r>
          </w:p>
        </w:tc>
        <w:tc>
          <w:tcPr>
            <w:tcW w:w="756" w:type="dxa"/>
            <w:tcBorders>
              <w:top w:val="single" w:sz="4" w:space="0" w:color="auto"/>
              <w:left w:val="single" w:sz="4" w:space="0" w:color="auto"/>
              <w:bottom w:val="single" w:sz="4" w:space="0" w:color="auto"/>
              <w:right w:val="single" w:sz="4" w:space="0" w:color="auto"/>
            </w:tcBorders>
            <w:hideMark/>
          </w:tcPr>
          <w:p w14:paraId="7C802851"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36" w:type="dxa"/>
            <w:tcBorders>
              <w:top w:val="single" w:sz="4" w:space="0" w:color="auto"/>
              <w:left w:val="single" w:sz="4" w:space="0" w:color="auto"/>
              <w:bottom w:val="single" w:sz="4" w:space="0" w:color="auto"/>
              <w:right w:val="single" w:sz="4" w:space="0" w:color="auto"/>
            </w:tcBorders>
            <w:hideMark/>
          </w:tcPr>
          <w:p w14:paraId="5B97B059"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756" w:type="dxa"/>
            <w:tcBorders>
              <w:top w:val="single" w:sz="4" w:space="0" w:color="auto"/>
              <w:left w:val="single" w:sz="4" w:space="0" w:color="auto"/>
              <w:bottom w:val="single" w:sz="4" w:space="0" w:color="auto"/>
              <w:right w:val="single" w:sz="4" w:space="0" w:color="auto"/>
            </w:tcBorders>
            <w:hideMark/>
          </w:tcPr>
          <w:p w14:paraId="65552929"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756" w:type="dxa"/>
            <w:tcBorders>
              <w:top w:val="single" w:sz="4" w:space="0" w:color="auto"/>
              <w:left w:val="single" w:sz="4" w:space="0" w:color="auto"/>
              <w:bottom w:val="single" w:sz="4" w:space="0" w:color="auto"/>
              <w:right w:val="single" w:sz="4" w:space="0" w:color="auto"/>
            </w:tcBorders>
            <w:hideMark/>
          </w:tcPr>
          <w:p w14:paraId="0F18FA24"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Borders>
              <w:top w:val="single" w:sz="4" w:space="0" w:color="auto"/>
              <w:left w:val="single" w:sz="4" w:space="0" w:color="auto"/>
              <w:bottom w:val="single" w:sz="4" w:space="0" w:color="auto"/>
              <w:right w:val="single" w:sz="4" w:space="0" w:color="auto"/>
            </w:tcBorders>
            <w:hideMark/>
          </w:tcPr>
          <w:p w14:paraId="4C40EE4D"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96" w:type="dxa"/>
            <w:tcBorders>
              <w:top w:val="single" w:sz="4" w:space="0" w:color="auto"/>
              <w:left w:val="single" w:sz="4" w:space="0" w:color="auto"/>
              <w:bottom w:val="single" w:sz="4" w:space="0" w:color="auto"/>
              <w:right w:val="single" w:sz="4" w:space="0" w:color="auto"/>
            </w:tcBorders>
            <w:hideMark/>
          </w:tcPr>
          <w:p w14:paraId="7202D4CA" w14:textId="77777777" w:rsidR="005B49E2" w:rsidRPr="005B49E2" w:rsidRDefault="005B49E2" w:rsidP="005B49E2">
            <w:pPr>
              <w:spacing w:line="240" w:lineRule="auto"/>
              <w:rPr>
                <w:rFonts w:cs="Times New Roman"/>
                <w:b/>
                <w:bCs/>
                <w:szCs w:val="24"/>
              </w:rPr>
            </w:pPr>
            <w:r w:rsidRPr="005B49E2">
              <w:rPr>
                <w:rFonts w:cs="Times New Roman"/>
                <w:b/>
                <w:bCs/>
                <w:szCs w:val="24"/>
              </w:rPr>
              <w:t>17</w:t>
            </w:r>
          </w:p>
        </w:tc>
        <w:tc>
          <w:tcPr>
            <w:tcW w:w="696" w:type="dxa"/>
            <w:tcBorders>
              <w:top w:val="single" w:sz="4" w:space="0" w:color="auto"/>
              <w:left w:val="single" w:sz="4" w:space="0" w:color="auto"/>
              <w:bottom w:val="single" w:sz="4" w:space="0" w:color="auto"/>
              <w:right w:val="single" w:sz="4" w:space="0" w:color="auto"/>
            </w:tcBorders>
            <w:hideMark/>
          </w:tcPr>
          <w:p w14:paraId="71AA3AE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2AA26A97"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33DFDF0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468" w:type="dxa"/>
            <w:tcBorders>
              <w:top w:val="single" w:sz="4" w:space="0" w:color="auto"/>
              <w:left w:val="single" w:sz="4" w:space="0" w:color="auto"/>
              <w:bottom w:val="single" w:sz="4" w:space="0" w:color="auto"/>
              <w:right w:val="single" w:sz="4" w:space="0" w:color="auto"/>
            </w:tcBorders>
            <w:hideMark/>
          </w:tcPr>
          <w:p w14:paraId="2E7BBD8D"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731" w:type="dxa"/>
            <w:tcBorders>
              <w:top w:val="single" w:sz="4" w:space="0" w:color="auto"/>
              <w:left w:val="single" w:sz="4" w:space="0" w:color="auto"/>
              <w:bottom w:val="single" w:sz="4" w:space="0" w:color="auto"/>
              <w:right w:val="single" w:sz="4" w:space="0" w:color="auto"/>
            </w:tcBorders>
            <w:hideMark/>
          </w:tcPr>
          <w:p w14:paraId="5C2391ED" w14:textId="77777777" w:rsidR="005B49E2" w:rsidRPr="005B49E2" w:rsidRDefault="005B49E2" w:rsidP="005B49E2">
            <w:pPr>
              <w:spacing w:line="240" w:lineRule="auto"/>
              <w:rPr>
                <w:rFonts w:cs="Times New Roman"/>
                <w:b/>
                <w:bCs/>
                <w:szCs w:val="24"/>
              </w:rPr>
            </w:pPr>
            <w:r w:rsidRPr="005B49E2">
              <w:rPr>
                <w:rFonts w:cs="Times New Roman"/>
                <w:b/>
                <w:bCs/>
                <w:szCs w:val="24"/>
              </w:rPr>
              <w:t>2</w:t>
            </w:r>
          </w:p>
        </w:tc>
        <w:tc>
          <w:tcPr>
            <w:tcW w:w="812" w:type="dxa"/>
            <w:tcBorders>
              <w:top w:val="single" w:sz="4" w:space="0" w:color="auto"/>
              <w:left w:val="single" w:sz="4" w:space="0" w:color="auto"/>
              <w:bottom w:val="single" w:sz="4" w:space="0" w:color="auto"/>
              <w:right w:val="single" w:sz="4" w:space="0" w:color="auto"/>
            </w:tcBorders>
            <w:hideMark/>
          </w:tcPr>
          <w:p w14:paraId="5BA22AC8"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19</w:t>
            </w:r>
          </w:p>
        </w:tc>
      </w:tr>
      <w:tr w:rsidR="005B49E2" w:rsidRPr="005B49E2" w14:paraId="0807456C" w14:textId="77777777" w:rsidTr="00DA6F03">
        <w:tc>
          <w:tcPr>
            <w:tcW w:w="1930" w:type="dxa"/>
            <w:tcBorders>
              <w:top w:val="single" w:sz="4" w:space="0" w:color="auto"/>
              <w:left w:val="single" w:sz="4" w:space="0" w:color="auto"/>
              <w:bottom w:val="single" w:sz="4" w:space="0" w:color="auto"/>
              <w:right w:val="single" w:sz="4" w:space="0" w:color="auto"/>
            </w:tcBorders>
          </w:tcPr>
          <w:p w14:paraId="56181ED8" w14:textId="77777777" w:rsidR="005B49E2" w:rsidRPr="005B49E2" w:rsidRDefault="005B49E2" w:rsidP="005B49E2">
            <w:pPr>
              <w:spacing w:line="240" w:lineRule="auto"/>
              <w:rPr>
                <w:rFonts w:cs="Times New Roman"/>
                <w:b/>
                <w:bCs/>
                <w:szCs w:val="24"/>
              </w:rPr>
            </w:pPr>
            <w:r w:rsidRPr="005B49E2">
              <w:rPr>
                <w:rFonts w:cs="Times New Roman"/>
                <w:b/>
                <w:bCs/>
                <w:szCs w:val="24"/>
              </w:rPr>
              <w:t>Prospělo</w:t>
            </w:r>
          </w:p>
          <w:p w14:paraId="7664189C" w14:textId="77777777" w:rsidR="005B49E2" w:rsidRPr="005B49E2" w:rsidRDefault="005B49E2" w:rsidP="005B49E2">
            <w:pPr>
              <w:spacing w:line="240" w:lineRule="auto"/>
              <w:rPr>
                <w:rFonts w:cs="Times New Roman"/>
                <w:b/>
                <w:bCs/>
                <w:szCs w:val="24"/>
              </w:rPr>
            </w:pPr>
          </w:p>
        </w:tc>
        <w:tc>
          <w:tcPr>
            <w:tcW w:w="756" w:type="dxa"/>
            <w:tcBorders>
              <w:top w:val="single" w:sz="4" w:space="0" w:color="auto"/>
              <w:left w:val="single" w:sz="4" w:space="0" w:color="auto"/>
              <w:bottom w:val="single" w:sz="4" w:space="0" w:color="auto"/>
              <w:right w:val="single" w:sz="4" w:space="0" w:color="auto"/>
            </w:tcBorders>
            <w:hideMark/>
          </w:tcPr>
          <w:p w14:paraId="79111832"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636" w:type="dxa"/>
            <w:tcBorders>
              <w:top w:val="single" w:sz="4" w:space="0" w:color="auto"/>
              <w:left w:val="single" w:sz="4" w:space="0" w:color="auto"/>
              <w:bottom w:val="single" w:sz="4" w:space="0" w:color="auto"/>
              <w:right w:val="single" w:sz="4" w:space="0" w:color="auto"/>
            </w:tcBorders>
            <w:hideMark/>
          </w:tcPr>
          <w:p w14:paraId="1FDA3C5D"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124A7B8D"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4E7299CD"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594" w:type="dxa"/>
            <w:tcBorders>
              <w:top w:val="single" w:sz="4" w:space="0" w:color="auto"/>
              <w:left w:val="single" w:sz="4" w:space="0" w:color="auto"/>
              <w:bottom w:val="single" w:sz="4" w:space="0" w:color="auto"/>
              <w:right w:val="single" w:sz="4" w:space="0" w:color="auto"/>
            </w:tcBorders>
            <w:hideMark/>
          </w:tcPr>
          <w:p w14:paraId="1D83358D"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96" w:type="dxa"/>
            <w:tcBorders>
              <w:top w:val="single" w:sz="4" w:space="0" w:color="auto"/>
              <w:left w:val="single" w:sz="4" w:space="0" w:color="auto"/>
              <w:bottom w:val="single" w:sz="4" w:space="0" w:color="auto"/>
              <w:right w:val="single" w:sz="4" w:space="0" w:color="auto"/>
            </w:tcBorders>
            <w:hideMark/>
          </w:tcPr>
          <w:p w14:paraId="4DAA2129" w14:textId="77777777" w:rsidR="005B49E2" w:rsidRPr="005B49E2" w:rsidRDefault="005B49E2" w:rsidP="005B49E2">
            <w:pPr>
              <w:spacing w:line="240" w:lineRule="auto"/>
              <w:rPr>
                <w:rFonts w:cs="Times New Roman"/>
                <w:b/>
                <w:bCs/>
                <w:szCs w:val="24"/>
              </w:rPr>
            </w:pPr>
            <w:r w:rsidRPr="005B49E2">
              <w:rPr>
                <w:rFonts w:cs="Times New Roman"/>
                <w:b/>
                <w:bCs/>
                <w:szCs w:val="24"/>
              </w:rPr>
              <w:t>14</w:t>
            </w:r>
          </w:p>
        </w:tc>
        <w:tc>
          <w:tcPr>
            <w:tcW w:w="696" w:type="dxa"/>
            <w:tcBorders>
              <w:top w:val="single" w:sz="4" w:space="0" w:color="auto"/>
              <w:left w:val="single" w:sz="4" w:space="0" w:color="auto"/>
              <w:bottom w:val="single" w:sz="4" w:space="0" w:color="auto"/>
              <w:right w:val="single" w:sz="4" w:space="0" w:color="auto"/>
            </w:tcBorders>
            <w:hideMark/>
          </w:tcPr>
          <w:p w14:paraId="12C711EA"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756" w:type="dxa"/>
            <w:tcBorders>
              <w:top w:val="single" w:sz="4" w:space="0" w:color="auto"/>
              <w:left w:val="single" w:sz="4" w:space="0" w:color="auto"/>
              <w:bottom w:val="single" w:sz="4" w:space="0" w:color="auto"/>
              <w:right w:val="single" w:sz="4" w:space="0" w:color="auto"/>
            </w:tcBorders>
            <w:hideMark/>
          </w:tcPr>
          <w:p w14:paraId="7A0706AF"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756" w:type="dxa"/>
            <w:tcBorders>
              <w:top w:val="single" w:sz="4" w:space="0" w:color="auto"/>
              <w:left w:val="single" w:sz="4" w:space="0" w:color="auto"/>
              <w:bottom w:val="single" w:sz="4" w:space="0" w:color="auto"/>
              <w:right w:val="single" w:sz="4" w:space="0" w:color="auto"/>
            </w:tcBorders>
            <w:hideMark/>
          </w:tcPr>
          <w:p w14:paraId="7A986F1E"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468" w:type="dxa"/>
            <w:tcBorders>
              <w:top w:val="single" w:sz="4" w:space="0" w:color="auto"/>
              <w:left w:val="single" w:sz="4" w:space="0" w:color="auto"/>
              <w:bottom w:val="single" w:sz="4" w:space="0" w:color="auto"/>
              <w:right w:val="single" w:sz="4" w:space="0" w:color="auto"/>
            </w:tcBorders>
            <w:hideMark/>
          </w:tcPr>
          <w:p w14:paraId="44EBC25E"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731" w:type="dxa"/>
            <w:tcBorders>
              <w:top w:val="single" w:sz="4" w:space="0" w:color="auto"/>
              <w:left w:val="single" w:sz="4" w:space="0" w:color="auto"/>
              <w:bottom w:val="single" w:sz="4" w:space="0" w:color="auto"/>
              <w:right w:val="single" w:sz="4" w:space="0" w:color="auto"/>
            </w:tcBorders>
            <w:hideMark/>
          </w:tcPr>
          <w:p w14:paraId="238C5C5A" w14:textId="77777777" w:rsidR="005B49E2" w:rsidRPr="005B49E2" w:rsidRDefault="005B49E2" w:rsidP="005B49E2">
            <w:pPr>
              <w:spacing w:line="240" w:lineRule="auto"/>
              <w:rPr>
                <w:rFonts w:cs="Times New Roman"/>
                <w:b/>
                <w:bCs/>
                <w:szCs w:val="24"/>
              </w:rPr>
            </w:pPr>
            <w:r w:rsidRPr="005B49E2">
              <w:rPr>
                <w:rFonts w:cs="Times New Roman"/>
                <w:b/>
                <w:bCs/>
                <w:szCs w:val="24"/>
              </w:rPr>
              <w:t>20</w:t>
            </w:r>
          </w:p>
        </w:tc>
        <w:tc>
          <w:tcPr>
            <w:tcW w:w="812" w:type="dxa"/>
            <w:tcBorders>
              <w:top w:val="single" w:sz="4" w:space="0" w:color="auto"/>
              <w:left w:val="single" w:sz="4" w:space="0" w:color="auto"/>
              <w:bottom w:val="single" w:sz="4" w:space="0" w:color="auto"/>
              <w:right w:val="single" w:sz="4" w:space="0" w:color="auto"/>
            </w:tcBorders>
            <w:hideMark/>
          </w:tcPr>
          <w:p w14:paraId="5ABFB81E"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34</w:t>
            </w:r>
          </w:p>
        </w:tc>
      </w:tr>
      <w:tr w:rsidR="005B49E2" w:rsidRPr="005B49E2" w14:paraId="702E3A57" w14:textId="77777777" w:rsidTr="00DA6F03">
        <w:tc>
          <w:tcPr>
            <w:tcW w:w="1930" w:type="dxa"/>
            <w:tcBorders>
              <w:top w:val="single" w:sz="4" w:space="0" w:color="auto"/>
              <w:left w:val="single" w:sz="4" w:space="0" w:color="auto"/>
              <w:bottom w:val="single" w:sz="4" w:space="0" w:color="auto"/>
              <w:right w:val="single" w:sz="4" w:space="0" w:color="auto"/>
            </w:tcBorders>
          </w:tcPr>
          <w:p w14:paraId="19FEF0A4" w14:textId="77777777" w:rsidR="005B49E2" w:rsidRPr="005B49E2" w:rsidRDefault="005B49E2" w:rsidP="005B49E2">
            <w:pPr>
              <w:spacing w:line="240" w:lineRule="auto"/>
              <w:rPr>
                <w:rFonts w:cs="Times New Roman"/>
                <w:b/>
                <w:bCs/>
                <w:szCs w:val="24"/>
              </w:rPr>
            </w:pPr>
            <w:r w:rsidRPr="005B49E2">
              <w:rPr>
                <w:rFonts w:cs="Times New Roman"/>
                <w:b/>
                <w:bCs/>
                <w:szCs w:val="24"/>
              </w:rPr>
              <w:t>Neprospělo</w:t>
            </w:r>
          </w:p>
          <w:p w14:paraId="64628417" w14:textId="77777777" w:rsidR="005B49E2" w:rsidRPr="005B49E2" w:rsidRDefault="005B49E2" w:rsidP="005B49E2">
            <w:pPr>
              <w:spacing w:line="240" w:lineRule="auto"/>
              <w:rPr>
                <w:rFonts w:cs="Times New Roman"/>
                <w:b/>
                <w:bCs/>
                <w:szCs w:val="24"/>
              </w:rPr>
            </w:pPr>
          </w:p>
        </w:tc>
        <w:tc>
          <w:tcPr>
            <w:tcW w:w="756" w:type="dxa"/>
            <w:tcBorders>
              <w:top w:val="single" w:sz="4" w:space="0" w:color="auto"/>
              <w:left w:val="single" w:sz="4" w:space="0" w:color="auto"/>
              <w:bottom w:val="single" w:sz="4" w:space="0" w:color="auto"/>
              <w:right w:val="single" w:sz="4" w:space="0" w:color="auto"/>
            </w:tcBorders>
            <w:hideMark/>
          </w:tcPr>
          <w:p w14:paraId="32724F4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6" w:type="dxa"/>
            <w:tcBorders>
              <w:top w:val="single" w:sz="4" w:space="0" w:color="auto"/>
              <w:left w:val="single" w:sz="4" w:space="0" w:color="auto"/>
              <w:bottom w:val="single" w:sz="4" w:space="0" w:color="auto"/>
              <w:right w:val="single" w:sz="4" w:space="0" w:color="auto"/>
            </w:tcBorders>
            <w:hideMark/>
          </w:tcPr>
          <w:p w14:paraId="665755D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3F85022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6CB0855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Borders>
              <w:top w:val="single" w:sz="4" w:space="0" w:color="auto"/>
              <w:left w:val="single" w:sz="4" w:space="0" w:color="auto"/>
              <w:bottom w:val="single" w:sz="4" w:space="0" w:color="auto"/>
              <w:right w:val="single" w:sz="4" w:space="0" w:color="auto"/>
            </w:tcBorders>
            <w:hideMark/>
          </w:tcPr>
          <w:p w14:paraId="4AF7EEB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96" w:type="dxa"/>
            <w:tcBorders>
              <w:top w:val="single" w:sz="4" w:space="0" w:color="auto"/>
              <w:left w:val="single" w:sz="4" w:space="0" w:color="auto"/>
              <w:bottom w:val="single" w:sz="4" w:space="0" w:color="auto"/>
              <w:right w:val="single" w:sz="4" w:space="0" w:color="auto"/>
            </w:tcBorders>
            <w:hideMark/>
          </w:tcPr>
          <w:p w14:paraId="248CA37E" w14:textId="77777777" w:rsidR="005B49E2" w:rsidRPr="005B49E2" w:rsidRDefault="005B49E2" w:rsidP="005B49E2">
            <w:pPr>
              <w:spacing w:line="240" w:lineRule="auto"/>
              <w:rPr>
                <w:rFonts w:cs="Times New Roman"/>
                <w:b/>
                <w:bCs/>
                <w:szCs w:val="24"/>
              </w:rPr>
            </w:pPr>
            <w:r w:rsidRPr="005B49E2">
              <w:rPr>
                <w:rFonts w:cs="Times New Roman"/>
                <w:b/>
                <w:bCs/>
                <w:szCs w:val="24"/>
              </w:rPr>
              <w:t>0</w:t>
            </w:r>
          </w:p>
        </w:tc>
        <w:tc>
          <w:tcPr>
            <w:tcW w:w="696" w:type="dxa"/>
            <w:tcBorders>
              <w:top w:val="single" w:sz="4" w:space="0" w:color="auto"/>
              <w:left w:val="single" w:sz="4" w:space="0" w:color="auto"/>
              <w:bottom w:val="single" w:sz="4" w:space="0" w:color="auto"/>
              <w:right w:val="single" w:sz="4" w:space="0" w:color="auto"/>
            </w:tcBorders>
            <w:hideMark/>
          </w:tcPr>
          <w:p w14:paraId="4268CC2D"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496DA50D"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0E61C13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468" w:type="dxa"/>
            <w:tcBorders>
              <w:top w:val="single" w:sz="4" w:space="0" w:color="auto"/>
              <w:left w:val="single" w:sz="4" w:space="0" w:color="auto"/>
              <w:bottom w:val="single" w:sz="4" w:space="0" w:color="auto"/>
              <w:right w:val="single" w:sz="4" w:space="0" w:color="auto"/>
            </w:tcBorders>
            <w:hideMark/>
          </w:tcPr>
          <w:p w14:paraId="573EE8A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31" w:type="dxa"/>
            <w:tcBorders>
              <w:top w:val="single" w:sz="4" w:space="0" w:color="auto"/>
              <w:left w:val="single" w:sz="4" w:space="0" w:color="auto"/>
              <w:bottom w:val="single" w:sz="4" w:space="0" w:color="auto"/>
              <w:right w:val="single" w:sz="4" w:space="0" w:color="auto"/>
            </w:tcBorders>
            <w:hideMark/>
          </w:tcPr>
          <w:p w14:paraId="236FF795" w14:textId="77777777" w:rsidR="005B49E2" w:rsidRPr="005B49E2" w:rsidRDefault="005B49E2" w:rsidP="005B49E2">
            <w:pPr>
              <w:spacing w:line="240" w:lineRule="auto"/>
              <w:rPr>
                <w:rFonts w:cs="Times New Roman"/>
                <w:b/>
                <w:bCs/>
                <w:szCs w:val="24"/>
              </w:rPr>
            </w:pPr>
            <w:r w:rsidRPr="005B49E2">
              <w:rPr>
                <w:rFonts w:cs="Times New Roman"/>
                <w:b/>
                <w:bCs/>
                <w:szCs w:val="24"/>
              </w:rPr>
              <w:t>2</w:t>
            </w:r>
          </w:p>
        </w:tc>
        <w:tc>
          <w:tcPr>
            <w:tcW w:w="812" w:type="dxa"/>
            <w:tcBorders>
              <w:top w:val="single" w:sz="4" w:space="0" w:color="auto"/>
              <w:left w:val="single" w:sz="4" w:space="0" w:color="auto"/>
              <w:bottom w:val="single" w:sz="4" w:space="0" w:color="auto"/>
              <w:right w:val="single" w:sz="4" w:space="0" w:color="auto"/>
            </w:tcBorders>
            <w:hideMark/>
          </w:tcPr>
          <w:p w14:paraId="1979C95A"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2</w:t>
            </w:r>
          </w:p>
        </w:tc>
      </w:tr>
      <w:tr w:rsidR="005B49E2" w:rsidRPr="005B49E2" w14:paraId="75DAA705" w14:textId="77777777" w:rsidTr="00DA6F03">
        <w:tc>
          <w:tcPr>
            <w:tcW w:w="1930" w:type="dxa"/>
            <w:tcBorders>
              <w:top w:val="single" w:sz="4" w:space="0" w:color="auto"/>
              <w:left w:val="single" w:sz="4" w:space="0" w:color="auto"/>
              <w:bottom w:val="single" w:sz="4" w:space="0" w:color="auto"/>
              <w:right w:val="single" w:sz="4" w:space="0" w:color="auto"/>
            </w:tcBorders>
          </w:tcPr>
          <w:p w14:paraId="388101BC" w14:textId="77777777" w:rsidR="005B49E2" w:rsidRPr="005B49E2" w:rsidRDefault="005B49E2" w:rsidP="005B49E2">
            <w:pPr>
              <w:spacing w:line="240" w:lineRule="auto"/>
              <w:rPr>
                <w:rFonts w:cs="Times New Roman"/>
                <w:b/>
                <w:bCs/>
                <w:szCs w:val="24"/>
              </w:rPr>
            </w:pPr>
            <w:r w:rsidRPr="005B49E2">
              <w:rPr>
                <w:rFonts w:cs="Times New Roman"/>
                <w:b/>
                <w:bCs/>
                <w:szCs w:val="24"/>
              </w:rPr>
              <w:t>Nehodnoceno</w:t>
            </w:r>
          </w:p>
          <w:p w14:paraId="482C52F4" w14:textId="77777777" w:rsidR="005B49E2" w:rsidRPr="005B49E2" w:rsidRDefault="005B49E2" w:rsidP="005B49E2">
            <w:pPr>
              <w:spacing w:line="240" w:lineRule="auto"/>
              <w:rPr>
                <w:rFonts w:cs="Times New Roman"/>
                <w:b/>
                <w:bCs/>
                <w:szCs w:val="24"/>
              </w:rPr>
            </w:pPr>
          </w:p>
        </w:tc>
        <w:tc>
          <w:tcPr>
            <w:tcW w:w="756" w:type="dxa"/>
            <w:tcBorders>
              <w:top w:val="single" w:sz="4" w:space="0" w:color="auto"/>
              <w:left w:val="single" w:sz="4" w:space="0" w:color="auto"/>
              <w:bottom w:val="single" w:sz="4" w:space="0" w:color="auto"/>
              <w:right w:val="single" w:sz="4" w:space="0" w:color="auto"/>
            </w:tcBorders>
            <w:hideMark/>
          </w:tcPr>
          <w:p w14:paraId="6777235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6" w:type="dxa"/>
            <w:tcBorders>
              <w:top w:val="single" w:sz="4" w:space="0" w:color="auto"/>
              <w:left w:val="single" w:sz="4" w:space="0" w:color="auto"/>
              <w:bottom w:val="single" w:sz="4" w:space="0" w:color="auto"/>
              <w:right w:val="single" w:sz="4" w:space="0" w:color="auto"/>
            </w:tcBorders>
            <w:hideMark/>
          </w:tcPr>
          <w:p w14:paraId="6092E1F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7DF3D77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0E9E9B9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Borders>
              <w:top w:val="single" w:sz="4" w:space="0" w:color="auto"/>
              <w:left w:val="single" w:sz="4" w:space="0" w:color="auto"/>
              <w:bottom w:val="single" w:sz="4" w:space="0" w:color="auto"/>
              <w:right w:val="single" w:sz="4" w:space="0" w:color="auto"/>
            </w:tcBorders>
            <w:hideMark/>
          </w:tcPr>
          <w:p w14:paraId="75C2FCB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96" w:type="dxa"/>
            <w:tcBorders>
              <w:top w:val="single" w:sz="4" w:space="0" w:color="auto"/>
              <w:left w:val="single" w:sz="4" w:space="0" w:color="auto"/>
              <w:bottom w:val="single" w:sz="4" w:space="0" w:color="auto"/>
              <w:right w:val="single" w:sz="4" w:space="0" w:color="auto"/>
            </w:tcBorders>
            <w:hideMark/>
          </w:tcPr>
          <w:p w14:paraId="5464E52C" w14:textId="77777777" w:rsidR="005B49E2" w:rsidRPr="005B49E2" w:rsidRDefault="005B49E2" w:rsidP="005B49E2">
            <w:pPr>
              <w:spacing w:line="240" w:lineRule="auto"/>
              <w:rPr>
                <w:rFonts w:cs="Times New Roman"/>
                <w:b/>
                <w:bCs/>
                <w:szCs w:val="24"/>
              </w:rPr>
            </w:pPr>
            <w:r w:rsidRPr="005B49E2">
              <w:rPr>
                <w:rFonts w:cs="Times New Roman"/>
                <w:b/>
                <w:bCs/>
                <w:szCs w:val="24"/>
              </w:rPr>
              <w:t>0</w:t>
            </w:r>
          </w:p>
        </w:tc>
        <w:tc>
          <w:tcPr>
            <w:tcW w:w="696" w:type="dxa"/>
            <w:tcBorders>
              <w:top w:val="single" w:sz="4" w:space="0" w:color="auto"/>
              <w:left w:val="single" w:sz="4" w:space="0" w:color="auto"/>
              <w:bottom w:val="single" w:sz="4" w:space="0" w:color="auto"/>
              <w:right w:val="single" w:sz="4" w:space="0" w:color="auto"/>
            </w:tcBorders>
            <w:hideMark/>
          </w:tcPr>
          <w:p w14:paraId="3DB89EE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6EB5D10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5021A93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468" w:type="dxa"/>
            <w:tcBorders>
              <w:top w:val="single" w:sz="4" w:space="0" w:color="auto"/>
              <w:left w:val="single" w:sz="4" w:space="0" w:color="auto"/>
              <w:bottom w:val="single" w:sz="4" w:space="0" w:color="auto"/>
              <w:right w:val="single" w:sz="4" w:space="0" w:color="auto"/>
            </w:tcBorders>
            <w:hideMark/>
          </w:tcPr>
          <w:p w14:paraId="3665F74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31" w:type="dxa"/>
            <w:tcBorders>
              <w:top w:val="single" w:sz="4" w:space="0" w:color="auto"/>
              <w:left w:val="single" w:sz="4" w:space="0" w:color="auto"/>
              <w:bottom w:val="single" w:sz="4" w:space="0" w:color="auto"/>
              <w:right w:val="single" w:sz="4" w:space="0" w:color="auto"/>
            </w:tcBorders>
            <w:hideMark/>
          </w:tcPr>
          <w:p w14:paraId="00CB42A6" w14:textId="77777777" w:rsidR="005B49E2" w:rsidRPr="005B49E2" w:rsidRDefault="005B49E2" w:rsidP="005B49E2">
            <w:pPr>
              <w:spacing w:line="240" w:lineRule="auto"/>
              <w:rPr>
                <w:rFonts w:cs="Times New Roman"/>
                <w:b/>
                <w:bCs/>
                <w:szCs w:val="24"/>
              </w:rPr>
            </w:pPr>
            <w:r w:rsidRPr="005B49E2">
              <w:rPr>
                <w:rFonts w:cs="Times New Roman"/>
                <w:b/>
                <w:bCs/>
                <w:szCs w:val="24"/>
              </w:rPr>
              <w:t>0</w:t>
            </w:r>
          </w:p>
        </w:tc>
        <w:tc>
          <w:tcPr>
            <w:tcW w:w="812" w:type="dxa"/>
            <w:tcBorders>
              <w:top w:val="single" w:sz="4" w:space="0" w:color="auto"/>
              <w:left w:val="single" w:sz="4" w:space="0" w:color="auto"/>
              <w:bottom w:val="single" w:sz="4" w:space="0" w:color="auto"/>
              <w:right w:val="single" w:sz="4" w:space="0" w:color="auto"/>
            </w:tcBorders>
            <w:hideMark/>
          </w:tcPr>
          <w:p w14:paraId="10C8791A"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0</w:t>
            </w:r>
          </w:p>
        </w:tc>
      </w:tr>
      <w:tr w:rsidR="005B49E2" w:rsidRPr="005B49E2" w14:paraId="06163811" w14:textId="77777777" w:rsidTr="00DA6F03">
        <w:tc>
          <w:tcPr>
            <w:tcW w:w="1930" w:type="dxa"/>
            <w:tcBorders>
              <w:top w:val="single" w:sz="4" w:space="0" w:color="auto"/>
              <w:left w:val="single" w:sz="4" w:space="0" w:color="auto"/>
              <w:bottom w:val="single" w:sz="4" w:space="0" w:color="auto"/>
              <w:right w:val="single" w:sz="4" w:space="0" w:color="auto"/>
            </w:tcBorders>
            <w:hideMark/>
          </w:tcPr>
          <w:p w14:paraId="60466895" w14:textId="77777777" w:rsidR="005B49E2" w:rsidRPr="005B49E2" w:rsidRDefault="005B49E2" w:rsidP="005B49E2">
            <w:pPr>
              <w:spacing w:line="240" w:lineRule="auto"/>
              <w:rPr>
                <w:rFonts w:cs="Times New Roman"/>
                <w:b/>
                <w:bCs/>
                <w:szCs w:val="24"/>
              </w:rPr>
            </w:pPr>
            <w:r w:rsidRPr="005B49E2">
              <w:rPr>
                <w:rFonts w:cs="Times New Roman"/>
                <w:b/>
                <w:bCs/>
                <w:szCs w:val="24"/>
              </w:rPr>
              <w:t>Chování velmi dobré</w:t>
            </w:r>
          </w:p>
        </w:tc>
        <w:tc>
          <w:tcPr>
            <w:tcW w:w="756" w:type="dxa"/>
            <w:tcBorders>
              <w:top w:val="single" w:sz="4" w:space="0" w:color="auto"/>
              <w:left w:val="single" w:sz="4" w:space="0" w:color="auto"/>
              <w:bottom w:val="single" w:sz="4" w:space="0" w:color="auto"/>
              <w:right w:val="single" w:sz="4" w:space="0" w:color="auto"/>
            </w:tcBorders>
            <w:hideMark/>
          </w:tcPr>
          <w:p w14:paraId="082704CF"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636" w:type="dxa"/>
            <w:tcBorders>
              <w:top w:val="single" w:sz="4" w:space="0" w:color="auto"/>
              <w:left w:val="single" w:sz="4" w:space="0" w:color="auto"/>
              <w:bottom w:val="single" w:sz="4" w:space="0" w:color="auto"/>
              <w:right w:val="single" w:sz="4" w:space="0" w:color="auto"/>
            </w:tcBorders>
            <w:hideMark/>
          </w:tcPr>
          <w:p w14:paraId="5BF02328"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756" w:type="dxa"/>
            <w:tcBorders>
              <w:top w:val="single" w:sz="4" w:space="0" w:color="auto"/>
              <w:left w:val="single" w:sz="4" w:space="0" w:color="auto"/>
              <w:bottom w:val="single" w:sz="4" w:space="0" w:color="auto"/>
              <w:right w:val="single" w:sz="4" w:space="0" w:color="auto"/>
            </w:tcBorders>
            <w:hideMark/>
          </w:tcPr>
          <w:p w14:paraId="2681AAF2"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756" w:type="dxa"/>
            <w:tcBorders>
              <w:top w:val="single" w:sz="4" w:space="0" w:color="auto"/>
              <w:left w:val="single" w:sz="4" w:space="0" w:color="auto"/>
              <w:bottom w:val="single" w:sz="4" w:space="0" w:color="auto"/>
              <w:right w:val="single" w:sz="4" w:space="0" w:color="auto"/>
            </w:tcBorders>
            <w:hideMark/>
          </w:tcPr>
          <w:p w14:paraId="5787D197"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594" w:type="dxa"/>
            <w:tcBorders>
              <w:top w:val="single" w:sz="4" w:space="0" w:color="auto"/>
              <w:left w:val="single" w:sz="4" w:space="0" w:color="auto"/>
              <w:bottom w:val="single" w:sz="4" w:space="0" w:color="auto"/>
              <w:right w:val="single" w:sz="4" w:space="0" w:color="auto"/>
            </w:tcBorders>
            <w:hideMark/>
          </w:tcPr>
          <w:p w14:paraId="1080793B" w14:textId="77777777" w:rsidR="005B49E2" w:rsidRPr="005B49E2" w:rsidRDefault="005B49E2" w:rsidP="005B49E2">
            <w:pPr>
              <w:spacing w:line="240" w:lineRule="auto"/>
              <w:rPr>
                <w:rFonts w:cs="Times New Roman"/>
                <w:szCs w:val="24"/>
              </w:rPr>
            </w:pPr>
            <w:r w:rsidRPr="005B49E2">
              <w:rPr>
                <w:rFonts w:cs="Times New Roman"/>
                <w:szCs w:val="24"/>
              </w:rPr>
              <w:t>6</w:t>
            </w:r>
          </w:p>
        </w:tc>
        <w:tc>
          <w:tcPr>
            <w:tcW w:w="696" w:type="dxa"/>
            <w:tcBorders>
              <w:top w:val="single" w:sz="4" w:space="0" w:color="auto"/>
              <w:left w:val="single" w:sz="4" w:space="0" w:color="auto"/>
              <w:bottom w:val="single" w:sz="4" w:space="0" w:color="auto"/>
              <w:right w:val="single" w:sz="4" w:space="0" w:color="auto"/>
            </w:tcBorders>
            <w:hideMark/>
          </w:tcPr>
          <w:p w14:paraId="2BB78B13" w14:textId="77777777" w:rsidR="005B49E2" w:rsidRPr="005B49E2" w:rsidRDefault="005B49E2" w:rsidP="005B49E2">
            <w:pPr>
              <w:spacing w:line="240" w:lineRule="auto"/>
              <w:rPr>
                <w:rFonts w:cs="Times New Roman"/>
                <w:b/>
                <w:bCs/>
                <w:szCs w:val="24"/>
              </w:rPr>
            </w:pPr>
            <w:r w:rsidRPr="005B49E2">
              <w:rPr>
                <w:rFonts w:cs="Times New Roman"/>
                <w:b/>
                <w:bCs/>
                <w:szCs w:val="24"/>
              </w:rPr>
              <w:t>29</w:t>
            </w:r>
          </w:p>
        </w:tc>
        <w:tc>
          <w:tcPr>
            <w:tcW w:w="696" w:type="dxa"/>
            <w:tcBorders>
              <w:top w:val="single" w:sz="4" w:space="0" w:color="auto"/>
              <w:left w:val="single" w:sz="4" w:space="0" w:color="auto"/>
              <w:bottom w:val="single" w:sz="4" w:space="0" w:color="auto"/>
              <w:right w:val="single" w:sz="4" w:space="0" w:color="auto"/>
            </w:tcBorders>
            <w:hideMark/>
          </w:tcPr>
          <w:p w14:paraId="3B5F2C0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4D29A186" w14:textId="77777777" w:rsidR="005B49E2" w:rsidRPr="005B49E2" w:rsidRDefault="005B49E2" w:rsidP="005B49E2">
            <w:pPr>
              <w:spacing w:line="240" w:lineRule="auto"/>
              <w:rPr>
                <w:rFonts w:cs="Times New Roman"/>
                <w:szCs w:val="24"/>
              </w:rPr>
            </w:pPr>
            <w:r w:rsidRPr="005B49E2">
              <w:rPr>
                <w:rFonts w:cs="Times New Roman"/>
                <w:szCs w:val="24"/>
              </w:rPr>
              <w:t>8</w:t>
            </w:r>
          </w:p>
        </w:tc>
        <w:tc>
          <w:tcPr>
            <w:tcW w:w="756" w:type="dxa"/>
            <w:tcBorders>
              <w:top w:val="single" w:sz="4" w:space="0" w:color="auto"/>
              <w:left w:val="single" w:sz="4" w:space="0" w:color="auto"/>
              <w:bottom w:val="single" w:sz="4" w:space="0" w:color="auto"/>
              <w:right w:val="single" w:sz="4" w:space="0" w:color="auto"/>
            </w:tcBorders>
            <w:hideMark/>
          </w:tcPr>
          <w:p w14:paraId="5126715D"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468" w:type="dxa"/>
            <w:tcBorders>
              <w:top w:val="single" w:sz="4" w:space="0" w:color="auto"/>
              <w:left w:val="single" w:sz="4" w:space="0" w:color="auto"/>
              <w:bottom w:val="single" w:sz="4" w:space="0" w:color="auto"/>
              <w:right w:val="single" w:sz="4" w:space="0" w:color="auto"/>
            </w:tcBorders>
            <w:hideMark/>
          </w:tcPr>
          <w:p w14:paraId="4AD7D4E7" w14:textId="77777777" w:rsidR="005B49E2" w:rsidRPr="005B49E2" w:rsidRDefault="005B49E2" w:rsidP="005B49E2">
            <w:pPr>
              <w:spacing w:line="240" w:lineRule="auto"/>
              <w:rPr>
                <w:rFonts w:cs="Times New Roman"/>
                <w:szCs w:val="24"/>
              </w:rPr>
            </w:pPr>
            <w:r w:rsidRPr="005B49E2">
              <w:rPr>
                <w:rFonts w:cs="Times New Roman"/>
                <w:szCs w:val="24"/>
              </w:rPr>
              <w:t>5</w:t>
            </w:r>
          </w:p>
        </w:tc>
        <w:tc>
          <w:tcPr>
            <w:tcW w:w="731" w:type="dxa"/>
            <w:tcBorders>
              <w:top w:val="single" w:sz="4" w:space="0" w:color="auto"/>
              <w:left w:val="single" w:sz="4" w:space="0" w:color="auto"/>
              <w:bottom w:val="single" w:sz="4" w:space="0" w:color="auto"/>
              <w:right w:val="single" w:sz="4" w:space="0" w:color="auto"/>
            </w:tcBorders>
            <w:hideMark/>
          </w:tcPr>
          <w:p w14:paraId="550F6CC5" w14:textId="77777777" w:rsidR="005B49E2" w:rsidRPr="005B49E2" w:rsidRDefault="005B49E2" w:rsidP="005B49E2">
            <w:pPr>
              <w:spacing w:line="240" w:lineRule="auto"/>
              <w:rPr>
                <w:rFonts w:cs="Times New Roman"/>
                <w:b/>
                <w:bCs/>
                <w:szCs w:val="24"/>
              </w:rPr>
            </w:pPr>
            <w:r w:rsidRPr="005B49E2">
              <w:rPr>
                <w:rFonts w:cs="Times New Roman"/>
                <w:b/>
                <w:bCs/>
                <w:szCs w:val="24"/>
              </w:rPr>
              <w:t>15</w:t>
            </w:r>
          </w:p>
        </w:tc>
        <w:tc>
          <w:tcPr>
            <w:tcW w:w="812" w:type="dxa"/>
            <w:tcBorders>
              <w:top w:val="single" w:sz="4" w:space="0" w:color="auto"/>
              <w:left w:val="single" w:sz="4" w:space="0" w:color="auto"/>
              <w:bottom w:val="single" w:sz="4" w:space="0" w:color="auto"/>
              <w:right w:val="single" w:sz="4" w:space="0" w:color="auto"/>
            </w:tcBorders>
            <w:hideMark/>
          </w:tcPr>
          <w:p w14:paraId="4BCCAD03"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44</w:t>
            </w:r>
          </w:p>
        </w:tc>
      </w:tr>
      <w:tr w:rsidR="005B49E2" w:rsidRPr="005B49E2" w14:paraId="35EF0405" w14:textId="77777777" w:rsidTr="00DA6F03">
        <w:tc>
          <w:tcPr>
            <w:tcW w:w="1930" w:type="dxa"/>
            <w:tcBorders>
              <w:top w:val="single" w:sz="4" w:space="0" w:color="auto"/>
              <w:left w:val="single" w:sz="4" w:space="0" w:color="auto"/>
              <w:bottom w:val="single" w:sz="4" w:space="0" w:color="auto"/>
              <w:right w:val="single" w:sz="4" w:space="0" w:color="auto"/>
            </w:tcBorders>
            <w:hideMark/>
          </w:tcPr>
          <w:p w14:paraId="1D718DD7" w14:textId="77777777" w:rsidR="005B49E2" w:rsidRPr="005B49E2" w:rsidRDefault="005B49E2" w:rsidP="005B49E2">
            <w:pPr>
              <w:spacing w:line="240" w:lineRule="auto"/>
              <w:rPr>
                <w:rFonts w:cs="Times New Roman"/>
                <w:b/>
                <w:bCs/>
                <w:szCs w:val="24"/>
              </w:rPr>
            </w:pPr>
            <w:r w:rsidRPr="005B49E2">
              <w:rPr>
                <w:rFonts w:cs="Times New Roman"/>
                <w:b/>
                <w:bCs/>
                <w:szCs w:val="24"/>
              </w:rPr>
              <w:t>Chování uspokojivé</w:t>
            </w:r>
          </w:p>
        </w:tc>
        <w:tc>
          <w:tcPr>
            <w:tcW w:w="756" w:type="dxa"/>
            <w:tcBorders>
              <w:top w:val="single" w:sz="4" w:space="0" w:color="auto"/>
              <w:left w:val="single" w:sz="4" w:space="0" w:color="auto"/>
              <w:bottom w:val="single" w:sz="4" w:space="0" w:color="auto"/>
              <w:right w:val="single" w:sz="4" w:space="0" w:color="auto"/>
            </w:tcBorders>
            <w:hideMark/>
          </w:tcPr>
          <w:p w14:paraId="285B244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6" w:type="dxa"/>
            <w:tcBorders>
              <w:top w:val="single" w:sz="4" w:space="0" w:color="auto"/>
              <w:left w:val="single" w:sz="4" w:space="0" w:color="auto"/>
              <w:bottom w:val="single" w:sz="4" w:space="0" w:color="auto"/>
              <w:right w:val="single" w:sz="4" w:space="0" w:color="auto"/>
            </w:tcBorders>
            <w:hideMark/>
          </w:tcPr>
          <w:p w14:paraId="4B8BBA5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4A779F4D"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6A2719B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Borders>
              <w:top w:val="single" w:sz="4" w:space="0" w:color="auto"/>
              <w:left w:val="single" w:sz="4" w:space="0" w:color="auto"/>
              <w:bottom w:val="single" w:sz="4" w:space="0" w:color="auto"/>
              <w:right w:val="single" w:sz="4" w:space="0" w:color="auto"/>
            </w:tcBorders>
            <w:hideMark/>
          </w:tcPr>
          <w:p w14:paraId="7911C1D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96" w:type="dxa"/>
            <w:tcBorders>
              <w:top w:val="single" w:sz="4" w:space="0" w:color="auto"/>
              <w:left w:val="single" w:sz="4" w:space="0" w:color="auto"/>
              <w:bottom w:val="single" w:sz="4" w:space="0" w:color="auto"/>
              <w:right w:val="single" w:sz="4" w:space="0" w:color="auto"/>
            </w:tcBorders>
            <w:hideMark/>
          </w:tcPr>
          <w:p w14:paraId="39473352" w14:textId="77777777" w:rsidR="005B49E2" w:rsidRPr="005B49E2" w:rsidRDefault="005B49E2" w:rsidP="005B49E2">
            <w:pPr>
              <w:spacing w:line="240" w:lineRule="auto"/>
              <w:rPr>
                <w:rFonts w:cs="Times New Roman"/>
                <w:b/>
                <w:bCs/>
                <w:szCs w:val="24"/>
              </w:rPr>
            </w:pPr>
            <w:r w:rsidRPr="005B49E2">
              <w:rPr>
                <w:rFonts w:cs="Times New Roman"/>
                <w:b/>
                <w:bCs/>
                <w:szCs w:val="24"/>
              </w:rPr>
              <w:t>1</w:t>
            </w:r>
          </w:p>
        </w:tc>
        <w:tc>
          <w:tcPr>
            <w:tcW w:w="696" w:type="dxa"/>
            <w:tcBorders>
              <w:top w:val="single" w:sz="4" w:space="0" w:color="auto"/>
              <w:left w:val="single" w:sz="4" w:space="0" w:color="auto"/>
              <w:bottom w:val="single" w:sz="4" w:space="0" w:color="auto"/>
              <w:right w:val="single" w:sz="4" w:space="0" w:color="auto"/>
            </w:tcBorders>
            <w:hideMark/>
          </w:tcPr>
          <w:p w14:paraId="7B88AA53"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756" w:type="dxa"/>
            <w:tcBorders>
              <w:top w:val="single" w:sz="4" w:space="0" w:color="auto"/>
              <w:left w:val="single" w:sz="4" w:space="0" w:color="auto"/>
              <w:bottom w:val="single" w:sz="4" w:space="0" w:color="auto"/>
              <w:right w:val="single" w:sz="4" w:space="0" w:color="auto"/>
            </w:tcBorders>
            <w:hideMark/>
          </w:tcPr>
          <w:p w14:paraId="44FB34A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7420BADE"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468" w:type="dxa"/>
            <w:tcBorders>
              <w:top w:val="single" w:sz="4" w:space="0" w:color="auto"/>
              <w:left w:val="single" w:sz="4" w:space="0" w:color="auto"/>
              <w:bottom w:val="single" w:sz="4" w:space="0" w:color="auto"/>
              <w:right w:val="single" w:sz="4" w:space="0" w:color="auto"/>
            </w:tcBorders>
            <w:hideMark/>
          </w:tcPr>
          <w:p w14:paraId="26ADD7A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31" w:type="dxa"/>
            <w:tcBorders>
              <w:top w:val="single" w:sz="4" w:space="0" w:color="auto"/>
              <w:left w:val="single" w:sz="4" w:space="0" w:color="auto"/>
              <w:bottom w:val="single" w:sz="4" w:space="0" w:color="auto"/>
              <w:right w:val="single" w:sz="4" w:space="0" w:color="auto"/>
            </w:tcBorders>
            <w:hideMark/>
          </w:tcPr>
          <w:p w14:paraId="7637D997" w14:textId="77777777" w:rsidR="005B49E2" w:rsidRPr="005B49E2" w:rsidRDefault="005B49E2" w:rsidP="005B49E2">
            <w:pPr>
              <w:spacing w:line="240" w:lineRule="auto"/>
              <w:rPr>
                <w:rFonts w:cs="Times New Roman"/>
                <w:b/>
                <w:bCs/>
                <w:szCs w:val="24"/>
              </w:rPr>
            </w:pPr>
            <w:r w:rsidRPr="005B49E2">
              <w:rPr>
                <w:rFonts w:cs="Times New Roman"/>
                <w:b/>
                <w:bCs/>
                <w:szCs w:val="24"/>
              </w:rPr>
              <w:t>7</w:t>
            </w:r>
          </w:p>
        </w:tc>
        <w:tc>
          <w:tcPr>
            <w:tcW w:w="812" w:type="dxa"/>
            <w:tcBorders>
              <w:top w:val="single" w:sz="4" w:space="0" w:color="auto"/>
              <w:left w:val="single" w:sz="4" w:space="0" w:color="auto"/>
              <w:bottom w:val="single" w:sz="4" w:space="0" w:color="auto"/>
              <w:right w:val="single" w:sz="4" w:space="0" w:color="auto"/>
            </w:tcBorders>
            <w:hideMark/>
          </w:tcPr>
          <w:p w14:paraId="57A37C93"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8</w:t>
            </w:r>
          </w:p>
        </w:tc>
      </w:tr>
      <w:tr w:rsidR="005B49E2" w:rsidRPr="005B49E2" w14:paraId="7DC0AC3C" w14:textId="77777777" w:rsidTr="00DA6F03">
        <w:tc>
          <w:tcPr>
            <w:tcW w:w="1930" w:type="dxa"/>
            <w:tcBorders>
              <w:top w:val="single" w:sz="4" w:space="0" w:color="auto"/>
              <w:left w:val="single" w:sz="4" w:space="0" w:color="auto"/>
              <w:bottom w:val="single" w:sz="4" w:space="0" w:color="auto"/>
              <w:right w:val="single" w:sz="4" w:space="0" w:color="auto"/>
            </w:tcBorders>
            <w:hideMark/>
          </w:tcPr>
          <w:p w14:paraId="2D7A0DE2" w14:textId="77777777" w:rsidR="005B49E2" w:rsidRPr="005B49E2" w:rsidRDefault="005B49E2" w:rsidP="005B49E2">
            <w:pPr>
              <w:spacing w:line="240" w:lineRule="auto"/>
              <w:rPr>
                <w:rFonts w:cs="Times New Roman"/>
                <w:b/>
                <w:bCs/>
                <w:szCs w:val="24"/>
              </w:rPr>
            </w:pPr>
            <w:r w:rsidRPr="005B49E2">
              <w:rPr>
                <w:rFonts w:cs="Times New Roman"/>
                <w:b/>
                <w:bCs/>
                <w:szCs w:val="24"/>
              </w:rPr>
              <w:t>Chování neuspokojivé</w:t>
            </w:r>
          </w:p>
        </w:tc>
        <w:tc>
          <w:tcPr>
            <w:tcW w:w="756" w:type="dxa"/>
            <w:tcBorders>
              <w:top w:val="single" w:sz="4" w:space="0" w:color="auto"/>
              <w:left w:val="single" w:sz="4" w:space="0" w:color="auto"/>
              <w:bottom w:val="single" w:sz="4" w:space="0" w:color="auto"/>
              <w:right w:val="single" w:sz="4" w:space="0" w:color="auto"/>
            </w:tcBorders>
            <w:hideMark/>
          </w:tcPr>
          <w:p w14:paraId="3E735751"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636" w:type="dxa"/>
            <w:tcBorders>
              <w:top w:val="single" w:sz="4" w:space="0" w:color="auto"/>
              <w:left w:val="single" w:sz="4" w:space="0" w:color="auto"/>
              <w:bottom w:val="single" w:sz="4" w:space="0" w:color="auto"/>
              <w:right w:val="single" w:sz="4" w:space="0" w:color="auto"/>
            </w:tcBorders>
            <w:hideMark/>
          </w:tcPr>
          <w:p w14:paraId="69E98B7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3F97B07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395A92F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Borders>
              <w:top w:val="single" w:sz="4" w:space="0" w:color="auto"/>
              <w:left w:val="single" w:sz="4" w:space="0" w:color="auto"/>
              <w:bottom w:val="single" w:sz="4" w:space="0" w:color="auto"/>
              <w:right w:val="single" w:sz="4" w:space="0" w:color="auto"/>
            </w:tcBorders>
            <w:hideMark/>
          </w:tcPr>
          <w:p w14:paraId="62C4C24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96" w:type="dxa"/>
            <w:tcBorders>
              <w:top w:val="single" w:sz="4" w:space="0" w:color="auto"/>
              <w:left w:val="single" w:sz="4" w:space="0" w:color="auto"/>
              <w:bottom w:val="single" w:sz="4" w:space="0" w:color="auto"/>
              <w:right w:val="single" w:sz="4" w:space="0" w:color="auto"/>
            </w:tcBorders>
            <w:hideMark/>
          </w:tcPr>
          <w:p w14:paraId="315D1E1E" w14:textId="77777777" w:rsidR="005B49E2" w:rsidRPr="005B49E2" w:rsidRDefault="005B49E2" w:rsidP="005B49E2">
            <w:pPr>
              <w:spacing w:line="240" w:lineRule="auto"/>
              <w:rPr>
                <w:rFonts w:cs="Times New Roman"/>
                <w:b/>
                <w:bCs/>
                <w:szCs w:val="24"/>
              </w:rPr>
            </w:pPr>
            <w:r w:rsidRPr="005B49E2">
              <w:rPr>
                <w:rFonts w:cs="Times New Roman"/>
                <w:b/>
                <w:bCs/>
                <w:szCs w:val="24"/>
              </w:rPr>
              <w:t>1</w:t>
            </w:r>
          </w:p>
        </w:tc>
        <w:tc>
          <w:tcPr>
            <w:tcW w:w="696" w:type="dxa"/>
            <w:tcBorders>
              <w:top w:val="single" w:sz="4" w:space="0" w:color="auto"/>
              <w:left w:val="single" w:sz="4" w:space="0" w:color="auto"/>
              <w:bottom w:val="single" w:sz="4" w:space="0" w:color="auto"/>
              <w:right w:val="single" w:sz="4" w:space="0" w:color="auto"/>
            </w:tcBorders>
            <w:hideMark/>
          </w:tcPr>
          <w:p w14:paraId="5C592AF4"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63D1CC7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56" w:type="dxa"/>
            <w:tcBorders>
              <w:top w:val="single" w:sz="4" w:space="0" w:color="auto"/>
              <w:left w:val="single" w:sz="4" w:space="0" w:color="auto"/>
              <w:bottom w:val="single" w:sz="4" w:space="0" w:color="auto"/>
              <w:right w:val="single" w:sz="4" w:space="0" w:color="auto"/>
            </w:tcBorders>
            <w:hideMark/>
          </w:tcPr>
          <w:p w14:paraId="029E2523"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468" w:type="dxa"/>
            <w:tcBorders>
              <w:top w:val="single" w:sz="4" w:space="0" w:color="auto"/>
              <w:left w:val="single" w:sz="4" w:space="0" w:color="auto"/>
              <w:bottom w:val="single" w:sz="4" w:space="0" w:color="auto"/>
              <w:right w:val="single" w:sz="4" w:space="0" w:color="auto"/>
            </w:tcBorders>
            <w:hideMark/>
          </w:tcPr>
          <w:p w14:paraId="080367C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31" w:type="dxa"/>
            <w:tcBorders>
              <w:top w:val="single" w:sz="4" w:space="0" w:color="auto"/>
              <w:left w:val="single" w:sz="4" w:space="0" w:color="auto"/>
              <w:bottom w:val="single" w:sz="4" w:space="0" w:color="auto"/>
              <w:right w:val="single" w:sz="4" w:space="0" w:color="auto"/>
            </w:tcBorders>
            <w:hideMark/>
          </w:tcPr>
          <w:p w14:paraId="05B07897" w14:textId="77777777" w:rsidR="005B49E2" w:rsidRPr="005B49E2" w:rsidRDefault="005B49E2" w:rsidP="005B49E2">
            <w:pPr>
              <w:spacing w:line="240" w:lineRule="auto"/>
              <w:rPr>
                <w:rFonts w:cs="Times New Roman"/>
                <w:b/>
                <w:bCs/>
                <w:szCs w:val="24"/>
              </w:rPr>
            </w:pPr>
            <w:r w:rsidRPr="005B49E2">
              <w:rPr>
                <w:rFonts w:cs="Times New Roman"/>
                <w:b/>
                <w:bCs/>
                <w:szCs w:val="24"/>
              </w:rPr>
              <w:t>2</w:t>
            </w:r>
          </w:p>
        </w:tc>
        <w:tc>
          <w:tcPr>
            <w:tcW w:w="812" w:type="dxa"/>
            <w:tcBorders>
              <w:top w:val="single" w:sz="4" w:space="0" w:color="auto"/>
              <w:left w:val="single" w:sz="4" w:space="0" w:color="auto"/>
              <w:bottom w:val="single" w:sz="4" w:space="0" w:color="auto"/>
              <w:right w:val="single" w:sz="4" w:space="0" w:color="auto"/>
            </w:tcBorders>
            <w:hideMark/>
          </w:tcPr>
          <w:p w14:paraId="5E0EEDAB"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3</w:t>
            </w:r>
          </w:p>
        </w:tc>
      </w:tr>
      <w:tr w:rsidR="005B49E2" w:rsidRPr="005B49E2" w14:paraId="03A4F8F1" w14:textId="77777777" w:rsidTr="00DA6F03">
        <w:tc>
          <w:tcPr>
            <w:tcW w:w="1930" w:type="dxa"/>
            <w:tcBorders>
              <w:top w:val="single" w:sz="4" w:space="0" w:color="auto"/>
              <w:left w:val="single" w:sz="4" w:space="0" w:color="auto"/>
              <w:bottom w:val="single" w:sz="4" w:space="0" w:color="auto"/>
              <w:right w:val="single" w:sz="4" w:space="0" w:color="auto"/>
            </w:tcBorders>
            <w:hideMark/>
          </w:tcPr>
          <w:p w14:paraId="351C2D52" w14:textId="77777777" w:rsidR="003B3925" w:rsidRDefault="005B49E2" w:rsidP="005B49E2">
            <w:pPr>
              <w:spacing w:line="240" w:lineRule="auto"/>
              <w:rPr>
                <w:rFonts w:cs="Times New Roman"/>
                <w:b/>
                <w:bCs/>
                <w:szCs w:val="24"/>
              </w:rPr>
            </w:pPr>
            <w:r w:rsidRPr="005B49E2">
              <w:rPr>
                <w:rFonts w:cs="Times New Roman"/>
                <w:b/>
                <w:bCs/>
                <w:szCs w:val="24"/>
              </w:rPr>
              <w:t>Omluven</w:t>
            </w:r>
            <w:r w:rsidR="003B3925">
              <w:rPr>
                <w:rFonts w:cs="Times New Roman"/>
                <w:b/>
                <w:bCs/>
                <w:szCs w:val="24"/>
              </w:rPr>
              <w:t>é</w:t>
            </w:r>
          </w:p>
          <w:p w14:paraId="639C816A" w14:textId="6E1F517A" w:rsidR="005B49E2" w:rsidRPr="005B49E2" w:rsidRDefault="003B3925" w:rsidP="005B49E2">
            <w:pPr>
              <w:spacing w:line="240" w:lineRule="auto"/>
              <w:rPr>
                <w:rFonts w:cs="Times New Roman"/>
                <w:b/>
                <w:bCs/>
                <w:szCs w:val="24"/>
              </w:rPr>
            </w:pPr>
            <w:r>
              <w:rPr>
                <w:rFonts w:cs="Times New Roman"/>
                <w:b/>
                <w:bCs/>
                <w:szCs w:val="24"/>
              </w:rPr>
              <w:t>hodiny</w:t>
            </w:r>
          </w:p>
        </w:tc>
        <w:tc>
          <w:tcPr>
            <w:tcW w:w="756" w:type="dxa"/>
            <w:tcBorders>
              <w:top w:val="single" w:sz="4" w:space="0" w:color="auto"/>
              <w:left w:val="single" w:sz="4" w:space="0" w:color="auto"/>
              <w:bottom w:val="single" w:sz="4" w:space="0" w:color="auto"/>
              <w:right w:val="single" w:sz="4" w:space="0" w:color="auto"/>
            </w:tcBorders>
            <w:hideMark/>
          </w:tcPr>
          <w:p w14:paraId="061DB706" w14:textId="77777777" w:rsidR="005B49E2" w:rsidRPr="005B49E2" w:rsidRDefault="005B49E2" w:rsidP="005B49E2">
            <w:pPr>
              <w:spacing w:line="240" w:lineRule="auto"/>
              <w:rPr>
                <w:rFonts w:cs="Times New Roman"/>
                <w:szCs w:val="24"/>
              </w:rPr>
            </w:pPr>
            <w:r w:rsidRPr="005B49E2">
              <w:rPr>
                <w:rFonts w:cs="Times New Roman"/>
                <w:szCs w:val="24"/>
              </w:rPr>
              <w:t>832</w:t>
            </w:r>
          </w:p>
        </w:tc>
        <w:tc>
          <w:tcPr>
            <w:tcW w:w="636" w:type="dxa"/>
            <w:tcBorders>
              <w:top w:val="single" w:sz="4" w:space="0" w:color="auto"/>
              <w:left w:val="single" w:sz="4" w:space="0" w:color="auto"/>
              <w:bottom w:val="single" w:sz="4" w:space="0" w:color="auto"/>
              <w:right w:val="single" w:sz="4" w:space="0" w:color="auto"/>
            </w:tcBorders>
            <w:hideMark/>
          </w:tcPr>
          <w:p w14:paraId="3D0309CB" w14:textId="77777777" w:rsidR="005B49E2" w:rsidRPr="005B49E2" w:rsidRDefault="005B49E2" w:rsidP="005B49E2">
            <w:pPr>
              <w:spacing w:line="240" w:lineRule="auto"/>
              <w:rPr>
                <w:rFonts w:cs="Times New Roman"/>
                <w:szCs w:val="24"/>
              </w:rPr>
            </w:pPr>
            <w:r w:rsidRPr="005B49E2">
              <w:rPr>
                <w:rFonts w:cs="Times New Roman"/>
                <w:szCs w:val="24"/>
              </w:rPr>
              <w:t>639</w:t>
            </w:r>
          </w:p>
        </w:tc>
        <w:tc>
          <w:tcPr>
            <w:tcW w:w="756" w:type="dxa"/>
            <w:tcBorders>
              <w:top w:val="single" w:sz="4" w:space="0" w:color="auto"/>
              <w:left w:val="single" w:sz="4" w:space="0" w:color="auto"/>
              <w:bottom w:val="single" w:sz="4" w:space="0" w:color="auto"/>
              <w:right w:val="single" w:sz="4" w:space="0" w:color="auto"/>
            </w:tcBorders>
            <w:hideMark/>
          </w:tcPr>
          <w:p w14:paraId="389B7575" w14:textId="77777777" w:rsidR="005B49E2" w:rsidRPr="005B49E2" w:rsidRDefault="005B49E2" w:rsidP="005B49E2">
            <w:pPr>
              <w:spacing w:line="240" w:lineRule="auto"/>
              <w:rPr>
                <w:rFonts w:cs="Times New Roman"/>
                <w:szCs w:val="24"/>
              </w:rPr>
            </w:pPr>
            <w:r w:rsidRPr="005B49E2">
              <w:rPr>
                <w:rFonts w:cs="Times New Roman"/>
                <w:szCs w:val="24"/>
              </w:rPr>
              <w:t>143</w:t>
            </w:r>
          </w:p>
        </w:tc>
        <w:tc>
          <w:tcPr>
            <w:tcW w:w="756" w:type="dxa"/>
            <w:tcBorders>
              <w:top w:val="single" w:sz="4" w:space="0" w:color="auto"/>
              <w:left w:val="single" w:sz="4" w:space="0" w:color="auto"/>
              <w:bottom w:val="single" w:sz="4" w:space="0" w:color="auto"/>
              <w:right w:val="single" w:sz="4" w:space="0" w:color="auto"/>
            </w:tcBorders>
            <w:hideMark/>
          </w:tcPr>
          <w:p w14:paraId="3EF5D2A2" w14:textId="77777777" w:rsidR="005B49E2" w:rsidRPr="005B49E2" w:rsidRDefault="005B49E2" w:rsidP="005B49E2">
            <w:pPr>
              <w:spacing w:line="240" w:lineRule="auto"/>
              <w:rPr>
                <w:rFonts w:cs="Times New Roman"/>
                <w:szCs w:val="24"/>
              </w:rPr>
            </w:pPr>
            <w:r w:rsidRPr="005B49E2">
              <w:rPr>
                <w:rFonts w:cs="Times New Roman"/>
                <w:szCs w:val="24"/>
              </w:rPr>
              <w:t>589</w:t>
            </w:r>
          </w:p>
        </w:tc>
        <w:tc>
          <w:tcPr>
            <w:tcW w:w="594" w:type="dxa"/>
            <w:tcBorders>
              <w:top w:val="single" w:sz="4" w:space="0" w:color="auto"/>
              <w:left w:val="single" w:sz="4" w:space="0" w:color="auto"/>
              <w:bottom w:val="single" w:sz="4" w:space="0" w:color="auto"/>
              <w:right w:val="single" w:sz="4" w:space="0" w:color="auto"/>
            </w:tcBorders>
            <w:hideMark/>
          </w:tcPr>
          <w:p w14:paraId="779E757A" w14:textId="77777777" w:rsidR="005B49E2" w:rsidRPr="005B49E2" w:rsidRDefault="005B49E2" w:rsidP="005B49E2">
            <w:pPr>
              <w:spacing w:line="240" w:lineRule="auto"/>
              <w:rPr>
                <w:rFonts w:cs="Times New Roman"/>
                <w:szCs w:val="24"/>
              </w:rPr>
            </w:pPr>
            <w:r w:rsidRPr="005B49E2">
              <w:rPr>
                <w:rFonts w:cs="Times New Roman"/>
                <w:szCs w:val="24"/>
              </w:rPr>
              <w:t>491</w:t>
            </w:r>
          </w:p>
        </w:tc>
        <w:tc>
          <w:tcPr>
            <w:tcW w:w="696" w:type="dxa"/>
            <w:tcBorders>
              <w:top w:val="single" w:sz="4" w:space="0" w:color="auto"/>
              <w:left w:val="single" w:sz="4" w:space="0" w:color="auto"/>
              <w:bottom w:val="single" w:sz="4" w:space="0" w:color="auto"/>
              <w:right w:val="single" w:sz="4" w:space="0" w:color="auto"/>
            </w:tcBorders>
            <w:hideMark/>
          </w:tcPr>
          <w:p w14:paraId="150DC75A" w14:textId="77777777" w:rsidR="005B49E2" w:rsidRPr="005B49E2" w:rsidRDefault="005B49E2" w:rsidP="005B49E2">
            <w:pPr>
              <w:spacing w:line="240" w:lineRule="auto"/>
              <w:rPr>
                <w:rFonts w:cs="Times New Roman"/>
                <w:b/>
                <w:bCs/>
                <w:szCs w:val="24"/>
              </w:rPr>
            </w:pPr>
            <w:r w:rsidRPr="005B49E2">
              <w:rPr>
                <w:rFonts w:cs="Times New Roman"/>
                <w:b/>
                <w:bCs/>
                <w:szCs w:val="24"/>
              </w:rPr>
              <w:t>2694</w:t>
            </w:r>
          </w:p>
        </w:tc>
        <w:tc>
          <w:tcPr>
            <w:tcW w:w="696" w:type="dxa"/>
            <w:tcBorders>
              <w:top w:val="single" w:sz="4" w:space="0" w:color="auto"/>
              <w:left w:val="single" w:sz="4" w:space="0" w:color="auto"/>
              <w:bottom w:val="single" w:sz="4" w:space="0" w:color="auto"/>
              <w:right w:val="single" w:sz="4" w:space="0" w:color="auto"/>
            </w:tcBorders>
            <w:hideMark/>
          </w:tcPr>
          <w:p w14:paraId="4CA58F40" w14:textId="77777777" w:rsidR="005B49E2" w:rsidRPr="005B49E2" w:rsidRDefault="005B49E2" w:rsidP="005B49E2">
            <w:pPr>
              <w:spacing w:line="240" w:lineRule="auto"/>
              <w:rPr>
                <w:rFonts w:cs="Times New Roman"/>
                <w:szCs w:val="24"/>
              </w:rPr>
            </w:pPr>
            <w:r w:rsidRPr="005B49E2">
              <w:rPr>
                <w:rFonts w:cs="Times New Roman"/>
                <w:szCs w:val="24"/>
              </w:rPr>
              <w:t>573</w:t>
            </w:r>
          </w:p>
        </w:tc>
        <w:tc>
          <w:tcPr>
            <w:tcW w:w="756" w:type="dxa"/>
            <w:tcBorders>
              <w:top w:val="single" w:sz="4" w:space="0" w:color="auto"/>
              <w:left w:val="single" w:sz="4" w:space="0" w:color="auto"/>
              <w:bottom w:val="single" w:sz="4" w:space="0" w:color="auto"/>
              <w:right w:val="single" w:sz="4" w:space="0" w:color="auto"/>
            </w:tcBorders>
            <w:hideMark/>
          </w:tcPr>
          <w:p w14:paraId="06757600" w14:textId="77777777" w:rsidR="005B49E2" w:rsidRPr="005B49E2" w:rsidRDefault="005B49E2" w:rsidP="005B49E2">
            <w:pPr>
              <w:spacing w:line="240" w:lineRule="auto"/>
              <w:rPr>
                <w:rFonts w:cs="Times New Roman"/>
                <w:sz w:val="22"/>
              </w:rPr>
            </w:pPr>
            <w:r w:rsidRPr="005B49E2">
              <w:rPr>
                <w:rFonts w:cs="Times New Roman"/>
                <w:sz w:val="22"/>
              </w:rPr>
              <w:t>669</w:t>
            </w:r>
          </w:p>
        </w:tc>
        <w:tc>
          <w:tcPr>
            <w:tcW w:w="756" w:type="dxa"/>
            <w:tcBorders>
              <w:top w:val="single" w:sz="4" w:space="0" w:color="auto"/>
              <w:left w:val="single" w:sz="4" w:space="0" w:color="auto"/>
              <w:bottom w:val="single" w:sz="4" w:space="0" w:color="auto"/>
              <w:right w:val="single" w:sz="4" w:space="0" w:color="auto"/>
            </w:tcBorders>
            <w:hideMark/>
          </w:tcPr>
          <w:p w14:paraId="633C991E" w14:textId="77777777" w:rsidR="005B49E2" w:rsidRPr="005B49E2" w:rsidRDefault="005B49E2" w:rsidP="005B49E2">
            <w:pPr>
              <w:spacing w:line="240" w:lineRule="auto"/>
              <w:rPr>
                <w:rFonts w:cs="Times New Roman"/>
                <w:szCs w:val="24"/>
              </w:rPr>
            </w:pPr>
            <w:r w:rsidRPr="005B49E2">
              <w:rPr>
                <w:rFonts w:cs="Times New Roman"/>
                <w:szCs w:val="24"/>
              </w:rPr>
              <w:t>755</w:t>
            </w:r>
          </w:p>
        </w:tc>
        <w:tc>
          <w:tcPr>
            <w:tcW w:w="468" w:type="dxa"/>
            <w:tcBorders>
              <w:top w:val="single" w:sz="4" w:space="0" w:color="auto"/>
              <w:left w:val="single" w:sz="4" w:space="0" w:color="auto"/>
              <w:bottom w:val="single" w:sz="4" w:space="0" w:color="auto"/>
              <w:right w:val="single" w:sz="4" w:space="0" w:color="auto"/>
            </w:tcBorders>
            <w:hideMark/>
          </w:tcPr>
          <w:p w14:paraId="26CAF9CE" w14:textId="77777777" w:rsidR="005B49E2" w:rsidRPr="005B49E2" w:rsidRDefault="005B49E2" w:rsidP="005B49E2">
            <w:pPr>
              <w:spacing w:line="240" w:lineRule="auto"/>
              <w:rPr>
                <w:rFonts w:cs="Times New Roman"/>
                <w:szCs w:val="24"/>
              </w:rPr>
            </w:pPr>
            <w:r w:rsidRPr="005B49E2">
              <w:rPr>
                <w:rFonts w:cs="Times New Roman"/>
                <w:szCs w:val="24"/>
              </w:rPr>
              <w:t>474</w:t>
            </w:r>
          </w:p>
        </w:tc>
        <w:tc>
          <w:tcPr>
            <w:tcW w:w="731" w:type="dxa"/>
            <w:tcBorders>
              <w:top w:val="single" w:sz="4" w:space="0" w:color="auto"/>
              <w:left w:val="single" w:sz="4" w:space="0" w:color="auto"/>
              <w:bottom w:val="single" w:sz="4" w:space="0" w:color="auto"/>
              <w:right w:val="single" w:sz="4" w:space="0" w:color="auto"/>
            </w:tcBorders>
            <w:hideMark/>
          </w:tcPr>
          <w:p w14:paraId="53DE0882" w14:textId="77777777" w:rsidR="005B49E2" w:rsidRPr="005B49E2" w:rsidRDefault="005B49E2" w:rsidP="005B49E2">
            <w:pPr>
              <w:spacing w:line="240" w:lineRule="auto"/>
              <w:rPr>
                <w:rFonts w:cs="Times New Roman"/>
                <w:b/>
                <w:bCs/>
                <w:szCs w:val="24"/>
              </w:rPr>
            </w:pPr>
            <w:r w:rsidRPr="005B49E2">
              <w:rPr>
                <w:rFonts w:cs="Times New Roman"/>
                <w:b/>
                <w:bCs/>
                <w:szCs w:val="24"/>
              </w:rPr>
              <w:t>2471</w:t>
            </w:r>
          </w:p>
        </w:tc>
        <w:tc>
          <w:tcPr>
            <w:tcW w:w="812" w:type="dxa"/>
            <w:tcBorders>
              <w:top w:val="single" w:sz="4" w:space="0" w:color="auto"/>
              <w:left w:val="single" w:sz="4" w:space="0" w:color="auto"/>
              <w:bottom w:val="single" w:sz="4" w:space="0" w:color="auto"/>
              <w:right w:val="single" w:sz="4" w:space="0" w:color="auto"/>
            </w:tcBorders>
            <w:hideMark/>
          </w:tcPr>
          <w:p w14:paraId="07F957AB"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5165</w:t>
            </w:r>
          </w:p>
        </w:tc>
      </w:tr>
      <w:tr w:rsidR="005B49E2" w:rsidRPr="005B49E2" w14:paraId="338D8C4F" w14:textId="77777777" w:rsidTr="00DA6F03">
        <w:tc>
          <w:tcPr>
            <w:tcW w:w="1930" w:type="dxa"/>
            <w:tcBorders>
              <w:top w:val="single" w:sz="4" w:space="0" w:color="auto"/>
              <w:left w:val="single" w:sz="4" w:space="0" w:color="auto"/>
              <w:bottom w:val="single" w:sz="4" w:space="0" w:color="auto"/>
              <w:right w:val="single" w:sz="4" w:space="0" w:color="auto"/>
            </w:tcBorders>
            <w:hideMark/>
          </w:tcPr>
          <w:p w14:paraId="56B24AE5" w14:textId="77777777" w:rsidR="003B3925" w:rsidRDefault="005B49E2" w:rsidP="005B49E2">
            <w:pPr>
              <w:spacing w:line="240" w:lineRule="auto"/>
              <w:rPr>
                <w:rFonts w:cs="Times New Roman"/>
                <w:b/>
                <w:bCs/>
                <w:szCs w:val="24"/>
              </w:rPr>
            </w:pPr>
            <w:r w:rsidRPr="005B49E2">
              <w:rPr>
                <w:rFonts w:cs="Times New Roman"/>
                <w:b/>
                <w:bCs/>
                <w:szCs w:val="24"/>
              </w:rPr>
              <w:t>Omluven</w:t>
            </w:r>
            <w:r w:rsidR="003B3925">
              <w:rPr>
                <w:rFonts w:cs="Times New Roman"/>
                <w:b/>
                <w:bCs/>
                <w:szCs w:val="24"/>
              </w:rPr>
              <w:t>é</w:t>
            </w:r>
            <w:r w:rsidRPr="005B49E2">
              <w:rPr>
                <w:rFonts w:cs="Times New Roman"/>
                <w:b/>
                <w:bCs/>
                <w:szCs w:val="24"/>
              </w:rPr>
              <w:t xml:space="preserve"> </w:t>
            </w:r>
            <w:r w:rsidR="003B3925">
              <w:rPr>
                <w:rFonts w:cs="Times New Roman"/>
                <w:b/>
                <w:bCs/>
                <w:szCs w:val="24"/>
              </w:rPr>
              <w:t>hodiny</w:t>
            </w:r>
          </w:p>
          <w:p w14:paraId="6AEEE368" w14:textId="6138AF84" w:rsidR="005B49E2" w:rsidRPr="005B49E2" w:rsidRDefault="005B49E2" w:rsidP="005B49E2">
            <w:pPr>
              <w:spacing w:line="240" w:lineRule="auto"/>
              <w:rPr>
                <w:rFonts w:cs="Times New Roman"/>
                <w:b/>
                <w:bCs/>
                <w:szCs w:val="24"/>
              </w:rPr>
            </w:pPr>
            <w:r w:rsidRPr="005B49E2">
              <w:rPr>
                <w:rFonts w:cs="Times New Roman"/>
                <w:b/>
                <w:bCs/>
                <w:szCs w:val="24"/>
              </w:rPr>
              <w:t>na 1 žáka</w:t>
            </w:r>
          </w:p>
        </w:tc>
        <w:tc>
          <w:tcPr>
            <w:tcW w:w="756" w:type="dxa"/>
            <w:tcBorders>
              <w:top w:val="single" w:sz="4" w:space="0" w:color="auto"/>
              <w:left w:val="single" w:sz="4" w:space="0" w:color="auto"/>
              <w:bottom w:val="single" w:sz="4" w:space="0" w:color="auto"/>
              <w:right w:val="single" w:sz="4" w:space="0" w:color="auto"/>
            </w:tcBorders>
            <w:hideMark/>
          </w:tcPr>
          <w:p w14:paraId="6996ECE9" w14:textId="77777777" w:rsidR="005B49E2" w:rsidRPr="005B49E2" w:rsidRDefault="005B49E2" w:rsidP="005B49E2">
            <w:pPr>
              <w:spacing w:line="240" w:lineRule="auto"/>
              <w:rPr>
                <w:rFonts w:cs="Times New Roman"/>
                <w:szCs w:val="24"/>
              </w:rPr>
            </w:pPr>
            <w:r w:rsidRPr="005B49E2">
              <w:rPr>
                <w:rFonts w:cs="Times New Roman"/>
                <w:szCs w:val="24"/>
              </w:rPr>
              <w:t>104</w:t>
            </w:r>
          </w:p>
        </w:tc>
        <w:tc>
          <w:tcPr>
            <w:tcW w:w="636" w:type="dxa"/>
            <w:tcBorders>
              <w:top w:val="single" w:sz="4" w:space="0" w:color="auto"/>
              <w:left w:val="single" w:sz="4" w:space="0" w:color="auto"/>
              <w:bottom w:val="single" w:sz="4" w:space="0" w:color="auto"/>
              <w:right w:val="single" w:sz="4" w:space="0" w:color="auto"/>
            </w:tcBorders>
            <w:hideMark/>
          </w:tcPr>
          <w:p w14:paraId="5E0BA8A5" w14:textId="77777777" w:rsidR="005B49E2" w:rsidRPr="005B49E2" w:rsidRDefault="005B49E2" w:rsidP="005B49E2">
            <w:pPr>
              <w:spacing w:line="240" w:lineRule="auto"/>
              <w:rPr>
                <w:rFonts w:cs="Times New Roman"/>
                <w:szCs w:val="24"/>
              </w:rPr>
            </w:pPr>
            <w:r w:rsidRPr="005B49E2">
              <w:rPr>
                <w:rFonts w:cs="Times New Roman"/>
                <w:szCs w:val="24"/>
              </w:rPr>
              <w:t>91,3</w:t>
            </w:r>
          </w:p>
        </w:tc>
        <w:tc>
          <w:tcPr>
            <w:tcW w:w="756" w:type="dxa"/>
            <w:tcBorders>
              <w:top w:val="single" w:sz="4" w:space="0" w:color="auto"/>
              <w:left w:val="single" w:sz="4" w:space="0" w:color="auto"/>
              <w:bottom w:val="single" w:sz="4" w:space="0" w:color="auto"/>
              <w:right w:val="single" w:sz="4" w:space="0" w:color="auto"/>
            </w:tcBorders>
            <w:hideMark/>
          </w:tcPr>
          <w:p w14:paraId="0051A167" w14:textId="77777777" w:rsidR="005B49E2" w:rsidRPr="005B49E2" w:rsidRDefault="005B49E2" w:rsidP="005B49E2">
            <w:pPr>
              <w:spacing w:line="240" w:lineRule="auto"/>
              <w:rPr>
                <w:rFonts w:cs="Times New Roman"/>
                <w:szCs w:val="24"/>
              </w:rPr>
            </w:pPr>
            <w:r w:rsidRPr="005B49E2">
              <w:rPr>
                <w:rFonts w:cs="Times New Roman"/>
                <w:szCs w:val="24"/>
              </w:rPr>
              <w:t>35,8</w:t>
            </w:r>
          </w:p>
        </w:tc>
        <w:tc>
          <w:tcPr>
            <w:tcW w:w="756" w:type="dxa"/>
            <w:tcBorders>
              <w:top w:val="single" w:sz="4" w:space="0" w:color="auto"/>
              <w:left w:val="single" w:sz="4" w:space="0" w:color="auto"/>
              <w:bottom w:val="single" w:sz="4" w:space="0" w:color="auto"/>
              <w:right w:val="single" w:sz="4" w:space="0" w:color="auto"/>
            </w:tcBorders>
            <w:hideMark/>
          </w:tcPr>
          <w:p w14:paraId="56A9AFA1" w14:textId="77777777" w:rsidR="005B49E2" w:rsidRPr="005B49E2" w:rsidRDefault="005B49E2" w:rsidP="005B49E2">
            <w:pPr>
              <w:spacing w:line="240" w:lineRule="auto"/>
              <w:rPr>
                <w:rFonts w:cs="Times New Roman"/>
                <w:szCs w:val="24"/>
              </w:rPr>
            </w:pPr>
            <w:r w:rsidRPr="005B49E2">
              <w:rPr>
                <w:rFonts w:cs="Times New Roman"/>
                <w:szCs w:val="24"/>
              </w:rPr>
              <w:t>98,17</w:t>
            </w:r>
          </w:p>
        </w:tc>
        <w:tc>
          <w:tcPr>
            <w:tcW w:w="594" w:type="dxa"/>
            <w:tcBorders>
              <w:top w:val="single" w:sz="4" w:space="0" w:color="auto"/>
              <w:left w:val="single" w:sz="4" w:space="0" w:color="auto"/>
              <w:bottom w:val="single" w:sz="4" w:space="0" w:color="auto"/>
              <w:right w:val="single" w:sz="4" w:space="0" w:color="auto"/>
            </w:tcBorders>
            <w:hideMark/>
          </w:tcPr>
          <w:p w14:paraId="46C38AB5" w14:textId="77777777" w:rsidR="005B49E2" w:rsidRPr="005B49E2" w:rsidRDefault="005B49E2" w:rsidP="005B49E2">
            <w:pPr>
              <w:spacing w:line="240" w:lineRule="auto"/>
              <w:rPr>
                <w:rFonts w:cs="Times New Roman"/>
                <w:szCs w:val="24"/>
              </w:rPr>
            </w:pPr>
            <w:r w:rsidRPr="005B49E2">
              <w:rPr>
                <w:rFonts w:cs="Times New Roman"/>
                <w:szCs w:val="24"/>
              </w:rPr>
              <w:t>81,83</w:t>
            </w:r>
          </w:p>
        </w:tc>
        <w:tc>
          <w:tcPr>
            <w:tcW w:w="696" w:type="dxa"/>
            <w:tcBorders>
              <w:top w:val="single" w:sz="4" w:space="0" w:color="auto"/>
              <w:left w:val="single" w:sz="4" w:space="0" w:color="auto"/>
              <w:bottom w:val="single" w:sz="4" w:space="0" w:color="auto"/>
              <w:right w:val="single" w:sz="4" w:space="0" w:color="auto"/>
            </w:tcBorders>
            <w:hideMark/>
          </w:tcPr>
          <w:p w14:paraId="56AD1419" w14:textId="77777777" w:rsidR="005B49E2" w:rsidRPr="005B49E2" w:rsidRDefault="005B49E2" w:rsidP="005B49E2">
            <w:pPr>
              <w:spacing w:line="240" w:lineRule="auto"/>
              <w:rPr>
                <w:rFonts w:cs="Times New Roman"/>
                <w:b/>
                <w:bCs/>
                <w:szCs w:val="24"/>
              </w:rPr>
            </w:pPr>
            <w:r w:rsidRPr="005B49E2">
              <w:rPr>
                <w:rFonts w:cs="Times New Roman"/>
                <w:b/>
                <w:bCs/>
                <w:szCs w:val="24"/>
              </w:rPr>
              <w:t>86,9</w:t>
            </w:r>
          </w:p>
        </w:tc>
        <w:tc>
          <w:tcPr>
            <w:tcW w:w="696" w:type="dxa"/>
            <w:tcBorders>
              <w:top w:val="single" w:sz="4" w:space="0" w:color="auto"/>
              <w:left w:val="single" w:sz="4" w:space="0" w:color="auto"/>
              <w:bottom w:val="single" w:sz="4" w:space="0" w:color="auto"/>
              <w:right w:val="single" w:sz="4" w:space="0" w:color="auto"/>
            </w:tcBorders>
            <w:hideMark/>
          </w:tcPr>
          <w:p w14:paraId="48E8F4D3" w14:textId="77777777" w:rsidR="005B49E2" w:rsidRPr="005B49E2" w:rsidRDefault="005B49E2" w:rsidP="005B49E2">
            <w:pPr>
              <w:spacing w:line="240" w:lineRule="auto"/>
              <w:rPr>
                <w:rFonts w:cs="Times New Roman"/>
                <w:szCs w:val="24"/>
              </w:rPr>
            </w:pPr>
            <w:r w:rsidRPr="005B49E2">
              <w:rPr>
                <w:rFonts w:cs="Times New Roman"/>
                <w:szCs w:val="24"/>
              </w:rPr>
              <w:t>143,3</w:t>
            </w:r>
          </w:p>
        </w:tc>
        <w:tc>
          <w:tcPr>
            <w:tcW w:w="756" w:type="dxa"/>
            <w:tcBorders>
              <w:top w:val="single" w:sz="4" w:space="0" w:color="auto"/>
              <w:left w:val="single" w:sz="4" w:space="0" w:color="auto"/>
              <w:bottom w:val="single" w:sz="4" w:space="0" w:color="auto"/>
              <w:right w:val="single" w:sz="4" w:space="0" w:color="auto"/>
            </w:tcBorders>
            <w:hideMark/>
          </w:tcPr>
          <w:p w14:paraId="2C051227" w14:textId="77777777" w:rsidR="005B49E2" w:rsidRPr="005B49E2" w:rsidRDefault="005B49E2" w:rsidP="005B49E2">
            <w:pPr>
              <w:spacing w:line="240" w:lineRule="auto"/>
              <w:rPr>
                <w:rFonts w:cs="Times New Roman"/>
                <w:szCs w:val="24"/>
              </w:rPr>
            </w:pPr>
            <w:r w:rsidRPr="005B49E2">
              <w:rPr>
                <w:rFonts w:cs="Times New Roman"/>
                <w:szCs w:val="24"/>
              </w:rPr>
              <w:t>83,6</w:t>
            </w:r>
          </w:p>
        </w:tc>
        <w:tc>
          <w:tcPr>
            <w:tcW w:w="756" w:type="dxa"/>
            <w:tcBorders>
              <w:top w:val="single" w:sz="4" w:space="0" w:color="auto"/>
              <w:left w:val="single" w:sz="4" w:space="0" w:color="auto"/>
              <w:bottom w:val="single" w:sz="4" w:space="0" w:color="auto"/>
              <w:right w:val="single" w:sz="4" w:space="0" w:color="auto"/>
            </w:tcBorders>
            <w:hideMark/>
          </w:tcPr>
          <w:p w14:paraId="5996314A" w14:textId="77777777" w:rsidR="005B49E2" w:rsidRPr="005B49E2" w:rsidRDefault="005B49E2" w:rsidP="005B49E2">
            <w:pPr>
              <w:spacing w:line="240" w:lineRule="auto"/>
              <w:rPr>
                <w:rFonts w:cs="Times New Roman"/>
                <w:szCs w:val="24"/>
              </w:rPr>
            </w:pPr>
            <w:r w:rsidRPr="005B49E2">
              <w:rPr>
                <w:rFonts w:cs="Times New Roman"/>
                <w:szCs w:val="24"/>
              </w:rPr>
              <w:t>107,9</w:t>
            </w:r>
          </w:p>
        </w:tc>
        <w:tc>
          <w:tcPr>
            <w:tcW w:w="468" w:type="dxa"/>
            <w:tcBorders>
              <w:top w:val="single" w:sz="4" w:space="0" w:color="auto"/>
              <w:left w:val="single" w:sz="4" w:space="0" w:color="auto"/>
              <w:bottom w:val="single" w:sz="4" w:space="0" w:color="auto"/>
              <w:right w:val="single" w:sz="4" w:space="0" w:color="auto"/>
            </w:tcBorders>
            <w:hideMark/>
          </w:tcPr>
          <w:p w14:paraId="71EDDCE4" w14:textId="77777777" w:rsidR="005B49E2" w:rsidRPr="005B49E2" w:rsidRDefault="005B49E2" w:rsidP="005B49E2">
            <w:pPr>
              <w:spacing w:line="240" w:lineRule="auto"/>
              <w:rPr>
                <w:rFonts w:cs="Times New Roman"/>
                <w:szCs w:val="24"/>
              </w:rPr>
            </w:pPr>
            <w:r w:rsidRPr="005B49E2">
              <w:rPr>
                <w:rFonts w:cs="Times New Roman"/>
                <w:szCs w:val="24"/>
              </w:rPr>
              <w:t>94,8</w:t>
            </w:r>
          </w:p>
        </w:tc>
        <w:tc>
          <w:tcPr>
            <w:tcW w:w="731" w:type="dxa"/>
            <w:tcBorders>
              <w:top w:val="single" w:sz="4" w:space="0" w:color="auto"/>
              <w:left w:val="single" w:sz="4" w:space="0" w:color="auto"/>
              <w:bottom w:val="single" w:sz="4" w:space="0" w:color="auto"/>
              <w:right w:val="single" w:sz="4" w:space="0" w:color="auto"/>
            </w:tcBorders>
            <w:hideMark/>
          </w:tcPr>
          <w:p w14:paraId="4D3FFE14" w14:textId="77777777" w:rsidR="005B49E2" w:rsidRPr="005B49E2" w:rsidRDefault="005B49E2" w:rsidP="005B49E2">
            <w:pPr>
              <w:spacing w:line="240" w:lineRule="auto"/>
              <w:rPr>
                <w:rFonts w:cs="Times New Roman"/>
                <w:b/>
                <w:bCs/>
                <w:szCs w:val="24"/>
              </w:rPr>
            </w:pPr>
            <w:r w:rsidRPr="005B49E2">
              <w:rPr>
                <w:rFonts w:cs="Times New Roman"/>
                <w:b/>
                <w:bCs/>
                <w:szCs w:val="24"/>
              </w:rPr>
              <w:t>103</w:t>
            </w:r>
          </w:p>
        </w:tc>
        <w:tc>
          <w:tcPr>
            <w:tcW w:w="812" w:type="dxa"/>
            <w:tcBorders>
              <w:top w:val="single" w:sz="4" w:space="0" w:color="auto"/>
              <w:left w:val="single" w:sz="4" w:space="0" w:color="auto"/>
              <w:bottom w:val="single" w:sz="4" w:space="0" w:color="auto"/>
              <w:right w:val="single" w:sz="4" w:space="0" w:color="auto"/>
            </w:tcBorders>
            <w:hideMark/>
          </w:tcPr>
          <w:p w14:paraId="2B032ACC"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93,9</w:t>
            </w:r>
          </w:p>
        </w:tc>
      </w:tr>
      <w:tr w:rsidR="005B49E2" w:rsidRPr="005B49E2" w14:paraId="457EC310" w14:textId="77777777" w:rsidTr="00DA6F03">
        <w:tc>
          <w:tcPr>
            <w:tcW w:w="1930" w:type="dxa"/>
            <w:tcBorders>
              <w:top w:val="single" w:sz="4" w:space="0" w:color="auto"/>
              <w:left w:val="single" w:sz="4" w:space="0" w:color="auto"/>
              <w:bottom w:val="single" w:sz="4" w:space="0" w:color="auto"/>
              <w:right w:val="single" w:sz="4" w:space="0" w:color="auto"/>
            </w:tcBorders>
            <w:hideMark/>
          </w:tcPr>
          <w:p w14:paraId="584C6F04" w14:textId="34BF23EA" w:rsidR="005B49E2" w:rsidRPr="005B49E2" w:rsidRDefault="005B49E2" w:rsidP="005B49E2">
            <w:pPr>
              <w:spacing w:line="240" w:lineRule="auto"/>
              <w:rPr>
                <w:rFonts w:cs="Times New Roman"/>
                <w:b/>
                <w:bCs/>
                <w:szCs w:val="24"/>
              </w:rPr>
            </w:pPr>
            <w:r w:rsidRPr="005B49E2">
              <w:rPr>
                <w:rFonts w:cs="Times New Roman"/>
                <w:b/>
                <w:bCs/>
                <w:szCs w:val="24"/>
              </w:rPr>
              <w:t>Neomluven</w:t>
            </w:r>
            <w:r w:rsidR="003B3925">
              <w:rPr>
                <w:rFonts w:cs="Times New Roman"/>
                <w:b/>
                <w:bCs/>
                <w:szCs w:val="24"/>
              </w:rPr>
              <w:t>é</w:t>
            </w:r>
            <w:r w:rsidRPr="005B49E2">
              <w:rPr>
                <w:rFonts w:cs="Times New Roman"/>
                <w:b/>
                <w:bCs/>
                <w:szCs w:val="24"/>
              </w:rPr>
              <w:t xml:space="preserve"> </w:t>
            </w:r>
            <w:r w:rsidR="003B3925">
              <w:rPr>
                <w:rFonts w:cs="Times New Roman"/>
                <w:b/>
                <w:bCs/>
                <w:szCs w:val="24"/>
              </w:rPr>
              <w:t>hodiny</w:t>
            </w:r>
          </w:p>
        </w:tc>
        <w:tc>
          <w:tcPr>
            <w:tcW w:w="756" w:type="dxa"/>
            <w:tcBorders>
              <w:top w:val="single" w:sz="4" w:space="0" w:color="auto"/>
              <w:left w:val="single" w:sz="4" w:space="0" w:color="auto"/>
              <w:bottom w:val="single" w:sz="4" w:space="0" w:color="auto"/>
              <w:right w:val="single" w:sz="4" w:space="0" w:color="auto"/>
            </w:tcBorders>
            <w:hideMark/>
          </w:tcPr>
          <w:p w14:paraId="074BCEC3" w14:textId="77777777" w:rsidR="005B49E2" w:rsidRPr="005B49E2" w:rsidRDefault="005B49E2" w:rsidP="005B49E2">
            <w:pPr>
              <w:spacing w:line="240" w:lineRule="auto"/>
              <w:rPr>
                <w:rFonts w:cs="Times New Roman"/>
                <w:szCs w:val="24"/>
              </w:rPr>
            </w:pPr>
            <w:r w:rsidRPr="005B49E2">
              <w:rPr>
                <w:rFonts w:cs="Times New Roman"/>
                <w:szCs w:val="24"/>
              </w:rPr>
              <w:t>46</w:t>
            </w:r>
          </w:p>
        </w:tc>
        <w:tc>
          <w:tcPr>
            <w:tcW w:w="636" w:type="dxa"/>
            <w:tcBorders>
              <w:top w:val="single" w:sz="4" w:space="0" w:color="auto"/>
              <w:left w:val="single" w:sz="4" w:space="0" w:color="auto"/>
              <w:bottom w:val="single" w:sz="4" w:space="0" w:color="auto"/>
              <w:right w:val="single" w:sz="4" w:space="0" w:color="auto"/>
            </w:tcBorders>
            <w:hideMark/>
          </w:tcPr>
          <w:p w14:paraId="0247CE4F" w14:textId="77777777" w:rsidR="005B49E2" w:rsidRPr="005B49E2" w:rsidRDefault="005B49E2" w:rsidP="005B49E2">
            <w:pPr>
              <w:spacing w:line="240" w:lineRule="auto"/>
              <w:rPr>
                <w:rFonts w:cs="Times New Roman"/>
                <w:szCs w:val="24"/>
              </w:rPr>
            </w:pPr>
            <w:r w:rsidRPr="005B49E2">
              <w:rPr>
                <w:rFonts w:cs="Times New Roman"/>
                <w:szCs w:val="24"/>
              </w:rPr>
              <w:t>10</w:t>
            </w:r>
          </w:p>
        </w:tc>
        <w:tc>
          <w:tcPr>
            <w:tcW w:w="756" w:type="dxa"/>
            <w:tcBorders>
              <w:top w:val="single" w:sz="4" w:space="0" w:color="auto"/>
              <w:left w:val="single" w:sz="4" w:space="0" w:color="auto"/>
              <w:bottom w:val="single" w:sz="4" w:space="0" w:color="auto"/>
              <w:right w:val="single" w:sz="4" w:space="0" w:color="auto"/>
            </w:tcBorders>
            <w:hideMark/>
          </w:tcPr>
          <w:p w14:paraId="17C25A69" w14:textId="77777777" w:rsidR="005B49E2" w:rsidRPr="005B49E2" w:rsidRDefault="005B49E2" w:rsidP="005B49E2">
            <w:pPr>
              <w:spacing w:line="240" w:lineRule="auto"/>
              <w:rPr>
                <w:rFonts w:cs="Times New Roman"/>
                <w:szCs w:val="24"/>
              </w:rPr>
            </w:pPr>
            <w:r w:rsidRPr="005B49E2">
              <w:rPr>
                <w:rFonts w:cs="Times New Roman"/>
                <w:szCs w:val="24"/>
              </w:rPr>
              <w:t>21</w:t>
            </w:r>
          </w:p>
        </w:tc>
        <w:tc>
          <w:tcPr>
            <w:tcW w:w="756" w:type="dxa"/>
            <w:tcBorders>
              <w:top w:val="single" w:sz="4" w:space="0" w:color="auto"/>
              <w:left w:val="single" w:sz="4" w:space="0" w:color="auto"/>
              <w:bottom w:val="single" w:sz="4" w:space="0" w:color="auto"/>
              <w:right w:val="single" w:sz="4" w:space="0" w:color="auto"/>
            </w:tcBorders>
            <w:hideMark/>
          </w:tcPr>
          <w:p w14:paraId="161319FC" w14:textId="77777777" w:rsidR="005B49E2" w:rsidRPr="005B49E2" w:rsidRDefault="005B49E2" w:rsidP="005B49E2">
            <w:pPr>
              <w:spacing w:line="240" w:lineRule="auto"/>
              <w:rPr>
                <w:rFonts w:cs="Times New Roman"/>
                <w:szCs w:val="24"/>
              </w:rPr>
            </w:pPr>
            <w:r w:rsidRPr="005B49E2">
              <w:rPr>
                <w:rFonts w:cs="Times New Roman"/>
                <w:szCs w:val="24"/>
              </w:rPr>
              <w:t>15</w:t>
            </w:r>
          </w:p>
        </w:tc>
        <w:tc>
          <w:tcPr>
            <w:tcW w:w="594" w:type="dxa"/>
            <w:tcBorders>
              <w:top w:val="single" w:sz="4" w:space="0" w:color="auto"/>
              <w:left w:val="single" w:sz="4" w:space="0" w:color="auto"/>
              <w:bottom w:val="single" w:sz="4" w:space="0" w:color="auto"/>
              <w:right w:val="single" w:sz="4" w:space="0" w:color="auto"/>
            </w:tcBorders>
            <w:hideMark/>
          </w:tcPr>
          <w:p w14:paraId="75D886A0" w14:textId="77777777" w:rsidR="005B49E2" w:rsidRPr="005B49E2" w:rsidRDefault="005B49E2" w:rsidP="005B49E2">
            <w:pPr>
              <w:spacing w:line="240" w:lineRule="auto"/>
              <w:rPr>
                <w:rFonts w:cs="Times New Roman"/>
                <w:szCs w:val="24"/>
              </w:rPr>
            </w:pPr>
            <w:r w:rsidRPr="005B49E2">
              <w:rPr>
                <w:rFonts w:cs="Times New Roman"/>
                <w:szCs w:val="24"/>
              </w:rPr>
              <w:t>11</w:t>
            </w:r>
          </w:p>
        </w:tc>
        <w:tc>
          <w:tcPr>
            <w:tcW w:w="696" w:type="dxa"/>
            <w:tcBorders>
              <w:top w:val="single" w:sz="4" w:space="0" w:color="auto"/>
              <w:left w:val="single" w:sz="4" w:space="0" w:color="auto"/>
              <w:bottom w:val="single" w:sz="4" w:space="0" w:color="auto"/>
              <w:right w:val="single" w:sz="4" w:space="0" w:color="auto"/>
            </w:tcBorders>
            <w:hideMark/>
          </w:tcPr>
          <w:p w14:paraId="0EB19D2B" w14:textId="77777777" w:rsidR="005B49E2" w:rsidRPr="005B49E2" w:rsidRDefault="005B49E2" w:rsidP="005B49E2">
            <w:pPr>
              <w:spacing w:line="240" w:lineRule="auto"/>
              <w:rPr>
                <w:rFonts w:cs="Times New Roman"/>
                <w:b/>
                <w:bCs/>
                <w:szCs w:val="24"/>
              </w:rPr>
            </w:pPr>
            <w:r w:rsidRPr="005B49E2">
              <w:rPr>
                <w:rFonts w:cs="Times New Roman"/>
                <w:b/>
                <w:bCs/>
                <w:szCs w:val="24"/>
              </w:rPr>
              <w:t>103</w:t>
            </w:r>
          </w:p>
        </w:tc>
        <w:tc>
          <w:tcPr>
            <w:tcW w:w="696" w:type="dxa"/>
            <w:tcBorders>
              <w:top w:val="single" w:sz="4" w:space="0" w:color="auto"/>
              <w:left w:val="single" w:sz="4" w:space="0" w:color="auto"/>
              <w:bottom w:val="single" w:sz="4" w:space="0" w:color="auto"/>
              <w:right w:val="single" w:sz="4" w:space="0" w:color="auto"/>
            </w:tcBorders>
            <w:hideMark/>
          </w:tcPr>
          <w:p w14:paraId="4EE7239B" w14:textId="77777777" w:rsidR="005B49E2" w:rsidRPr="005B49E2" w:rsidRDefault="005B49E2" w:rsidP="005B49E2">
            <w:pPr>
              <w:spacing w:line="240" w:lineRule="auto"/>
              <w:rPr>
                <w:rFonts w:cs="Times New Roman"/>
                <w:szCs w:val="24"/>
              </w:rPr>
            </w:pPr>
            <w:r w:rsidRPr="005B49E2">
              <w:rPr>
                <w:rFonts w:cs="Times New Roman"/>
                <w:szCs w:val="24"/>
              </w:rPr>
              <w:t>53</w:t>
            </w:r>
          </w:p>
        </w:tc>
        <w:tc>
          <w:tcPr>
            <w:tcW w:w="756" w:type="dxa"/>
            <w:tcBorders>
              <w:top w:val="single" w:sz="4" w:space="0" w:color="auto"/>
              <w:left w:val="single" w:sz="4" w:space="0" w:color="auto"/>
              <w:bottom w:val="single" w:sz="4" w:space="0" w:color="auto"/>
              <w:right w:val="single" w:sz="4" w:space="0" w:color="auto"/>
            </w:tcBorders>
            <w:hideMark/>
          </w:tcPr>
          <w:p w14:paraId="144DD8DD" w14:textId="77777777" w:rsidR="005B49E2" w:rsidRPr="005B49E2" w:rsidRDefault="005B49E2" w:rsidP="005B49E2">
            <w:pPr>
              <w:spacing w:line="240" w:lineRule="auto"/>
              <w:rPr>
                <w:rFonts w:cs="Times New Roman"/>
                <w:szCs w:val="24"/>
              </w:rPr>
            </w:pPr>
            <w:r w:rsidRPr="005B49E2">
              <w:rPr>
                <w:rFonts w:cs="Times New Roman"/>
                <w:szCs w:val="24"/>
              </w:rPr>
              <w:t>29</w:t>
            </w:r>
          </w:p>
        </w:tc>
        <w:tc>
          <w:tcPr>
            <w:tcW w:w="756" w:type="dxa"/>
            <w:tcBorders>
              <w:top w:val="single" w:sz="4" w:space="0" w:color="auto"/>
              <w:left w:val="single" w:sz="4" w:space="0" w:color="auto"/>
              <w:bottom w:val="single" w:sz="4" w:space="0" w:color="auto"/>
              <w:right w:val="single" w:sz="4" w:space="0" w:color="auto"/>
            </w:tcBorders>
            <w:hideMark/>
          </w:tcPr>
          <w:p w14:paraId="09854AD0" w14:textId="77777777" w:rsidR="005B49E2" w:rsidRPr="005B49E2" w:rsidRDefault="005B49E2" w:rsidP="005B49E2">
            <w:pPr>
              <w:spacing w:line="240" w:lineRule="auto"/>
              <w:rPr>
                <w:rFonts w:cs="Times New Roman"/>
                <w:szCs w:val="24"/>
              </w:rPr>
            </w:pPr>
            <w:r w:rsidRPr="005B49E2">
              <w:rPr>
                <w:rFonts w:cs="Times New Roman"/>
                <w:szCs w:val="24"/>
              </w:rPr>
              <w:t>14</w:t>
            </w:r>
          </w:p>
        </w:tc>
        <w:tc>
          <w:tcPr>
            <w:tcW w:w="468" w:type="dxa"/>
            <w:tcBorders>
              <w:top w:val="single" w:sz="4" w:space="0" w:color="auto"/>
              <w:left w:val="single" w:sz="4" w:space="0" w:color="auto"/>
              <w:bottom w:val="single" w:sz="4" w:space="0" w:color="auto"/>
              <w:right w:val="single" w:sz="4" w:space="0" w:color="auto"/>
            </w:tcBorders>
            <w:hideMark/>
          </w:tcPr>
          <w:p w14:paraId="5993CDB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31" w:type="dxa"/>
            <w:tcBorders>
              <w:top w:val="single" w:sz="4" w:space="0" w:color="auto"/>
              <w:left w:val="single" w:sz="4" w:space="0" w:color="auto"/>
              <w:bottom w:val="single" w:sz="4" w:space="0" w:color="auto"/>
              <w:right w:val="single" w:sz="4" w:space="0" w:color="auto"/>
            </w:tcBorders>
            <w:hideMark/>
          </w:tcPr>
          <w:p w14:paraId="16473874" w14:textId="77777777" w:rsidR="005B49E2" w:rsidRPr="005B49E2" w:rsidRDefault="005B49E2" w:rsidP="005B49E2">
            <w:pPr>
              <w:spacing w:line="240" w:lineRule="auto"/>
              <w:rPr>
                <w:rFonts w:cs="Times New Roman"/>
                <w:b/>
                <w:bCs/>
                <w:szCs w:val="24"/>
              </w:rPr>
            </w:pPr>
            <w:r w:rsidRPr="005B49E2">
              <w:rPr>
                <w:rFonts w:cs="Times New Roman"/>
                <w:b/>
                <w:bCs/>
                <w:szCs w:val="24"/>
              </w:rPr>
              <w:t>96</w:t>
            </w:r>
          </w:p>
        </w:tc>
        <w:tc>
          <w:tcPr>
            <w:tcW w:w="812" w:type="dxa"/>
            <w:tcBorders>
              <w:top w:val="single" w:sz="4" w:space="0" w:color="auto"/>
              <w:left w:val="single" w:sz="4" w:space="0" w:color="auto"/>
              <w:bottom w:val="single" w:sz="4" w:space="0" w:color="auto"/>
              <w:right w:val="single" w:sz="4" w:space="0" w:color="auto"/>
            </w:tcBorders>
            <w:hideMark/>
          </w:tcPr>
          <w:p w14:paraId="454D673F"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199</w:t>
            </w:r>
          </w:p>
        </w:tc>
      </w:tr>
      <w:tr w:rsidR="005B49E2" w:rsidRPr="005B49E2" w14:paraId="3108A61E" w14:textId="77777777" w:rsidTr="00DA6F03">
        <w:tc>
          <w:tcPr>
            <w:tcW w:w="1930" w:type="dxa"/>
            <w:tcBorders>
              <w:top w:val="single" w:sz="4" w:space="0" w:color="auto"/>
              <w:left w:val="single" w:sz="4" w:space="0" w:color="auto"/>
              <w:bottom w:val="single" w:sz="4" w:space="0" w:color="auto"/>
              <w:right w:val="single" w:sz="4" w:space="0" w:color="auto"/>
            </w:tcBorders>
            <w:hideMark/>
          </w:tcPr>
          <w:p w14:paraId="736C61D1" w14:textId="77777777" w:rsidR="003B3925" w:rsidRDefault="005B49E2" w:rsidP="005B49E2">
            <w:pPr>
              <w:spacing w:line="240" w:lineRule="auto"/>
              <w:rPr>
                <w:rFonts w:cs="Times New Roman"/>
                <w:b/>
                <w:bCs/>
                <w:szCs w:val="24"/>
              </w:rPr>
            </w:pPr>
            <w:r w:rsidRPr="005B49E2">
              <w:rPr>
                <w:rFonts w:cs="Times New Roman"/>
                <w:b/>
                <w:bCs/>
                <w:szCs w:val="24"/>
              </w:rPr>
              <w:t>Neomluven</w:t>
            </w:r>
            <w:r w:rsidR="003B3925">
              <w:rPr>
                <w:rFonts w:cs="Times New Roman"/>
                <w:b/>
                <w:bCs/>
                <w:szCs w:val="24"/>
              </w:rPr>
              <w:t>é</w:t>
            </w:r>
            <w:r w:rsidRPr="005B49E2">
              <w:rPr>
                <w:rFonts w:cs="Times New Roman"/>
                <w:b/>
                <w:bCs/>
                <w:szCs w:val="24"/>
              </w:rPr>
              <w:t xml:space="preserve"> </w:t>
            </w:r>
            <w:r w:rsidR="003B3925">
              <w:rPr>
                <w:rFonts w:cs="Times New Roman"/>
                <w:b/>
                <w:bCs/>
                <w:szCs w:val="24"/>
              </w:rPr>
              <w:t>hodiny</w:t>
            </w:r>
            <w:r w:rsidRPr="005B49E2">
              <w:rPr>
                <w:rFonts w:cs="Times New Roman"/>
                <w:b/>
                <w:bCs/>
                <w:szCs w:val="24"/>
              </w:rPr>
              <w:t xml:space="preserve"> </w:t>
            </w:r>
          </w:p>
          <w:p w14:paraId="2B0E1B39" w14:textId="4C1597C6" w:rsidR="005B49E2" w:rsidRPr="005B49E2" w:rsidRDefault="005B49E2" w:rsidP="005B49E2">
            <w:pPr>
              <w:spacing w:line="240" w:lineRule="auto"/>
              <w:rPr>
                <w:rFonts w:cs="Times New Roman"/>
                <w:b/>
                <w:bCs/>
                <w:szCs w:val="24"/>
              </w:rPr>
            </w:pPr>
            <w:r w:rsidRPr="005B49E2">
              <w:rPr>
                <w:rFonts w:cs="Times New Roman"/>
                <w:b/>
                <w:bCs/>
                <w:szCs w:val="24"/>
              </w:rPr>
              <w:t>na 1 žáka</w:t>
            </w:r>
          </w:p>
        </w:tc>
        <w:tc>
          <w:tcPr>
            <w:tcW w:w="756" w:type="dxa"/>
            <w:tcBorders>
              <w:top w:val="single" w:sz="4" w:space="0" w:color="auto"/>
              <w:left w:val="single" w:sz="4" w:space="0" w:color="auto"/>
              <w:bottom w:val="single" w:sz="4" w:space="0" w:color="auto"/>
              <w:right w:val="single" w:sz="4" w:space="0" w:color="auto"/>
            </w:tcBorders>
            <w:hideMark/>
          </w:tcPr>
          <w:p w14:paraId="57372E73" w14:textId="77777777" w:rsidR="005B49E2" w:rsidRPr="005B49E2" w:rsidRDefault="005B49E2" w:rsidP="005B49E2">
            <w:pPr>
              <w:spacing w:line="240" w:lineRule="auto"/>
              <w:rPr>
                <w:rFonts w:cs="Times New Roman"/>
                <w:szCs w:val="24"/>
              </w:rPr>
            </w:pPr>
            <w:r w:rsidRPr="005B49E2">
              <w:rPr>
                <w:rFonts w:cs="Times New Roman"/>
                <w:szCs w:val="24"/>
              </w:rPr>
              <w:t>5,75</w:t>
            </w:r>
          </w:p>
        </w:tc>
        <w:tc>
          <w:tcPr>
            <w:tcW w:w="636" w:type="dxa"/>
            <w:tcBorders>
              <w:top w:val="single" w:sz="4" w:space="0" w:color="auto"/>
              <w:left w:val="single" w:sz="4" w:space="0" w:color="auto"/>
              <w:bottom w:val="single" w:sz="4" w:space="0" w:color="auto"/>
              <w:right w:val="single" w:sz="4" w:space="0" w:color="auto"/>
            </w:tcBorders>
            <w:hideMark/>
          </w:tcPr>
          <w:p w14:paraId="7AFDDC52" w14:textId="77777777" w:rsidR="005B49E2" w:rsidRPr="005B49E2" w:rsidRDefault="005B49E2" w:rsidP="005B49E2">
            <w:pPr>
              <w:spacing w:line="240" w:lineRule="auto"/>
              <w:rPr>
                <w:rFonts w:cs="Times New Roman"/>
                <w:szCs w:val="24"/>
              </w:rPr>
            </w:pPr>
            <w:r w:rsidRPr="005B49E2">
              <w:rPr>
                <w:rFonts w:cs="Times New Roman"/>
                <w:szCs w:val="24"/>
              </w:rPr>
              <w:t>1,3</w:t>
            </w:r>
          </w:p>
        </w:tc>
        <w:tc>
          <w:tcPr>
            <w:tcW w:w="756" w:type="dxa"/>
            <w:tcBorders>
              <w:top w:val="single" w:sz="4" w:space="0" w:color="auto"/>
              <w:left w:val="single" w:sz="4" w:space="0" w:color="auto"/>
              <w:bottom w:val="single" w:sz="4" w:space="0" w:color="auto"/>
              <w:right w:val="single" w:sz="4" w:space="0" w:color="auto"/>
            </w:tcBorders>
            <w:hideMark/>
          </w:tcPr>
          <w:p w14:paraId="77FA413A" w14:textId="77777777" w:rsidR="005B49E2" w:rsidRPr="005B49E2" w:rsidRDefault="005B49E2" w:rsidP="005B49E2">
            <w:pPr>
              <w:spacing w:line="240" w:lineRule="auto"/>
              <w:rPr>
                <w:rFonts w:cs="Times New Roman"/>
                <w:szCs w:val="24"/>
              </w:rPr>
            </w:pPr>
            <w:r w:rsidRPr="005B49E2">
              <w:rPr>
                <w:rFonts w:cs="Times New Roman"/>
                <w:szCs w:val="24"/>
              </w:rPr>
              <w:t>5,3</w:t>
            </w:r>
          </w:p>
        </w:tc>
        <w:tc>
          <w:tcPr>
            <w:tcW w:w="756" w:type="dxa"/>
            <w:tcBorders>
              <w:top w:val="single" w:sz="4" w:space="0" w:color="auto"/>
              <w:left w:val="single" w:sz="4" w:space="0" w:color="auto"/>
              <w:bottom w:val="single" w:sz="4" w:space="0" w:color="auto"/>
              <w:right w:val="single" w:sz="4" w:space="0" w:color="auto"/>
            </w:tcBorders>
            <w:hideMark/>
          </w:tcPr>
          <w:p w14:paraId="56A54F9F" w14:textId="77777777" w:rsidR="005B49E2" w:rsidRPr="005B49E2" w:rsidRDefault="005B49E2" w:rsidP="005B49E2">
            <w:pPr>
              <w:spacing w:line="240" w:lineRule="auto"/>
              <w:rPr>
                <w:rFonts w:cs="Times New Roman"/>
                <w:szCs w:val="24"/>
              </w:rPr>
            </w:pPr>
            <w:r w:rsidRPr="005B49E2">
              <w:rPr>
                <w:rFonts w:cs="Times New Roman"/>
                <w:szCs w:val="24"/>
              </w:rPr>
              <w:t>2,5</w:t>
            </w:r>
          </w:p>
        </w:tc>
        <w:tc>
          <w:tcPr>
            <w:tcW w:w="594" w:type="dxa"/>
            <w:tcBorders>
              <w:top w:val="single" w:sz="4" w:space="0" w:color="auto"/>
              <w:left w:val="single" w:sz="4" w:space="0" w:color="auto"/>
              <w:bottom w:val="single" w:sz="4" w:space="0" w:color="auto"/>
              <w:right w:val="single" w:sz="4" w:space="0" w:color="auto"/>
            </w:tcBorders>
            <w:hideMark/>
          </w:tcPr>
          <w:p w14:paraId="1EEC62DA" w14:textId="77777777" w:rsidR="005B49E2" w:rsidRPr="005B49E2" w:rsidRDefault="005B49E2" w:rsidP="005B49E2">
            <w:pPr>
              <w:spacing w:line="240" w:lineRule="auto"/>
              <w:rPr>
                <w:rFonts w:cs="Times New Roman"/>
                <w:szCs w:val="24"/>
              </w:rPr>
            </w:pPr>
            <w:r w:rsidRPr="005B49E2">
              <w:rPr>
                <w:rFonts w:cs="Times New Roman"/>
                <w:szCs w:val="24"/>
              </w:rPr>
              <w:t>1,83</w:t>
            </w:r>
          </w:p>
        </w:tc>
        <w:tc>
          <w:tcPr>
            <w:tcW w:w="696" w:type="dxa"/>
            <w:tcBorders>
              <w:top w:val="single" w:sz="4" w:space="0" w:color="auto"/>
              <w:left w:val="single" w:sz="4" w:space="0" w:color="auto"/>
              <w:bottom w:val="single" w:sz="4" w:space="0" w:color="auto"/>
              <w:right w:val="single" w:sz="4" w:space="0" w:color="auto"/>
            </w:tcBorders>
            <w:hideMark/>
          </w:tcPr>
          <w:p w14:paraId="6D9901BC" w14:textId="77777777" w:rsidR="005B49E2" w:rsidRPr="005B49E2" w:rsidRDefault="005B49E2" w:rsidP="005B49E2">
            <w:pPr>
              <w:spacing w:line="240" w:lineRule="auto"/>
              <w:rPr>
                <w:rFonts w:cs="Times New Roman"/>
                <w:b/>
                <w:bCs/>
                <w:szCs w:val="24"/>
              </w:rPr>
            </w:pPr>
            <w:r w:rsidRPr="005B49E2">
              <w:rPr>
                <w:rFonts w:cs="Times New Roman"/>
                <w:b/>
                <w:bCs/>
                <w:szCs w:val="24"/>
              </w:rPr>
              <w:t>3,32</w:t>
            </w:r>
          </w:p>
        </w:tc>
        <w:tc>
          <w:tcPr>
            <w:tcW w:w="696" w:type="dxa"/>
            <w:tcBorders>
              <w:top w:val="single" w:sz="4" w:space="0" w:color="auto"/>
              <w:left w:val="single" w:sz="4" w:space="0" w:color="auto"/>
              <w:bottom w:val="single" w:sz="4" w:space="0" w:color="auto"/>
              <w:right w:val="single" w:sz="4" w:space="0" w:color="auto"/>
            </w:tcBorders>
            <w:hideMark/>
          </w:tcPr>
          <w:p w14:paraId="21E48083" w14:textId="77777777" w:rsidR="005B49E2" w:rsidRPr="005B49E2" w:rsidRDefault="005B49E2" w:rsidP="005B49E2">
            <w:pPr>
              <w:spacing w:line="240" w:lineRule="auto"/>
              <w:rPr>
                <w:rFonts w:cs="Times New Roman"/>
                <w:szCs w:val="24"/>
              </w:rPr>
            </w:pPr>
            <w:r w:rsidRPr="005B49E2">
              <w:rPr>
                <w:rFonts w:cs="Times New Roman"/>
                <w:szCs w:val="24"/>
              </w:rPr>
              <w:t>13,3</w:t>
            </w:r>
          </w:p>
        </w:tc>
        <w:tc>
          <w:tcPr>
            <w:tcW w:w="756" w:type="dxa"/>
            <w:tcBorders>
              <w:top w:val="single" w:sz="4" w:space="0" w:color="auto"/>
              <w:left w:val="single" w:sz="4" w:space="0" w:color="auto"/>
              <w:bottom w:val="single" w:sz="4" w:space="0" w:color="auto"/>
              <w:right w:val="single" w:sz="4" w:space="0" w:color="auto"/>
            </w:tcBorders>
            <w:hideMark/>
          </w:tcPr>
          <w:p w14:paraId="5622D4C4" w14:textId="77777777" w:rsidR="005B49E2" w:rsidRPr="005B49E2" w:rsidRDefault="005B49E2" w:rsidP="005B49E2">
            <w:pPr>
              <w:spacing w:line="240" w:lineRule="auto"/>
              <w:rPr>
                <w:rFonts w:cs="Times New Roman"/>
                <w:szCs w:val="24"/>
              </w:rPr>
            </w:pPr>
            <w:r w:rsidRPr="005B49E2">
              <w:rPr>
                <w:rFonts w:cs="Times New Roman"/>
                <w:szCs w:val="24"/>
              </w:rPr>
              <w:t>3,6</w:t>
            </w:r>
          </w:p>
        </w:tc>
        <w:tc>
          <w:tcPr>
            <w:tcW w:w="756" w:type="dxa"/>
            <w:tcBorders>
              <w:top w:val="single" w:sz="4" w:space="0" w:color="auto"/>
              <w:left w:val="single" w:sz="4" w:space="0" w:color="auto"/>
              <w:bottom w:val="single" w:sz="4" w:space="0" w:color="auto"/>
              <w:right w:val="single" w:sz="4" w:space="0" w:color="auto"/>
            </w:tcBorders>
            <w:hideMark/>
          </w:tcPr>
          <w:p w14:paraId="11493F5E" w14:textId="77777777" w:rsidR="005B49E2" w:rsidRPr="005B49E2" w:rsidRDefault="005B49E2" w:rsidP="005B49E2">
            <w:pPr>
              <w:spacing w:line="240" w:lineRule="auto"/>
              <w:rPr>
                <w:rFonts w:cs="Times New Roman"/>
                <w:szCs w:val="24"/>
              </w:rPr>
            </w:pPr>
            <w:r w:rsidRPr="005B49E2">
              <w:rPr>
                <w:rFonts w:cs="Times New Roman"/>
                <w:szCs w:val="24"/>
              </w:rPr>
              <w:t>2,0</w:t>
            </w:r>
          </w:p>
        </w:tc>
        <w:tc>
          <w:tcPr>
            <w:tcW w:w="468" w:type="dxa"/>
            <w:tcBorders>
              <w:top w:val="single" w:sz="4" w:space="0" w:color="auto"/>
              <w:left w:val="single" w:sz="4" w:space="0" w:color="auto"/>
              <w:bottom w:val="single" w:sz="4" w:space="0" w:color="auto"/>
              <w:right w:val="single" w:sz="4" w:space="0" w:color="auto"/>
            </w:tcBorders>
            <w:hideMark/>
          </w:tcPr>
          <w:p w14:paraId="4210BCA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731" w:type="dxa"/>
            <w:tcBorders>
              <w:top w:val="single" w:sz="4" w:space="0" w:color="auto"/>
              <w:left w:val="single" w:sz="4" w:space="0" w:color="auto"/>
              <w:bottom w:val="single" w:sz="4" w:space="0" w:color="auto"/>
              <w:right w:val="single" w:sz="4" w:space="0" w:color="auto"/>
            </w:tcBorders>
            <w:hideMark/>
          </w:tcPr>
          <w:p w14:paraId="17226C20" w14:textId="77777777" w:rsidR="005B49E2" w:rsidRPr="005B49E2" w:rsidRDefault="005B49E2" w:rsidP="005B49E2">
            <w:pPr>
              <w:spacing w:line="240" w:lineRule="auto"/>
              <w:rPr>
                <w:rFonts w:cs="Times New Roman"/>
                <w:b/>
                <w:bCs/>
                <w:szCs w:val="24"/>
              </w:rPr>
            </w:pPr>
            <w:r w:rsidRPr="005B49E2">
              <w:rPr>
                <w:rFonts w:cs="Times New Roman"/>
                <w:b/>
                <w:bCs/>
                <w:szCs w:val="24"/>
              </w:rPr>
              <w:t>4</w:t>
            </w:r>
          </w:p>
        </w:tc>
        <w:tc>
          <w:tcPr>
            <w:tcW w:w="812" w:type="dxa"/>
            <w:tcBorders>
              <w:top w:val="single" w:sz="4" w:space="0" w:color="auto"/>
              <w:left w:val="single" w:sz="4" w:space="0" w:color="auto"/>
              <w:bottom w:val="single" w:sz="4" w:space="0" w:color="auto"/>
              <w:right w:val="single" w:sz="4" w:space="0" w:color="auto"/>
            </w:tcBorders>
            <w:hideMark/>
          </w:tcPr>
          <w:p w14:paraId="1E9ABB1A" w14:textId="77777777" w:rsidR="005B49E2" w:rsidRPr="005B49E2" w:rsidRDefault="005B49E2" w:rsidP="005B49E2">
            <w:pPr>
              <w:spacing w:line="240" w:lineRule="auto"/>
              <w:rPr>
                <w:rFonts w:cs="Times New Roman"/>
                <w:b/>
                <w:bCs/>
                <w:color w:val="FF0000"/>
                <w:szCs w:val="24"/>
              </w:rPr>
            </w:pPr>
            <w:r w:rsidRPr="005B49E2">
              <w:rPr>
                <w:rFonts w:cs="Times New Roman"/>
                <w:b/>
                <w:bCs/>
                <w:color w:val="FF0000"/>
                <w:szCs w:val="24"/>
              </w:rPr>
              <w:t>3,61</w:t>
            </w:r>
          </w:p>
        </w:tc>
      </w:tr>
    </w:tbl>
    <w:p w14:paraId="33D9A64A" w14:textId="77777777" w:rsidR="005B49E2" w:rsidRPr="005B49E2" w:rsidRDefault="005B49E2" w:rsidP="005B49E2">
      <w:pPr>
        <w:spacing w:line="256" w:lineRule="auto"/>
        <w:rPr>
          <w:rFonts w:cs="Times New Roman"/>
          <w:b/>
          <w:bCs/>
          <w:sz w:val="26"/>
          <w:szCs w:val="26"/>
        </w:rPr>
      </w:pPr>
    </w:p>
    <w:p w14:paraId="70187607" w14:textId="77777777" w:rsidR="00BE055D" w:rsidRDefault="00BE055D" w:rsidP="005B49E2">
      <w:pPr>
        <w:spacing w:line="256" w:lineRule="auto"/>
        <w:rPr>
          <w:rFonts w:cs="Times New Roman"/>
          <w:b/>
          <w:bCs/>
          <w:sz w:val="26"/>
          <w:szCs w:val="26"/>
        </w:rPr>
      </w:pPr>
    </w:p>
    <w:p w14:paraId="3FCD331C" w14:textId="51EF9AF4" w:rsidR="005B49E2" w:rsidRPr="005B49E2" w:rsidRDefault="005B49E2" w:rsidP="005B49E2">
      <w:pPr>
        <w:spacing w:line="256" w:lineRule="auto"/>
        <w:rPr>
          <w:rFonts w:cs="Times New Roman"/>
          <w:b/>
          <w:bCs/>
          <w:sz w:val="26"/>
          <w:szCs w:val="26"/>
        </w:rPr>
      </w:pPr>
      <w:r w:rsidRPr="005B49E2">
        <w:rPr>
          <w:rFonts w:cs="Times New Roman"/>
          <w:b/>
          <w:bCs/>
          <w:sz w:val="26"/>
          <w:szCs w:val="26"/>
        </w:rPr>
        <w:lastRenderedPageBreak/>
        <w:t>Výchovná opatření a hodnocení chování – Základní škola – 2. pololetí 2022/2023</w:t>
      </w:r>
    </w:p>
    <w:tbl>
      <w:tblPr>
        <w:tblStyle w:val="Mkatabulky15"/>
        <w:tblW w:w="0" w:type="auto"/>
        <w:tblInd w:w="0" w:type="dxa"/>
        <w:tblLook w:val="04A0" w:firstRow="1" w:lastRow="0" w:firstColumn="1" w:lastColumn="0" w:noHBand="0" w:noVBand="1"/>
      </w:tblPr>
      <w:tblGrid>
        <w:gridCol w:w="1051"/>
        <w:gridCol w:w="1150"/>
        <w:gridCol w:w="1483"/>
        <w:gridCol w:w="1045"/>
        <w:gridCol w:w="1045"/>
        <w:gridCol w:w="1096"/>
        <w:gridCol w:w="1096"/>
        <w:gridCol w:w="1096"/>
      </w:tblGrid>
      <w:tr w:rsidR="005B49E2" w:rsidRPr="005B49E2" w14:paraId="46BED340"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3E2E84ED"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ročník</w:t>
            </w:r>
          </w:p>
        </w:tc>
        <w:tc>
          <w:tcPr>
            <w:tcW w:w="1132" w:type="dxa"/>
            <w:tcBorders>
              <w:top w:val="single" w:sz="4" w:space="0" w:color="auto"/>
              <w:left w:val="single" w:sz="4" w:space="0" w:color="auto"/>
              <w:bottom w:val="single" w:sz="4" w:space="0" w:color="auto"/>
              <w:right w:val="single" w:sz="4" w:space="0" w:color="auto"/>
            </w:tcBorders>
            <w:hideMark/>
          </w:tcPr>
          <w:p w14:paraId="19AE4414"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Pochvala TU</w:t>
            </w:r>
          </w:p>
        </w:tc>
        <w:tc>
          <w:tcPr>
            <w:tcW w:w="1133" w:type="dxa"/>
            <w:tcBorders>
              <w:top w:val="single" w:sz="4" w:space="0" w:color="auto"/>
              <w:left w:val="single" w:sz="4" w:space="0" w:color="auto"/>
              <w:bottom w:val="single" w:sz="4" w:space="0" w:color="auto"/>
              <w:right w:val="single" w:sz="4" w:space="0" w:color="auto"/>
            </w:tcBorders>
            <w:hideMark/>
          </w:tcPr>
          <w:p w14:paraId="4D766DC9"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Napomenutí TU</w:t>
            </w:r>
          </w:p>
        </w:tc>
        <w:tc>
          <w:tcPr>
            <w:tcW w:w="1133" w:type="dxa"/>
            <w:tcBorders>
              <w:top w:val="single" w:sz="4" w:space="0" w:color="auto"/>
              <w:left w:val="single" w:sz="4" w:space="0" w:color="auto"/>
              <w:bottom w:val="single" w:sz="4" w:space="0" w:color="auto"/>
              <w:right w:val="single" w:sz="4" w:space="0" w:color="auto"/>
            </w:tcBorders>
            <w:hideMark/>
          </w:tcPr>
          <w:p w14:paraId="535E8C8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Důtka TU</w:t>
            </w:r>
          </w:p>
        </w:tc>
        <w:tc>
          <w:tcPr>
            <w:tcW w:w="1133" w:type="dxa"/>
            <w:tcBorders>
              <w:top w:val="single" w:sz="4" w:space="0" w:color="auto"/>
              <w:left w:val="single" w:sz="4" w:space="0" w:color="auto"/>
              <w:bottom w:val="single" w:sz="4" w:space="0" w:color="auto"/>
              <w:right w:val="single" w:sz="4" w:space="0" w:color="auto"/>
            </w:tcBorders>
            <w:hideMark/>
          </w:tcPr>
          <w:p w14:paraId="6D425FC6"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Důtka ŘŠ</w:t>
            </w:r>
          </w:p>
        </w:tc>
        <w:tc>
          <w:tcPr>
            <w:tcW w:w="1133" w:type="dxa"/>
            <w:tcBorders>
              <w:top w:val="single" w:sz="4" w:space="0" w:color="auto"/>
              <w:left w:val="single" w:sz="4" w:space="0" w:color="auto"/>
              <w:bottom w:val="single" w:sz="4" w:space="0" w:color="auto"/>
              <w:right w:val="single" w:sz="4" w:space="0" w:color="auto"/>
            </w:tcBorders>
            <w:hideMark/>
          </w:tcPr>
          <w:p w14:paraId="2661205F"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1.st. chování</w:t>
            </w:r>
          </w:p>
        </w:tc>
        <w:tc>
          <w:tcPr>
            <w:tcW w:w="1133" w:type="dxa"/>
            <w:tcBorders>
              <w:top w:val="single" w:sz="4" w:space="0" w:color="auto"/>
              <w:left w:val="single" w:sz="4" w:space="0" w:color="auto"/>
              <w:bottom w:val="single" w:sz="4" w:space="0" w:color="auto"/>
              <w:right w:val="single" w:sz="4" w:space="0" w:color="auto"/>
            </w:tcBorders>
            <w:hideMark/>
          </w:tcPr>
          <w:p w14:paraId="7723B6A6"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2. st. chování</w:t>
            </w:r>
          </w:p>
        </w:tc>
        <w:tc>
          <w:tcPr>
            <w:tcW w:w="1133" w:type="dxa"/>
            <w:tcBorders>
              <w:top w:val="single" w:sz="4" w:space="0" w:color="auto"/>
              <w:left w:val="single" w:sz="4" w:space="0" w:color="auto"/>
              <w:bottom w:val="single" w:sz="4" w:space="0" w:color="auto"/>
              <w:right w:val="single" w:sz="4" w:space="0" w:color="auto"/>
            </w:tcBorders>
            <w:hideMark/>
          </w:tcPr>
          <w:p w14:paraId="3022EBD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3. st. chování</w:t>
            </w:r>
          </w:p>
        </w:tc>
      </w:tr>
      <w:tr w:rsidR="005B49E2" w:rsidRPr="005B49E2" w14:paraId="72CF8477"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21BB1BE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w:t>
            </w:r>
          </w:p>
        </w:tc>
        <w:tc>
          <w:tcPr>
            <w:tcW w:w="1132" w:type="dxa"/>
            <w:tcBorders>
              <w:top w:val="single" w:sz="4" w:space="0" w:color="auto"/>
              <w:left w:val="single" w:sz="4" w:space="0" w:color="auto"/>
              <w:bottom w:val="single" w:sz="4" w:space="0" w:color="auto"/>
              <w:right w:val="single" w:sz="4" w:space="0" w:color="auto"/>
            </w:tcBorders>
            <w:hideMark/>
          </w:tcPr>
          <w:p w14:paraId="222A956F" w14:textId="77777777" w:rsidR="005B49E2" w:rsidRPr="005B49E2" w:rsidRDefault="005B49E2" w:rsidP="005B49E2">
            <w:pPr>
              <w:spacing w:line="240" w:lineRule="auto"/>
              <w:jc w:val="center"/>
              <w:rPr>
                <w:rFonts w:cs="Times New Roman"/>
                <w:szCs w:val="24"/>
              </w:rPr>
            </w:pPr>
            <w:r w:rsidRPr="005B49E2">
              <w:rPr>
                <w:rFonts w:cs="Times New Roman"/>
                <w:szCs w:val="24"/>
              </w:rPr>
              <w:t>16</w:t>
            </w:r>
          </w:p>
        </w:tc>
        <w:tc>
          <w:tcPr>
            <w:tcW w:w="1133" w:type="dxa"/>
            <w:tcBorders>
              <w:top w:val="single" w:sz="4" w:space="0" w:color="auto"/>
              <w:left w:val="single" w:sz="4" w:space="0" w:color="auto"/>
              <w:bottom w:val="single" w:sz="4" w:space="0" w:color="auto"/>
              <w:right w:val="single" w:sz="4" w:space="0" w:color="auto"/>
            </w:tcBorders>
            <w:hideMark/>
          </w:tcPr>
          <w:p w14:paraId="56B38A5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40CFA664"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92F224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20437A87" w14:textId="77777777" w:rsidR="005B49E2" w:rsidRPr="005B49E2" w:rsidRDefault="005B49E2" w:rsidP="005B49E2">
            <w:pPr>
              <w:spacing w:line="240" w:lineRule="auto"/>
              <w:jc w:val="center"/>
              <w:rPr>
                <w:rFonts w:cs="Times New Roman"/>
                <w:szCs w:val="24"/>
              </w:rPr>
            </w:pPr>
            <w:r w:rsidRPr="005B49E2">
              <w:rPr>
                <w:rFonts w:cs="Times New Roman"/>
                <w:szCs w:val="24"/>
              </w:rPr>
              <w:t>8</w:t>
            </w:r>
          </w:p>
        </w:tc>
        <w:tc>
          <w:tcPr>
            <w:tcW w:w="1133" w:type="dxa"/>
            <w:tcBorders>
              <w:top w:val="single" w:sz="4" w:space="0" w:color="auto"/>
              <w:left w:val="single" w:sz="4" w:space="0" w:color="auto"/>
              <w:bottom w:val="single" w:sz="4" w:space="0" w:color="auto"/>
              <w:right w:val="single" w:sz="4" w:space="0" w:color="auto"/>
            </w:tcBorders>
            <w:hideMark/>
          </w:tcPr>
          <w:p w14:paraId="57C05A7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095A933F"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r>
      <w:tr w:rsidR="005B49E2" w:rsidRPr="005B49E2" w14:paraId="63157744"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1E19CC5B"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2.</w:t>
            </w:r>
          </w:p>
        </w:tc>
        <w:tc>
          <w:tcPr>
            <w:tcW w:w="1132" w:type="dxa"/>
            <w:tcBorders>
              <w:top w:val="single" w:sz="4" w:space="0" w:color="auto"/>
              <w:left w:val="single" w:sz="4" w:space="0" w:color="auto"/>
              <w:bottom w:val="single" w:sz="4" w:space="0" w:color="auto"/>
              <w:right w:val="single" w:sz="4" w:space="0" w:color="auto"/>
            </w:tcBorders>
            <w:hideMark/>
          </w:tcPr>
          <w:p w14:paraId="5EC1941A" w14:textId="77777777" w:rsidR="005B49E2" w:rsidRPr="005B49E2" w:rsidRDefault="005B49E2" w:rsidP="005B49E2">
            <w:pPr>
              <w:spacing w:line="240" w:lineRule="auto"/>
              <w:jc w:val="center"/>
              <w:rPr>
                <w:rFonts w:cs="Times New Roman"/>
                <w:szCs w:val="24"/>
              </w:rPr>
            </w:pPr>
            <w:r w:rsidRPr="005B49E2">
              <w:rPr>
                <w:rFonts w:cs="Times New Roman"/>
                <w:szCs w:val="24"/>
              </w:rPr>
              <w:t>5</w:t>
            </w:r>
          </w:p>
        </w:tc>
        <w:tc>
          <w:tcPr>
            <w:tcW w:w="1133" w:type="dxa"/>
            <w:tcBorders>
              <w:top w:val="single" w:sz="4" w:space="0" w:color="auto"/>
              <w:left w:val="single" w:sz="4" w:space="0" w:color="auto"/>
              <w:bottom w:val="single" w:sz="4" w:space="0" w:color="auto"/>
              <w:right w:val="single" w:sz="4" w:space="0" w:color="auto"/>
            </w:tcBorders>
            <w:hideMark/>
          </w:tcPr>
          <w:p w14:paraId="435B898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29B6EE76"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9E6DB1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5870D4DB" w14:textId="77777777" w:rsidR="005B49E2" w:rsidRPr="005B49E2" w:rsidRDefault="005B49E2" w:rsidP="005B49E2">
            <w:pPr>
              <w:spacing w:line="240" w:lineRule="auto"/>
              <w:jc w:val="center"/>
              <w:rPr>
                <w:rFonts w:cs="Times New Roman"/>
                <w:szCs w:val="24"/>
              </w:rPr>
            </w:pPr>
            <w:r w:rsidRPr="005B49E2">
              <w:rPr>
                <w:rFonts w:cs="Times New Roman"/>
                <w:szCs w:val="24"/>
              </w:rPr>
              <w:t>8</w:t>
            </w:r>
          </w:p>
        </w:tc>
        <w:tc>
          <w:tcPr>
            <w:tcW w:w="1133" w:type="dxa"/>
            <w:tcBorders>
              <w:top w:val="single" w:sz="4" w:space="0" w:color="auto"/>
              <w:left w:val="single" w:sz="4" w:space="0" w:color="auto"/>
              <w:bottom w:val="single" w:sz="4" w:space="0" w:color="auto"/>
              <w:right w:val="single" w:sz="4" w:space="0" w:color="auto"/>
            </w:tcBorders>
            <w:hideMark/>
          </w:tcPr>
          <w:p w14:paraId="7BA2AFE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2B43CCD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0CE8E489"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498D69E2"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3.</w:t>
            </w:r>
          </w:p>
        </w:tc>
        <w:tc>
          <w:tcPr>
            <w:tcW w:w="1132" w:type="dxa"/>
            <w:tcBorders>
              <w:top w:val="single" w:sz="4" w:space="0" w:color="auto"/>
              <w:left w:val="single" w:sz="4" w:space="0" w:color="auto"/>
              <w:bottom w:val="single" w:sz="4" w:space="0" w:color="auto"/>
              <w:right w:val="single" w:sz="4" w:space="0" w:color="auto"/>
            </w:tcBorders>
            <w:hideMark/>
          </w:tcPr>
          <w:p w14:paraId="5123D872" w14:textId="77777777" w:rsidR="005B49E2" w:rsidRPr="005B49E2" w:rsidRDefault="005B49E2" w:rsidP="005B49E2">
            <w:pPr>
              <w:spacing w:line="240" w:lineRule="auto"/>
              <w:jc w:val="center"/>
              <w:rPr>
                <w:rFonts w:cs="Times New Roman"/>
                <w:szCs w:val="24"/>
              </w:rPr>
            </w:pPr>
            <w:r w:rsidRPr="005B49E2">
              <w:rPr>
                <w:rFonts w:cs="Times New Roman"/>
                <w:szCs w:val="24"/>
              </w:rPr>
              <w:t>6</w:t>
            </w:r>
          </w:p>
        </w:tc>
        <w:tc>
          <w:tcPr>
            <w:tcW w:w="1133" w:type="dxa"/>
            <w:tcBorders>
              <w:top w:val="single" w:sz="4" w:space="0" w:color="auto"/>
              <w:left w:val="single" w:sz="4" w:space="0" w:color="auto"/>
              <w:bottom w:val="single" w:sz="4" w:space="0" w:color="auto"/>
              <w:right w:val="single" w:sz="4" w:space="0" w:color="auto"/>
            </w:tcBorders>
            <w:hideMark/>
          </w:tcPr>
          <w:p w14:paraId="673362FB"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Borders>
              <w:top w:val="single" w:sz="4" w:space="0" w:color="auto"/>
              <w:left w:val="single" w:sz="4" w:space="0" w:color="auto"/>
              <w:bottom w:val="single" w:sz="4" w:space="0" w:color="auto"/>
              <w:right w:val="single" w:sz="4" w:space="0" w:color="auto"/>
            </w:tcBorders>
            <w:hideMark/>
          </w:tcPr>
          <w:p w14:paraId="396921A8"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13D0825"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6D6E2C4F"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Borders>
              <w:top w:val="single" w:sz="4" w:space="0" w:color="auto"/>
              <w:left w:val="single" w:sz="4" w:space="0" w:color="auto"/>
              <w:bottom w:val="single" w:sz="4" w:space="0" w:color="auto"/>
              <w:right w:val="single" w:sz="4" w:space="0" w:color="auto"/>
            </w:tcBorders>
            <w:hideMark/>
          </w:tcPr>
          <w:p w14:paraId="36A6CDBB"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82F62A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32272300"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5D9407E7"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4.</w:t>
            </w:r>
          </w:p>
        </w:tc>
        <w:tc>
          <w:tcPr>
            <w:tcW w:w="1132" w:type="dxa"/>
            <w:tcBorders>
              <w:top w:val="single" w:sz="4" w:space="0" w:color="auto"/>
              <w:left w:val="single" w:sz="4" w:space="0" w:color="auto"/>
              <w:bottom w:val="single" w:sz="4" w:space="0" w:color="auto"/>
              <w:right w:val="single" w:sz="4" w:space="0" w:color="auto"/>
            </w:tcBorders>
            <w:hideMark/>
          </w:tcPr>
          <w:p w14:paraId="1300023C"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Borders>
              <w:top w:val="single" w:sz="4" w:space="0" w:color="auto"/>
              <w:left w:val="single" w:sz="4" w:space="0" w:color="auto"/>
              <w:bottom w:val="single" w:sz="4" w:space="0" w:color="auto"/>
              <w:right w:val="single" w:sz="4" w:space="0" w:color="auto"/>
            </w:tcBorders>
            <w:hideMark/>
          </w:tcPr>
          <w:p w14:paraId="02627F0F"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7B10BF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7E24A7F8"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F4CD080" w14:textId="77777777" w:rsidR="005B49E2" w:rsidRPr="005B49E2" w:rsidRDefault="005B49E2" w:rsidP="005B49E2">
            <w:pPr>
              <w:spacing w:line="240" w:lineRule="auto"/>
              <w:jc w:val="center"/>
              <w:rPr>
                <w:rFonts w:cs="Times New Roman"/>
                <w:szCs w:val="24"/>
              </w:rPr>
            </w:pPr>
            <w:r w:rsidRPr="005B49E2">
              <w:rPr>
                <w:rFonts w:cs="Times New Roman"/>
                <w:szCs w:val="24"/>
              </w:rPr>
              <w:t>6</w:t>
            </w:r>
          </w:p>
        </w:tc>
        <w:tc>
          <w:tcPr>
            <w:tcW w:w="1133" w:type="dxa"/>
            <w:tcBorders>
              <w:top w:val="single" w:sz="4" w:space="0" w:color="auto"/>
              <w:left w:val="single" w:sz="4" w:space="0" w:color="auto"/>
              <w:bottom w:val="single" w:sz="4" w:space="0" w:color="auto"/>
              <w:right w:val="single" w:sz="4" w:space="0" w:color="auto"/>
            </w:tcBorders>
            <w:hideMark/>
          </w:tcPr>
          <w:p w14:paraId="20E79EA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70BD886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2297C194"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22767E69"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5.</w:t>
            </w:r>
          </w:p>
        </w:tc>
        <w:tc>
          <w:tcPr>
            <w:tcW w:w="1132" w:type="dxa"/>
            <w:tcBorders>
              <w:top w:val="single" w:sz="4" w:space="0" w:color="auto"/>
              <w:left w:val="single" w:sz="4" w:space="0" w:color="auto"/>
              <w:bottom w:val="single" w:sz="4" w:space="0" w:color="auto"/>
              <w:right w:val="single" w:sz="4" w:space="0" w:color="auto"/>
            </w:tcBorders>
            <w:hideMark/>
          </w:tcPr>
          <w:p w14:paraId="36DC3998"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Borders>
              <w:top w:val="single" w:sz="4" w:space="0" w:color="auto"/>
              <w:left w:val="single" w:sz="4" w:space="0" w:color="auto"/>
              <w:bottom w:val="single" w:sz="4" w:space="0" w:color="auto"/>
              <w:right w:val="single" w:sz="4" w:space="0" w:color="auto"/>
            </w:tcBorders>
            <w:hideMark/>
          </w:tcPr>
          <w:p w14:paraId="399A3F94"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Borders>
              <w:top w:val="single" w:sz="4" w:space="0" w:color="auto"/>
              <w:left w:val="single" w:sz="4" w:space="0" w:color="auto"/>
              <w:bottom w:val="single" w:sz="4" w:space="0" w:color="auto"/>
              <w:right w:val="single" w:sz="4" w:space="0" w:color="auto"/>
            </w:tcBorders>
            <w:hideMark/>
          </w:tcPr>
          <w:p w14:paraId="6D85F5EB"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7381A7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4E5BA523" w14:textId="77777777" w:rsidR="005B49E2" w:rsidRPr="005B49E2" w:rsidRDefault="005B49E2" w:rsidP="005B49E2">
            <w:pPr>
              <w:spacing w:line="240" w:lineRule="auto"/>
              <w:jc w:val="center"/>
              <w:rPr>
                <w:rFonts w:cs="Times New Roman"/>
                <w:szCs w:val="24"/>
              </w:rPr>
            </w:pPr>
            <w:r w:rsidRPr="005B49E2">
              <w:rPr>
                <w:rFonts w:cs="Times New Roman"/>
                <w:szCs w:val="24"/>
              </w:rPr>
              <w:t>6</w:t>
            </w:r>
          </w:p>
        </w:tc>
        <w:tc>
          <w:tcPr>
            <w:tcW w:w="1133" w:type="dxa"/>
            <w:tcBorders>
              <w:top w:val="single" w:sz="4" w:space="0" w:color="auto"/>
              <w:left w:val="single" w:sz="4" w:space="0" w:color="auto"/>
              <w:bottom w:val="single" w:sz="4" w:space="0" w:color="auto"/>
              <w:right w:val="single" w:sz="4" w:space="0" w:color="auto"/>
            </w:tcBorders>
            <w:hideMark/>
          </w:tcPr>
          <w:p w14:paraId="2CDB171E"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6C12A6D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1E5D68E6"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32EA103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6.</w:t>
            </w:r>
          </w:p>
        </w:tc>
        <w:tc>
          <w:tcPr>
            <w:tcW w:w="1132" w:type="dxa"/>
            <w:tcBorders>
              <w:top w:val="single" w:sz="4" w:space="0" w:color="auto"/>
              <w:left w:val="single" w:sz="4" w:space="0" w:color="auto"/>
              <w:bottom w:val="single" w:sz="4" w:space="0" w:color="auto"/>
              <w:right w:val="single" w:sz="4" w:space="0" w:color="auto"/>
            </w:tcBorders>
            <w:hideMark/>
          </w:tcPr>
          <w:p w14:paraId="587D432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58863750"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Borders>
              <w:top w:val="single" w:sz="4" w:space="0" w:color="auto"/>
              <w:left w:val="single" w:sz="4" w:space="0" w:color="auto"/>
              <w:bottom w:val="single" w:sz="4" w:space="0" w:color="auto"/>
              <w:right w:val="single" w:sz="4" w:space="0" w:color="auto"/>
            </w:tcBorders>
            <w:hideMark/>
          </w:tcPr>
          <w:p w14:paraId="3004D37A"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431B9E0"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Borders>
              <w:top w:val="single" w:sz="4" w:space="0" w:color="auto"/>
              <w:left w:val="single" w:sz="4" w:space="0" w:color="auto"/>
              <w:bottom w:val="single" w:sz="4" w:space="0" w:color="auto"/>
              <w:right w:val="single" w:sz="4" w:space="0" w:color="auto"/>
            </w:tcBorders>
            <w:hideMark/>
          </w:tcPr>
          <w:p w14:paraId="42B495F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24E9615F"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Borders>
              <w:top w:val="single" w:sz="4" w:space="0" w:color="auto"/>
              <w:left w:val="single" w:sz="4" w:space="0" w:color="auto"/>
              <w:bottom w:val="single" w:sz="4" w:space="0" w:color="auto"/>
              <w:right w:val="single" w:sz="4" w:space="0" w:color="auto"/>
            </w:tcBorders>
            <w:hideMark/>
          </w:tcPr>
          <w:p w14:paraId="2849480A"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r>
      <w:tr w:rsidR="005B49E2" w:rsidRPr="005B49E2" w14:paraId="76197102"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008DFB0D"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7.</w:t>
            </w:r>
          </w:p>
        </w:tc>
        <w:tc>
          <w:tcPr>
            <w:tcW w:w="1132" w:type="dxa"/>
            <w:tcBorders>
              <w:top w:val="single" w:sz="4" w:space="0" w:color="auto"/>
              <w:left w:val="single" w:sz="4" w:space="0" w:color="auto"/>
              <w:bottom w:val="single" w:sz="4" w:space="0" w:color="auto"/>
              <w:right w:val="single" w:sz="4" w:space="0" w:color="auto"/>
            </w:tcBorders>
            <w:hideMark/>
          </w:tcPr>
          <w:p w14:paraId="61E4DDBD" w14:textId="77777777" w:rsidR="005B49E2" w:rsidRPr="005B49E2" w:rsidRDefault="005B49E2" w:rsidP="005B49E2">
            <w:pPr>
              <w:spacing w:line="240" w:lineRule="auto"/>
              <w:jc w:val="center"/>
              <w:rPr>
                <w:rFonts w:cs="Times New Roman"/>
                <w:szCs w:val="24"/>
              </w:rPr>
            </w:pPr>
            <w:r w:rsidRPr="005B49E2">
              <w:rPr>
                <w:rFonts w:cs="Times New Roman"/>
                <w:szCs w:val="24"/>
              </w:rPr>
              <w:t>6</w:t>
            </w:r>
          </w:p>
        </w:tc>
        <w:tc>
          <w:tcPr>
            <w:tcW w:w="1133" w:type="dxa"/>
            <w:tcBorders>
              <w:top w:val="single" w:sz="4" w:space="0" w:color="auto"/>
              <w:left w:val="single" w:sz="4" w:space="0" w:color="auto"/>
              <w:bottom w:val="single" w:sz="4" w:space="0" w:color="auto"/>
              <w:right w:val="single" w:sz="4" w:space="0" w:color="auto"/>
            </w:tcBorders>
            <w:hideMark/>
          </w:tcPr>
          <w:p w14:paraId="241B887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4F4ECBEA"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Borders>
              <w:top w:val="single" w:sz="4" w:space="0" w:color="auto"/>
              <w:left w:val="single" w:sz="4" w:space="0" w:color="auto"/>
              <w:bottom w:val="single" w:sz="4" w:space="0" w:color="auto"/>
              <w:right w:val="single" w:sz="4" w:space="0" w:color="auto"/>
            </w:tcBorders>
            <w:hideMark/>
          </w:tcPr>
          <w:p w14:paraId="1CF1C0E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018313AD" w14:textId="77777777" w:rsidR="005B49E2" w:rsidRPr="005B49E2" w:rsidRDefault="005B49E2" w:rsidP="005B49E2">
            <w:pPr>
              <w:spacing w:line="240" w:lineRule="auto"/>
              <w:jc w:val="center"/>
              <w:rPr>
                <w:rFonts w:cs="Times New Roman"/>
                <w:szCs w:val="24"/>
              </w:rPr>
            </w:pPr>
            <w:r w:rsidRPr="005B49E2">
              <w:rPr>
                <w:rFonts w:cs="Times New Roman"/>
                <w:szCs w:val="24"/>
              </w:rPr>
              <w:t>8</w:t>
            </w:r>
          </w:p>
        </w:tc>
        <w:tc>
          <w:tcPr>
            <w:tcW w:w="1133" w:type="dxa"/>
            <w:tcBorders>
              <w:top w:val="single" w:sz="4" w:space="0" w:color="auto"/>
              <w:left w:val="single" w:sz="4" w:space="0" w:color="auto"/>
              <w:bottom w:val="single" w:sz="4" w:space="0" w:color="auto"/>
              <w:right w:val="single" w:sz="4" w:space="0" w:color="auto"/>
            </w:tcBorders>
            <w:hideMark/>
          </w:tcPr>
          <w:p w14:paraId="1C96839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5542934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4DDAE134"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49114A45"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8.</w:t>
            </w:r>
          </w:p>
        </w:tc>
        <w:tc>
          <w:tcPr>
            <w:tcW w:w="1132" w:type="dxa"/>
            <w:tcBorders>
              <w:top w:val="single" w:sz="4" w:space="0" w:color="auto"/>
              <w:left w:val="single" w:sz="4" w:space="0" w:color="auto"/>
              <w:bottom w:val="single" w:sz="4" w:space="0" w:color="auto"/>
              <w:right w:val="single" w:sz="4" w:space="0" w:color="auto"/>
            </w:tcBorders>
            <w:hideMark/>
          </w:tcPr>
          <w:p w14:paraId="375B0C5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3AF42B56" w14:textId="77777777" w:rsidR="005B49E2" w:rsidRPr="005B49E2" w:rsidRDefault="005B49E2" w:rsidP="005B49E2">
            <w:pPr>
              <w:spacing w:line="240" w:lineRule="auto"/>
              <w:jc w:val="center"/>
              <w:rPr>
                <w:rFonts w:cs="Times New Roman"/>
                <w:szCs w:val="24"/>
              </w:rPr>
            </w:pPr>
            <w:r w:rsidRPr="005B49E2">
              <w:rPr>
                <w:rFonts w:cs="Times New Roman"/>
                <w:szCs w:val="24"/>
              </w:rPr>
              <w:t>6</w:t>
            </w:r>
          </w:p>
        </w:tc>
        <w:tc>
          <w:tcPr>
            <w:tcW w:w="1133" w:type="dxa"/>
            <w:tcBorders>
              <w:top w:val="single" w:sz="4" w:space="0" w:color="auto"/>
              <w:left w:val="single" w:sz="4" w:space="0" w:color="auto"/>
              <w:bottom w:val="single" w:sz="4" w:space="0" w:color="auto"/>
              <w:right w:val="single" w:sz="4" w:space="0" w:color="auto"/>
            </w:tcBorders>
            <w:hideMark/>
          </w:tcPr>
          <w:p w14:paraId="442F46A7"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Borders>
              <w:top w:val="single" w:sz="4" w:space="0" w:color="auto"/>
              <w:left w:val="single" w:sz="4" w:space="0" w:color="auto"/>
              <w:bottom w:val="single" w:sz="4" w:space="0" w:color="auto"/>
              <w:right w:val="single" w:sz="4" w:space="0" w:color="auto"/>
            </w:tcBorders>
            <w:hideMark/>
          </w:tcPr>
          <w:p w14:paraId="64B64849" w14:textId="77777777" w:rsidR="005B49E2" w:rsidRPr="005B49E2" w:rsidRDefault="005B49E2" w:rsidP="005B49E2">
            <w:pPr>
              <w:spacing w:line="240" w:lineRule="auto"/>
              <w:jc w:val="center"/>
              <w:rPr>
                <w:rFonts w:cs="Times New Roman"/>
                <w:szCs w:val="24"/>
              </w:rPr>
            </w:pPr>
            <w:r w:rsidRPr="005B49E2">
              <w:rPr>
                <w:rFonts w:cs="Times New Roman"/>
                <w:szCs w:val="24"/>
              </w:rPr>
              <w:t>6</w:t>
            </w:r>
          </w:p>
        </w:tc>
        <w:tc>
          <w:tcPr>
            <w:tcW w:w="1133" w:type="dxa"/>
            <w:tcBorders>
              <w:top w:val="single" w:sz="4" w:space="0" w:color="auto"/>
              <w:left w:val="single" w:sz="4" w:space="0" w:color="auto"/>
              <w:bottom w:val="single" w:sz="4" w:space="0" w:color="auto"/>
              <w:right w:val="single" w:sz="4" w:space="0" w:color="auto"/>
            </w:tcBorders>
            <w:hideMark/>
          </w:tcPr>
          <w:p w14:paraId="40000DA2"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Borders>
              <w:top w:val="single" w:sz="4" w:space="0" w:color="auto"/>
              <w:left w:val="single" w:sz="4" w:space="0" w:color="auto"/>
              <w:bottom w:val="single" w:sz="4" w:space="0" w:color="auto"/>
              <w:right w:val="single" w:sz="4" w:space="0" w:color="auto"/>
            </w:tcBorders>
            <w:hideMark/>
          </w:tcPr>
          <w:p w14:paraId="5D17D605" w14:textId="77777777" w:rsidR="005B49E2" w:rsidRPr="005B49E2" w:rsidRDefault="005B49E2" w:rsidP="005B49E2">
            <w:pPr>
              <w:spacing w:line="240" w:lineRule="auto"/>
              <w:jc w:val="center"/>
              <w:rPr>
                <w:rFonts w:cs="Times New Roman"/>
                <w:szCs w:val="24"/>
              </w:rPr>
            </w:pPr>
            <w:r w:rsidRPr="005B49E2">
              <w:rPr>
                <w:rFonts w:cs="Times New Roman"/>
                <w:szCs w:val="24"/>
              </w:rPr>
              <w:t>4</w:t>
            </w:r>
          </w:p>
        </w:tc>
        <w:tc>
          <w:tcPr>
            <w:tcW w:w="1133" w:type="dxa"/>
            <w:tcBorders>
              <w:top w:val="single" w:sz="4" w:space="0" w:color="auto"/>
              <w:left w:val="single" w:sz="4" w:space="0" w:color="auto"/>
              <w:bottom w:val="single" w:sz="4" w:space="0" w:color="auto"/>
              <w:right w:val="single" w:sz="4" w:space="0" w:color="auto"/>
            </w:tcBorders>
            <w:hideMark/>
          </w:tcPr>
          <w:p w14:paraId="767A534E"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r>
      <w:tr w:rsidR="005B49E2" w:rsidRPr="005B49E2" w14:paraId="58238C63" w14:textId="77777777" w:rsidTr="00DA6F03">
        <w:tc>
          <w:tcPr>
            <w:tcW w:w="1132" w:type="dxa"/>
            <w:tcBorders>
              <w:top w:val="single" w:sz="4" w:space="0" w:color="auto"/>
              <w:left w:val="single" w:sz="4" w:space="0" w:color="auto"/>
              <w:bottom w:val="single" w:sz="4" w:space="0" w:color="auto"/>
              <w:right w:val="single" w:sz="4" w:space="0" w:color="auto"/>
            </w:tcBorders>
            <w:hideMark/>
          </w:tcPr>
          <w:p w14:paraId="60FE6A1F"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9.</w:t>
            </w:r>
          </w:p>
        </w:tc>
        <w:tc>
          <w:tcPr>
            <w:tcW w:w="1132" w:type="dxa"/>
            <w:tcBorders>
              <w:top w:val="single" w:sz="4" w:space="0" w:color="auto"/>
              <w:left w:val="single" w:sz="4" w:space="0" w:color="auto"/>
              <w:bottom w:val="single" w:sz="4" w:space="0" w:color="auto"/>
              <w:right w:val="single" w:sz="4" w:space="0" w:color="auto"/>
            </w:tcBorders>
            <w:hideMark/>
          </w:tcPr>
          <w:p w14:paraId="1B3A0620" w14:textId="77777777" w:rsidR="005B49E2" w:rsidRPr="005B49E2" w:rsidRDefault="005B49E2" w:rsidP="005B49E2">
            <w:pPr>
              <w:spacing w:line="240" w:lineRule="auto"/>
              <w:jc w:val="center"/>
              <w:rPr>
                <w:rFonts w:cs="Times New Roman"/>
                <w:szCs w:val="24"/>
              </w:rPr>
            </w:pPr>
            <w:r w:rsidRPr="005B49E2">
              <w:rPr>
                <w:rFonts w:cs="Times New Roman"/>
                <w:szCs w:val="24"/>
              </w:rPr>
              <w:t>4</w:t>
            </w:r>
          </w:p>
        </w:tc>
        <w:tc>
          <w:tcPr>
            <w:tcW w:w="1133" w:type="dxa"/>
            <w:tcBorders>
              <w:top w:val="single" w:sz="4" w:space="0" w:color="auto"/>
              <w:left w:val="single" w:sz="4" w:space="0" w:color="auto"/>
              <w:bottom w:val="single" w:sz="4" w:space="0" w:color="auto"/>
              <w:right w:val="single" w:sz="4" w:space="0" w:color="auto"/>
            </w:tcBorders>
            <w:hideMark/>
          </w:tcPr>
          <w:p w14:paraId="1C09AB7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3A0352F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2C928EB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0D7908A7" w14:textId="77777777" w:rsidR="005B49E2" w:rsidRPr="005B49E2" w:rsidRDefault="005B49E2" w:rsidP="005B49E2">
            <w:pPr>
              <w:spacing w:line="240" w:lineRule="auto"/>
              <w:jc w:val="center"/>
              <w:rPr>
                <w:rFonts w:cs="Times New Roman"/>
                <w:szCs w:val="24"/>
              </w:rPr>
            </w:pPr>
            <w:r w:rsidRPr="005B49E2">
              <w:rPr>
                <w:rFonts w:cs="Times New Roman"/>
                <w:szCs w:val="24"/>
              </w:rPr>
              <w:t>5</w:t>
            </w:r>
          </w:p>
        </w:tc>
        <w:tc>
          <w:tcPr>
            <w:tcW w:w="1133" w:type="dxa"/>
            <w:tcBorders>
              <w:top w:val="single" w:sz="4" w:space="0" w:color="auto"/>
              <w:left w:val="single" w:sz="4" w:space="0" w:color="auto"/>
              <w:bottom w:val="single" w:sz="4" w:space="0" w:color="auto"/>
              <w:right w:val="single" w:sz="4" w:space="0" w:color="auto"/>
            </w:tcBorders>
            <w:hideMark/>
          </w:tcPr>
          <w:p w14:paraId="774D94CE"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Borders>
              <w:top w:val="single" w:sz="4" w:space="0" w:color="auto"/>
              <w:left w:val="single" w:sz="4" w:space="0" w:color="auto"/>
              <w:bottom w:val="single" w:sz="4" w:space="0" w:color="auto"/>
              <w:right w:val="single" w:sz="4" w:space="0" w:color="auto"/>
            </w:tcBorders>
            <w:hideMark/>
          </w:tcPr>
          <w:p w14:paraId="76528E2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bl>
    <w:p w14:paraId="6E7DC1F1" w14:textId="77777777" w:rsidR="002774C3" w:rsidRDefault="002774C3" w:rsidP="002774C3">
      <w:pPr>
        <w:suppressAutoHyphens/>
        <w:spacing w:after="0" w:line="240" w:lineRule="auto"/>
        <w:rPr>
          <w:rFonts w:eastAsia="Times New Roman" w:cs="Times New Roman"/>
          <w:b/>
          <w:szCs w:val="24"/>
          <w:lang w:eastAsia="ar-SA"/>
        </w:rPr>
      </w:pPr>
    </w:p>
    <w:p w14:paraId="3F9AB9E0" w14:textId="5AAB08CF" w:rsidR="00F50D1D" w:rsidRDefault="00F50D1D" w:rsidP="002774C3">
      <w:pPr>
        <w:suppressAutoHyphens/>
        <w:spacing w:after="0" w:line="240" w:lineRule="auto"/>
        <w:ind w:firstLine="708"/>
        <w:rPr>
          <w:rFonts w:eastAsia="Times New Roman" w:cs="Times New Roman"/>
          <w:b/>
          <w:sz w:val="36"/>
          <w:szCs w:val="36"/>
          <w:lang w:eastAsia="ar-SA"/>
        </w:rPr>
      </w:pPr>
      <w:r>
        <w:rPr>
          <w:rFonts w:eastAsia="Times New Roman" w:cs="Times New Roman"/>
          <w:b/>
          <w:szCs w:val="24"/>
          <w:lang w:eastAsia="ar-SA"/>
        </w:rPr>
        <w:t>Umístění vycházejících žáků základní školy</w:t>
      </w:r>
    </w:p>
    <w:p w14:paraId="2DD98996" w14:textId="77777777" w:rsidR="00F50D1D" w:rsidRDefault="00F50D1D" w:rsidP="00F50D1D">
      <w:pPr>
        <w:suppressAutoHyphens/>
        <w:spacing w:after="0" w:line="240" w:lineRule="auto"/>
        <w:ind w:left="143" w:firstLine="708"/>
        <w:rPr>
          <w:rFonts w:eastAsia="Times New Roman" w:cs="Times New Roman"/>
          <w:b/>
          <w:szCs w:val="24"/>
          <w:lang w:eastAsia="ar-SA"/>
        </w:rPr>
      </w:pPr>
    </w:p>
    <w:p w14:paraId="0D8016B6" w14:textId="1D0FA9CD" w:rsidR="00F50D1D" w:rsidRDefault="00F50D1D" w:rsidP="00965CDA">
      <w:pPr>
        <w:suppressAutoHyphens/>
        <w:spacing w:after="0" w:line="360" w:lineRule="auto"/>
        <w:ind w:firstLine="709"/>
        <w:rPr>
          <w:rFonts w:eastAsia="Times New Roman" w:cs="Times New Roman"/>
          <w:szCs w:val="24"/>
          <w:lang w:eastAsia="ar-SA"/>
        </w:rPr>
      </w:pPr>
      <w:r>
        <w:rPr>
          <w:rFonts w:eastAsia="Times New Roman" w:cs="Times New Roman"/>
          <w:szCs w:val="24"/>
          <w:lang w:eastAsia="ar-SA"/>
        </w:rPr>
        <w:t>Ve školním roce 202</w:t>
      </w:r>
      <w:r w:rsidR="00E33D8E">
        <w:rPr>
          <w:rFonts w:eastAsia="Times New Roman" w:cs="Times New Roman"/>
          <w:szCs w:val="24"/>
          <w:lang w:eastAsia="ar-SA"/>
        </w:rPr>
        <w:t>2</w:t>
      </w:r>
      <w:r>
        <w:rPr>
          <w:rFonts w:eastAsia="Times New Roman" w:cs="Times New Roman"/>
          <w:szCs w:val="24"/>
          <w:lang w:eastAsia="ar-SA"/>
        </w:rPr>
        <w:t>/202</w:t>
      </w:r>
      <w:r w:rsidR="00E33D8E">
        <w:rPr>
          <w:rFonts w:eastAsia="Times New Roman" w:cs="Times New Roman"/>
          <w:szCs w:val="24"/>
          <w:lang w:eastAsia="ar-SA"/>
        </w:rPr>
        <w:t>3</w:t>
      </w:r>
      <w:r w:rsidR="00597179">
        <w:rPr>
          <w:rFonts w:eastAsia="Times New Roman" w:cs="Times New Roman"/>
          <w:szCs w:val="24"/>
          <w:lang w:eastAsia="ar-SA"/>
        </w:rPr>
        <w:t xml:space="preserve"> ukončilo základní </w:t>
      </w:r>
      <w:r w:rsidR="00B44116">
        <w:rPr>
          <w:rFonts w:eastAsia="Times New Roman" w:cs="Times New Roman"/>
          <w:szCs w:val="24"/>
          <w:lang w:eastAsia="ar-SA"/>
        </w:rPr>
        <w:t>vzdělávání 7</w:t>
      </w:r>
      <w:r w:rsidR="0024010D">
        <w:rPr>
          <w:rFonts w:eastAsia="Times New Roman" w:cs="Times New Roman"/>
          <w:szCs w:val="24"/>
          <w:lang w:eastAsia="ar-SA"/>
        </w:rPr>
        <w:t xml:space="preserve"> žáků, z toho jen 5 žáků získalo základní </w:t>
      </w:r>
      <w:r w:rsidR="00571D60">
        <w:rPr>
          <w:rFonts w:eastAsia="Times New Roman" w:cs="Times New Roman"/>
          <w:szCs w:val="24"/>
          <w:lang w:eastAsia="ar-SA"/>
        </w:rPr>
        <w:t>vzdělání. Na stře</w:t>
      </w:r>
      <w:r w:rsidR="00B44116">
        <w:rPr>
          <w:rFonts w:eastAsia="Times New Roman" w:cs="Times New Roman"/>
          <w:szCs w:val="24"/>
          <w:lang w:eastAsia="ar-SA"/>
        </w:rPr>
        <w:t>d</w:t>
      </w:r>
      <w:r w:rsidR="00571D60">
        <w:rPr>
          <w:rFonts w:eastAsia="Times New Roman" w:cs="Times New Roman"/>
          <w:szCs w:val="24"/>
          <w:lang w:eastAsia="ar-SA"/>
        </w:rPr>
        <w:t>ní školu byl</w:t>
      </w:r>
      <w:r w:rsidR="009674A9">
        <w:rPr>
          <w:rFonts w:eastAsia="Times New Roman" w:cs="Times New Roman"/>
          <w:szCs w:val="24"/>
          <w:lang w:eastAsia="ar-SA"/>
        </w:rPr>
        <w:t>o</w:t>
      </w:r>
      <w:r w:rsidR="00571D60">
        <w:rPr>
          <w:rFonts w:eastAsia="Times New Roman" w:cs="Times New Roman"/>
          <w:szCs w:val="24"/>
          <w:lang w:eastAsia="ar-SA"/>
        </w:rPr>
        <w:t xml:space="preserve"> přija</w:t>
      </w:r>
      <w:r w:rsidR="00B44116">
        <w:rPr>
          <w:rFonts w:eastAsia="Times New Roman" w:cs="Times New Roman"/>
          <w:szCs w:val="24"/>
          <w:lang w:eastAsia="ar-SA"/>
        </w:rPr>
        <w:t>t</w:t>
      </w:r>
      <w:r w:rsidR="009674A9">
        <w:rPr>
          <w:rFonts w:eastAsia="Times New Roman" w:cs="Times New Roman"/>
          <w:szCs w:val="24"/>
          <w:lang w:eastAsia="ar-SA"/>
        </w:rPr>
        <w:t xml:space="preserve">o 6 žáků, z toho 5 žáků bylo </w:t>
      </w:r>
      <w:r w:rsidR="00C31501">
        <w:rPr>
          <w:rFonts w:eastAsia="Times New Roman" w:cs="Times New Roman"/>
          <w:szCs w:val="24"/>
          <w:lang w:eastAsia="ar-SA"/>
        </w:rPr>
        <w:t>přijato na střední školu – Praktická škola dvouletá</w:t>
      </w:r>
      <w:r w:rsidR="00EE0E08">
        <w:rPr>
          <w:rFonts w:eastAsia="Times New Roman" w:cs="Times New Roman"/>
          <w:szCs w:val="24"/>
          <w:lang w:eastAsia="ar-SA"/>
        </w:rPr>
        <w:t xml:space="preserve"> Aš</w:t>
      </w:r>
      <w:r w:rsidR="009674A9">
        <w:rPr>
          <w:rFonts w:eastAsia="Times New Roman" w:cs="Times New Roman"/>
          <w:szCs w:val="24"/>
          <w:lang w:eastAsia="ar-SA"/>
        </w:rPr>
        <w:t>, 1 žák</w:t>
      </w:r>
      <w:r w:rsidR="00D458B6">
        <w:rPr>
          <w:rFonts w:eastAsia="Times New Roman" w:cs="Times New Roman"/>
          <w:szCs w:val="24"/>
          <w:lang w:eastAsia="ar-SA"/>
        </w:rPr>
        <w:t xml:space="preserve"> – </w:t>
      </w:r>
      <w:r w:rsidR="00EE0E08">
        <w:rPr>
          <w:rFonts w:eastAsia="Times New Roman" w:cs="Times New Roman"/>
          <w:szCs w:val="24"/>
          <w:lang w:eastAsia="ar-SA"/>
        </w:rPr>
        <w:t>Střední ž</w:t>
      </w:r>
      <w:r w:rsidR="00D458B6">
        <w:rPr>
          <w:rFonts w:eastAsia="Times New Roman" w:cs="Times New Roman"/>
          <w:szCs w:val="24"/>
          <w:lang w:eastAsia="ar-SA"/>
        </w:rPr>
        <w:t>ivnostenská</w:t>
      </w:r>
      <w:r w:rsidR="00EE0E08">
        <w:rPr>
          <w:rFonts w:eastAsia="Times New Roman" w:cs="Times New Roman"/>
          <w:szCs w:val="24"/>
          <w:lang w:eastAsia="ar-SA"/>
        </w:rPr>
        <w:t xml:space="preserve"> škola Sokolov.</w:t>
      </w:r>
      <w:r w:rsidR="00D458B6">
        <w:rPr>
          <w:rFonts w:eastAsia="Times New Roman" w:cs="Times New Roman"/>
          <w:szCs w:val="24"/>
          <w:lang w:eastAsia="ar-SA"/>
        </w:rPr>
        <w:t xml:space="preserve"> </w:t>
      </w:r>
      <w:r w:rsidR="009674A9">
        <w:rPr>
          <w:rFonts w:eastAsia="Times New Roman" w:cs="Times New Roman"/>
          <w:szCs w:val="24"/>
          <w:lang w:eastAsia="ar-SA"/>
        </w:rPr>
        <w:t xml:space="preserve"> </w:t>
      </w:r>
      <w:r w:rsidR="00EE0E08">
        <w:rPr>
          <w:rFonts w:eastAsia="Times New Roman" w:cs="Times New Roman"/>
          <w:szCs w:val="24"/>
          <w:lang w:eastAsia="ar-SA"/>
        </w:rPr>
        <w:t xml:space="preserve">Jeden žák </w:t>
      </w:r>
      <w:r w:rsidR="009674A9">
        <w:rPr>
          <w:rFonts w:eastAsia="Times New Roman" w:cs="Times New Roman"/>
          <w:szCs w:val="24"/>
          <w:lang w:eastAsia="ar-SA"/>
        </w:rPr>
        <w:t xml:space="preserve">bez zájmu o další vzdělávání. </w:t>
      </w:r>
      <w:r w:rsidR="00571D60">
        <w:rPr>
          <w:rFonts w:eastAsia="Times New Roman" w:cs="Times New Roman"/>
          <w:szCs w:val="24"/>
          <w:lang w:eastAsia="ar-SA"/>
        </w:rPr>
        <w:t xml:space="preserve"> </w:t>
      </w:r>
    </w:p>
    <w:p w14:paraId="05F40815" w14:textId="77777777" w:rsidR="00F50D1D" w:rsidRPr="009F32E8" w:rsidRDefault="00F50D1D" w:rsidP="00F50D1D">
      <w:pPr>
        <w:suppressAutoHyphens/>
        <w:spacing w:after="0" w:line="240" w:lineRule="auto"/>
        <w:rPr>
          <w:rFonts w:eastAsia="Times New Roman" w:cs="Times New Roman"/>
          <w:b/>
          <w:bCs/>
          <w:color w:val="00B050"/>
          <w:szCs w:val="24"/>
          <w:lang w:eastAsia="ar-SA"/>
        </w:rPr>
      </w:pPr>
    </w:p>
    <w:p w14:paraId="17182B2B" w14:textId="672060BF" w:rsidR="00F50D1D" w:rsidRDefault="006D5566" w:rsidP="002774C3">
      <w:pPr>
        <w:pStyle w:val="Nadpis2"/>
        <w:numPr>
          <w:ilvl w:val="0"/>
          <w:numId w:val="0"/>
        </w:numPr>
        <w:ind w:left="360"/>
        <w:rPr>
          <w:color w:val="00B0F0"/>
        </w:rPr>
      </w:pPr>
      <w:r>
        <w:rPr>
          <w:color w:val="00B0F0"/>
        </w:rPr>
        <w:t>3</w:t>
      </w:r>
      <w:bookmarkStart w:id="42" w:name="_Toc114552634"/>
      <w:r>
        <w:rPr>
          <w:color w:val="00B0F0"/>
        </w:rPr>
        <w:t xml:space="preserve">.5.       </w:t>
      </w:r>
      <w:r w:rsidR="00F50D1D" w:rsidRPr="006D5566">
        <w:rPr>
          <w:color w:val="00B0F0"/>
        </w:rPr>
        <w:t>Základní škola speciální</w:t>
      </w:r>
      <w:bookmarkEnd w:id="42"/>
    </w:p>
    <w:p w14:paraId="24336C08" w14:textId="77777777" w:rsidR="002774C3" w:rsidRPr="002774C3" w:rsidRDefault="002774C3" w:rsidP="002774C3">
      <w:pPr>
        <w:rPr>
          <w:lang w:eastAsia="ar-SA"/>
        </w:rPr>
      </w:pPr>
    </w:p>
    <w:p w14:paraId="1925A56B" w14:textId="77777777" w:rsidR="002C5F90" w:rsidRDefault="00F50D1D" w:rsidP="00965CDA">
      <w:pPr>
        <w:spacing w:after="0" w:line="360" w:lineRule="auto"/>
        <w:ind w:firstLine="357"/>
        <w:rPr>
          <w:rFonts w:cs="Times New Roman"/>
          <w:color w:val="000000"/>
          <w:shd w:val="clear" w:color="auto" w:fill="FFFFFF"/>
        </w:rPr>
      </w:pPr>
      <w:r>
        <w:rPr>
          <w:rFonts w:eastAsia="Times New Roman" w:cs="Times New Roman"/>
          <w:szCs w:val="24"/>
          <w:lang w:eastAsia="ar-SA"/>
        </w:rPr>
        <w:t>Ve školním roce 202</w:t>
      </w:r>
      <w:r w:rsidR="00EE0E08">
        <w:rPr>
          <w:rFonts w:eastAsia="Times New Roman" w:cs="Times New Roman"/>
          <w:szCs w:val="24"/>
          <w:lang w:eastAsia="ar-SA"/>
        </w:rPr>
        <w:t>2</w:t>
      </w:r>
      <w:r>
        <w:rPr>
          <w:rFonts w:eastAsia="Times New Roman" w:cs="Times New Roman"/>
          <w:szCs w:val="24"/>
          <w:lang w:eastAsia="ar-SA"/>
        </w:rPr>
        <w:t>/202</w:t>
      </w:r>
      <w:r w:rsidR="00EE0E08">
        <w:rPr>
          <w:rFonts w:eastAsia="Times New Roman" w:cs="Times New Roman"/>
          <w:szCs w:val="24"/>
          <w:lang w:eastAsia="ar-SA"/>
        </w:rPr>
        <w:t>3</w:t>
      </w:r>
      <w:r>
        <w:rPr>
          <w:rFonts w:eastAsia="Times New Roman" w:cs="Times New Roman"/>
          <w:szCs w:val="24"/>
          <w:lang w:eastAsia="ar-SA"/>
        </w:rPr>
        <w:t xml:space="preserve"> se žáci vzdělávali podle Školního vzdělávacího programu pro základní školu speciální. Základní škola speciální vzdělávala žáky ve třech třídách, z toho v jedné třídě se vzdělávali žáci s rehabilitačním stupněm. Škola také vzděláv</w:t>
      </w:r>
      <w:r w:rsidR="002F5AB1">
        <w:rPr>
          <w:rFonts w:eastAsia="Times New Roman" w:cs="Times New Roman"/>
          <w:szCs w:val="24"/>
          <w:lang w:eastAsia="ar-SA"/>
        </w:rPr>
        <w:t>á</w:t>
      </w:r>
      <w:r>
        <w:rPr>
          <w:rFonts w:eastAsia="Times New Roman" w:cs="Times New Roman"/>
          <w:szCs w:val="24"/>
          <w:lang w:eastAsia="ar-SA"/>
        </w:rPr>
        <w:t xml:space="preserve"> žáky podle § 42 zákona č. 561/2004 Sb. (školský zákon) – celkem </w:t>
      </w:r>
      <w:r w:rsidR="002F5AB1">
        <w:rPr>
          <w:rFonts w:eastAsia="Times New Roman" w:cs="Times New Roman"/>
          <w:szCs w:val="24"/>
          <w:lang w:eastAsia="ar-SA"/>
        </w:rPr>
        <w:t>1</w:t>
      </w:r>
      <w:r>
        <w:rPr>
          <w:rFonts w:eastAsia="Times New Roman" w:cs="Times New Roman"/>
          <w:szCs w:val="24"/>
          <w:lang w:eastAsia="ar-SA"/>
        </w:rPr>
        <w:t xml:space="preserve"> žá</w:t>
      </w:r>
      <w:r w:rsidR="002F5AB1">
        <w:rPr>
          <w:rFonts w:eastAsia="Times New Roman" w:cs="Times New Roman"/>
          <w:szCs w:val="24"/>
          <w:lang w:eastAsia="ar-SA"/>
        </w:rPr>
        <w:t xml:space="preserve">k. </w:t>
      </w:r>
      <w:r>
        <w:rPr>
          <w:rFonts w:cs="Times New Roman"/>
          <w:color w:val="000000"/>
          <w:shd w:val="clear" w:color="auto" w:fill="FFFFFF"/>
        </w:rPr>
        <w:t>Vzdělávání žák</w:t>
      </w:r>
      <w:r w:rsidR="009354AE">
        <w:rPr>
          <w:rFonts w:cs="Times New Roman"/>
          <w:color w:val="000000"/>
          <w:shd w:val="clear" w:color="auto" w:fill="FFFFFF"/>
        </w:rPr>
        <w:t>a</w:t>
      </w:r>
      <w:r>
        <w:rPr>
          <w:rFonts w:cs="Times New Roman"/>
          <w:color w:val="000000"/>
          <w:shd w:val="clear" w:color="auto" w:fill="FFFFFF"/>
        </w:rPr>
        <w:t xml:space="preserve"> podle § 42 ŠZ probíh</w:t>
      </w:r>
      <w:r w:rsidR="009354AE">
        <w:rPr>
          <w:rFonts w:cs="Times New Roman"/>
          <w:color w:val="000000"/>
          <w:shd w:val="clear" w:color="auto" w:fill="FFFFFF"/>
        </w:rPr>
        <w:t>á</w:t>
      </w:r>
      <w:r>
        <w:rPr>
          <w:rFonts w:cs="Times New Roman"/>
          <w:color w:val="000000"/>
          <w:shd w:val="clear" w:color="auto" w:fill="FFFFFF"/>
        </w:rPr>
        <w:t xml:space="preserve"> formou domácí výuky ve známém prostředí žáka. Výuka byla zaměřena na poznání sebe, rodiny, a ostatních lidí kolem žáka, stejně jako na pravidelný denní režim. Výuka byla vedena formou hry se snahou maximálně žáka zapojit do určené aktivity. </w:t>
      </w:r>
    </w:p>
    <w:p w14:paraId="4C74D753" w14:textId="3D1BFEF4" w:rsidR="00F50D1D" w:rsidRDefault="00F50D1D" w:rsidP="00965CDA">
      <w:pPr>
        <w:spacing w:after="0" w:line="360" w:lineRule="auto"/>
        <w:ind w:firstLine="360"/>
        <w:rPr>
          <w:rFonts w:eastAsia="Times New Roman" w:cs="Times New Roman"/>
          <w:szCs w:val="24"/>
          <w:lang w:eastAsia="ar-SA"/>
        </w:rPr>
      </w:pPr>
      <w:r>
        <w:rPr>
          <w:rFonts w:eastAsia="Times New Roman" w:cs="Times New Roman"/>
          <w:szCs w:val="24"/>
          <w:lang w:eastAsia="ar-SA"/>
        </w:rPr>
        <w:t xml:space="preserve">Jedním ze základních cílů je rozvinout u žáků za pomoci speciálně pedagogické péče schopnost osvojit si základy vědomostí, dovedností a návyků, které jim umožňují orientaci v okolním světě a zapojení se do běžného společenského života. U těžce mentálně postižených žáků usilujeme o zvyšování kvality jejich života a o co největší míru jejich samostatnosti. Hlavní důraz klademe především na výchovnou složku výchovně vzdělávacího procesu. Každý žák by měl být vybaven odpovídajícími klíčovými sociálními kompetencemi, které mu umožní žít a pracovat s ostatními, navazovat vztahy, přizpůsobovat se změnám, chápat souvislosti a uplatnit své schopnosti. Při výchovně vzdělávacím procesu využíváme </w:t>
      </w:r>
      <w:r>
        <w:rPr>
          <w:rFonts w:eastAsia="Times New Roman" w:cs="Times New Roman"/>
          <w:szCs w:val="24"/>
          <w:lang w:eastAsia="ar-SA"/>
        </w:rPr>
        <w:lastRenderedPageBreak/>
        <w:t>emocionalitu a velkou citovou vnímavost žáků, které jsou oporou při vzdělávání postižených žáků.</w:t>
      </w:r>
    </w:p>
    <w:p w14:paraId="3F69311C" w14:textId="77777777" w:rsidR="00AD77A8" w:rsidRPr="00DB2558" w:rsidRDefault="00AD77A8" w:rsidP="00965CDA">
      <w:pPr>
        <w:spacing w:after="0" w:line="360" w:lineRule="auto"/>
        <w:ind w:firstLine="360"/>
        <w:rPr>
          <w:rFonts w:cs="Times New Roman"/>
          <w:color w:val="000000"/>
          <w:shd w:val="clear" w:color="auto" w:fill="FFFFFF"/>
        </w:rPr>
      </w:pPr>
    </w:p>
    <w:p w14:paraId="6AC0F2A3" w14:textId="0E6AE1BD" w:rsidR="00F50D1D" w:rsidRPr="00965CDA" w:rsidRDefault="00F50D1D" w:rsidP="00965CDA">
      <w:pPr>
        <w:suppressAutoHyphens/>
        <w:spacing w:after="0" w:line="360" w:lineRule="auto"/>
        <w:jc w:val="both"/>
        <w:rPr>
          <w:rFonts w:eastAsia="Times New Roman" w:cs="Times New Roman"/>
          <w:b/>
          <w:szCs w:val="24"/>
          <w:u w:val="single"/>
          <w:lang w:eastAsia="ar-SA"/>
        </w:rPr>
      </w:pPr>
      <w:r>
        <w:rPr>
          <w:rFonts w:eastAsia="Times New Roman" w:cs="Times New Roman"/>
          <w:b/>
          <w:szCs w:val="24"/>
          <w:u w:val="single"/>
          <w:lang w:eastAsia="ar-SA"/>
        </w:rPr>
        <w:t>Učení na míru, individuální přístup k žákům</w:t>
      </w:r>
    </w:p>
    <w:p w14:paraId="561A2BEA" w14:textId="4D398B3E" w:rsidR="00F50D1D" w:rsidRDefault="00F50D1D" w:rsidP="00965CDA">
      <w:pPr>
        <w:suppressAutoHyphens/>
        <w:spacing w:after="0" w:line="360" w:lineRule="auto"/>
        <w:jc w:val="both"/>
        <w:rPr>
          <w:rFonts w:eastAsia="Times New Roman" w:cs="Times New Roman"/>
          <w:b/>
          <w:szCs w:val="24"/>
          <w:lang w:eastAsia="ar-SA"/>
        </w:rPr>
      </w:pPr>
      <w:r>
        <w:rPr>
          <w:rFonts w:eastAsia="Times New Roman" w:cs="Times New Roman"/>
          <w:b/>
          <w:szCs w:val="24"/>
          <w:lang w:eastAsia="ar-SA"/>
        </w:rPr>
        <w:t>Respektování specifických vzdělávacích potřeb jednotlivých žáků</w:t>
      </w:r>
    </w:p>
    <w:p w14:paraId="45139FCD" w14:textId="77777777"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speciálně pedagogická diagnostika</w:t>
      </w:r>
    </w:p>
    <w:p w14:paraId="1CE6559D" w14:textId="0EC3B307"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vytvoření individuálních vzdělávacích postupů, které budou respektovat mentální a vývojovou úroveň a zdravotní stav každého žáka a přizpůsobovat mu obsah, cíle, formy, metody i tempo výuky a vzdělávání</w:t>
      </w:r>
    </w:p>
    <w:p w14:paraId="4B6F2F37" w14:textId="77777777"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pravidelné 1krát za pololetí vyhodnocování individuálních vzdělávacích programů (IVP) a na základě analýzy volba dalších speciálně pedagogických postupů, cílů a úkolů v oblasti výchovně vzdělávací činnosti</w:t>
      </w:r>
    </w:p>
    <w:p w14:paraId="03734041" w14:textId="77777777"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využití forem diferencované práce, práce ve skupinách, strukturovaného vyučování u autistů, metod dramatické výchovy, arteterapie apod.</w:t>
      </w:r>
    </w:p>
    <w:p w14:paraId="7774A6F8" w14:textId="77777777"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rozvíjení sebevědomí a samostatnosti žáků</w:t>
      </w:r>
    </w:p>
    <w:p w14:paraId="22883D8C" w14:textId="36884B06"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pozitivní motivace žáků</w:t>
      </w:r>
    </w:p>
    <w:p w14:paraId="5FADFA8D" w14:textId="77777777" w:rsidR="00F50D1D" w:rsidRDefault="00F50D1D" w:rsidP="00965CDA">
      <w:pPr>
        <w:suppressAutoHyphens/>
        <w:spacing w:after="0" w:line="360" w:lineRule="auto"/>
        <w:jc w:val="both"/>
        <w:rPr>
          <w:rFonts w:eastAsia="Times New Roman" w:cs="Times New Roman"/>
          <w:szCs w:val="24"/>
          <w:lang w:eastAsia="ar-SA"/>
        </w:rPr>
      </w:pPr>
    </w:p>
    <w:p w14:paraId="19BD8603" w14:textId="6535C8AD" w:rsidR="00F50D1D" w:rsidRDefault="00F50D1D" w:rsidP="00965CDA">
      <w:pPr>
        <w:tabs>
          <w:tab w:val="left" w:pos="2580"/>
        </w:tabs>
        <w:suppressAutoHyphens/>
        <w:spacing w:after="0" w:line="360" w:lineRule="auto"/>
        <w:jc w:val="both"/>
        <w:rPr>
          <w:rFonts w:eastAsia="Times New Roman" w:cs="Times New Roman"/>
          <w:b/>
          <w:szCs w:val="24"/>
          <w:lang w:eastAsia="ar-SA"/>
        </w:rPr>
      </w:pPr>
      <w:r>
        <w:rPr>
          <w:rFonts w:eastAsia="Times New Roman" w:cs="Times New Roman"/>
          <w:b/>
          <w:szCs w:val="24"/>
          <w:lang w:eastAsia="ar-SA"/>
        </w:rPr>
        <w:t>Individuální přístup</w:t>
      </w:r>
      <w:r>
        <w:rPr>
          <w:rFonts w:eastAsia="Times New Roman" w:cs="Times New Roman"/>
          <w:b/>
          <w:szCs w:val="24"/>
          <w:lang w:eastAsia="ar-SA"/>
        </w:rPr>
        <w:tab/>
      </w:r>
    </w:p>
    <w:p w14:paraId="16CADF95" w14:textId="77777777"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respektování aktuálního mentálního, psychického a zdravotního stavu žáka</w:t>
      </w:r>
    </w:p>
    <w:p w14:paraId="7FF01D55" w14:textId="77777777"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zařazování denní individuální práce se žákem</w:t>
      </w:r>
    </w:p>
    <w:p w14:paraId="2289B83E" w14:textId="3BFE9D73"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využívání pozitivní motivace každého žáka</w:t>
      </w:r>
    </w:p>
    <w:p w14:paraId="186DDB52" w14:textId="77777777" w:rsidR="00F50D1D" w:rsidRDefault="00F50D1D" w:rsidP="00965CDA">
      <w:pPr>
        <w:suppressAutoHyphens/>
        <w:spacing w:after="0" w:line="360" w:lineRule="auto"/>
        <w:jc w:val="both"/>
        <w:rPr>
          <w:rFonts w:eastAsia="Times New Roman" w:cs="Times New Roman"/>
          <w:b/>
          <w:szCs w:val="24"/>
          <w:lang w:eastAsia="ar-SA"/>
        </w:rPr>
      </w:pPr>
    </w:p>
    <w:p w14:paraId="4983A67D" w14:textId="77777777" w:rsidR="00F50D1D" w:rsidRDefault="00F50D1D" w:rsidP="00965CDA">
      <w:pPr>
        <w:suppressAutoHyphens/>
        <w:spacing w:after="0" w:line="360" w:lineRule="auto"/>
        <w:jc w:val="both"/>
        <w:rPr>
          <w:rFonts w:eastAsia="Times New Roman" w:cs="Times New Roman"/>
          <w:b/>
          <w:szCs w:val="24"/>
          <w:lang w:eastAsia="ar-SA"/>
        </w:rPr>
      </w:pPr>
      <w:r>
        <w:rPr>
          <w:rFonts w:eastAsia="Times New Roman" w:cs="Times New Roman"/>
          <w:b/>
          <w:szCs w:val="24"/>
          <w:lang w:eastAsia="ar-SA"/>
        </w:rPr>
        <w:t>Využívání nových metod a forem výuky</w:t>
      </w:r>
    </w:p>
    <w:p w14:paraId="5A96F11C" w14:textId="77777777" w:rsidR="00F50D1D" w:rsidRDefault="00F50D1D" w:rsidP="00A70955">
      <w:pPr>
        <w:numPr>
          <w:ilvl w:val="0"/>
          <w:numId w:val="18"/>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využívání alternativních komunikačních metod</w:t>
      </w:r>
    </w:p>
    <w:p w14:paraId="6BACA7FF" w14:textId="77777777" w:rsidR="00F50D1D" w:rsidRDefault="00F50D1D" w:rsidP="00965CDA">
      <w:pPr>
        <w:tabs>
          <w:tab w:val="left" w:pos="1494"/>
        </w:tabs>
        <w:suppressAutoHyphens/>
        <w:spacing w:after="0" w:line="360" w:lineRule="auto"/>
        <w:ind w:left="1494"/>
        <w:jc w:val="both"/>
        <w:rPr>
          <w:rFonts w:eastAsia="Times New Roman" w:cs="Times New Roman"/>
          <w:szCs w:val="24"/>
          <w:lang w:eastAsia="ar-SA"/>
        </w:rPr>
      </w:pPr>
      <w:r>
        <w:rPr>
          <w:rFonts w:eastAsia="Times New Roman" w:cs="Times New Roman"/>
          <w:szCs w:val="24"/>
          <w:lang w:eastAsia="ar-SA"/>
        </w:rPr>
        <w:t>znak do řeči</w:t>
      </w:r>
    </w:p>
    <w:p w14:paraId="59B5BFE5" w14:textId="77777777" w:rsidR="00F50D1D" w:rsidRDefault="00F50D1D" w:rsidP="00965CDA">
      <w:pPr>
        <w:tabs>
          <w:tab w:val="left" w:pos="1494"/>
        </w:tabs>
        <w:suppressAutoHyphens/>
        <w:spacing w:after="0" w:line="360" w:lineRule="auto"/>
        <w:ind w:left="708"/>
        <w:jc w:val="both"/>
        <w:rPr>
          <w:rFonts w:eastAsia="Times New Roman" w:cs="Times New Roman"/>
          <w:szCs w:val="24"/>
          <w:lang w:eastAsia="ar-SA"/>
        </w:rPr>
      </w:pPr>
      <w:r>
        <w:rPr>
          <w:rFonts w:eastAsia="Times New Roman" w:cs="Times New Roman"/>
          <w:szCs w:val="24"/>
          <w:lang w:eastAsia="ar-SA"/>
        </w:rPr>
        <w:tab/>
        <w:t>znaková řeč</w:t>
      </w:r>
    </w:p>
    <w:p w14:paraId="2C8FA183" w14:textId="77777777" w:rsidR="00F50D1D" w:rsidRDefault="00F50D1D" w:rsidP="00965CDA">
      <w:pPr>
        <w:tabs>
          <w:tab w:val="left" w:pos="1494"/>
        </w:tabs>
        <w:suppressAutoHyphens/>
        <w:spacing w:after="0" w:line="360" w:lineRule="auto"/>
        <w:ind w:left="1494"/>
        <w:jc w:val="both"/>
        <w:rPr>
          <w:rFonts w:eastAsia="Times New Roman" w:cs="Times New Roman"/>
          <w:szCs w:val="24"/>
          <w:lang w:eastAsia="ar-SA"/>
        </w:rPr>
      </w:pPr>
      <w:r>
        <w:rPr>
          <w:rFonts w:eastAsia="Times New Roman" w:cs="Times New Roman"/>
          <w:szCs w:val="24"/>
          <w:lang w:eastAsia="ar-SA"/>
        </w:rPr>
        <w:t>piktogramy</w:t>
      </w:r>
    </w:p>
    <w:p w14:paraId="1D33F8F5" w14:textId="77777777" w:rsidR="00F50D1D" w:rsidRDefault="00F50D1D" w:rsidP="00965CDA">
      <w:pPr>
        <w:tabs>
          <w:tab w:val="left" w:pos="1494"/>
        </w:tabs>
        <w:suppressAutoHyphens/>
        <w:spacing w:after="0" w:line="360" w:lineRule="auto"/>
        <w:ind w:left="1494"/>
        <w:jc w:val="both"/>
        <w:rPr>
          <w:rFonts w:eastAsia="Times New Roman" w:cs="Times New Roman"/>
          <w:szCs w:val="24"/>
          <w:lang w:eastAsia="ar-SA"/>
        </w:rPr>
      </w:pPr>
      <w:r>
        <w:rPr>
          <w:rFonts w:eastAsia="Times New Roman" w:cs="Times New Roman"/>
          <w:szCs w:val="24"/>
          <w:lang w:eastAsia="ar-SA"/>
        </w:rPr>
        <w:t>výměnný obrázkový komunikační systém VOKS</w:t>
      </w:r>
    </w:p>
    <w:p w14:paraId="6DE284BA" w14:textId="77777777" w:rsidR="00F50D1D" w:rsidRDefault="00F50D1D" w:rsidP="00965CDA">
      <w:pPr>
        <w:tabs>
          <w:tab w:val="left" w:pos="1494"/>
        </w:tabs>
        <w:suppressAutoHyphens/>
        <w:spacing w:after="0" w:line="360" w:lineRule="auto"/>
        <w:ind w:left="1494"/>
        <w:jc w:val="both"/>
        <w:rPr>
          <w:rFonts w:eastAsia="Times New Roman" w:cs="Times New Roman"/>
          <w:szCs w:val="24"/>
          <w:lang w:eastAsia="ar-SA"/>
        </w:rPr>
      </w:pPr>
      <w:r>
        <w:rPr>
          <w:rFonts w:eastAsia="Times New Roman" w:cs="Times New Roman"/>
          <w:szCs w:val="24"/>
          <w:lang w:eastAsia="ar-SA"/>
        </w:rPr>
        <w:t>předmětová komunikace</w:t>
      </w:r>
    </w:p>
    <w:p w14:paraId="260AB67A" w14:textId="77777777" w:rsidR="00F50D1D" w:rsidRDefault="00F50D1D" w:rsidP="00965CDA">
      <w:pPr>
        <w:tabs>
          <w:tab w:val="left" w:pos="1494"/>
        </w:tabs>
        <w:suppressAutoHyphens/>
        <w:spacing w:after="0" w:line="360" w:lineRule="auto"/>
        <w:ind w:left="1494"/>
        <w:jc w:val="both"/>
        <w:rPr>
          <w:rFonts w:eastAsia="Times New Roman" w:cs="Times New Roman"/>
          <w:szCs w:val="24"/>
          <w:lang w:eastAsia="ar-SA"/>
        </w:rPr>
      </w:pPr>
      <w:r>
        <w:rPr>
          <w:rFonts w:eastAsia="Times New Roman" w:cs="Times New Roman"/>
          <w:szCs w:val="24"/>
          <w:lang w:eastAsia="ar-SA"/>
        </w:rPr>
        <w:t>obrázková komunikace</w:t>
      </w:r>
    </w:p>
    <w:p w14:paraId="0407372C" w14:textId="77777777" w:rsidR="00F50D1D" w:rsidRDefault="00F50D1D" w:rsidP="00965CDA">
      <w:pPr>
        <w:tabs>
          <w:tab w:val="left" w:pos="1494"/>
        </w:tabs>
        <w:suppressAutoHyphens/>
        <w:spacing w:after="0" w:line="360" w:lineRule="auto"/>
        <w:ind w:left="1494"/>
        <w:jc w:val="both"/>
        <w:rPr>
          <w:rFonts w:eastAsia="Times New Roman" w:cs="Times New Roman"/>
          <w:szCs w:val="24"/>
          <w:lang w:eastAsia="ar-SA"/>
        </w:rPr>
      </w:pPr>
      <w:r>
        <w:rPr>
          <w:rFonts w:eastAsia="Times New Roman" w:cs="Times New Roman"/>
          <w:szCs w:val="24"/>
          <w:lang w:eastAsia="ar-SA"/>
        </w:rPr>
        <w:t>strukturované vyučování</w:t>
      </w:r>
    </w:p>
    <w:p w14:paraId="23DC4616" w14:textId="77777777" w:rsidR="00F50D1D" w:rsidRDefault="00F50D1D" w:rsidP="00965CDA">
      <w:pPr>
        <w:tabs>
          <w:tab w:val="left" w:pos="1494"/>
        </w:tabs>
        <w:suppressAutoHyphens/>
        <w:spacing w:after="0" w:line="360" w:lineRule="auto"/>
        <w:ind w:left="1494"/>
        <w:jc w:val="both"/>
        <w:rPr>
          <w:rFonts w:eastAsia="Times New Roman" w:cs="Times New Roman"/>
          <w:szCs w:val="24"/>
          <w:lang w:eastAsia="ar-SA"/>
        </w:rPr>
      </w:pPr>
      <w:r>
        <w:rPr>
          <w:rFonts w:eastAsia="Times New Roman" w:cs="Times New Roman"/>
          <w:szCs w:val="24"/>
          <w:lang w:eastAsia="ar-SA"/>
        </w:rPr>
        <w:t>globální čtení</w:t>
      </w:r>
    </w:p>
    <w:p w14:paraId="54798F2F" w14:textId="77777777" w:rsidR="00F50D1D" w:rsidRDefault="00F50D1D" w:rsidP="00965CDA">
      <w:pPr>
        <w:tabs>
          <w:tab w:val="left" w:pos="1494"/>
        </w:tabs>
        <w:suppressAutoHyphens/>
        <w:spacing w:after="0" w:line="360" w:lineRule="auto"/>
        <w:ind w:left="1494"/>
        <w:jc w:val="both"/>
        <w:rPr>
          <w:rFonts w:eastAsia="Times New Roman" w:cs="Times New Roman"/>
          <w:szCs w:val="24"/>
          <w:lang w:eastAsia="ar-SA"/>
        </w:rPr>
      </w:pPr>
      <w:r>
        <w:rPr>
          <w:rFonts w:eastAsia="Times New Roman" w:cs="Times New Roman"/>
          <w:szCs w:val="24"/>
          <w:lang w:eastAsia="ar-SA"/>
        </w:rPr>
        <w:t>splývavé čtení</w:t>
      </w:r>
    </w:p>
    <w:p w14:paraId="2B4B3AE5" w14:textId="6ADB71D4" w:rsidR="00F50D1D" w:rsidRDefault="00F50D1D" w:rsidP="00965CDA">
      <w:pPr>
        <w:tabs>
          <w:tab w:val="left" w:pos="1494"/>
        </w:tabs>
        <w:suppressAutoHyphens/>
        <w:spacing w:after="0" w:line="360" w:lineRule="auto"/>
        <w:ind w:left="1494"/>
        <w:jc w:val="both"/>
        <w:rPr>
          <w:rFonts w:eastAsia="Times New Roman" w:cs="Times New Roman"/>
          <w:szCs w:val="24"/>
          <w:lang w:eastAsia="ar-SA"/>
        </w:rPr>
      </w:pPr>
      <w:r>
        <w:rPr>
          <w:rFonts w:eastAsia="Times New Roman" w:cs="Times New Roman"/>
          <w:szCs w:val="24"/>
          <w:lang w:eastAsia="ar-SA"/>
        </w:rPr>
        <w:t xml:space="preserve">speciální počítačové programy            </w:t>
      </w:r>
      <w:r>
        <w:rPr>
          <w:rFonts w:eastAsia="Times New Roman" w:cs="Times New Roman"/>
          <w:szCs w:val="24"/>
          <w:lang w:eastAsia="ar-SA"/>
        </w:rPr>
        <w:tab/>
      </w:r>
    </w:p>
    <w:p w14:paraId="443C89B7" w14:textId="3381D5D4" w:rsidR="00F50D1D" w:rsidRPr="00965CDA" w:rsidRDefault="00F50D1D" w:rsidP="00A70955">
      <w:pPr>
        <w:numPr>
          <w:ilvl w:val="0"/>
          <w:numId w:val="19"/>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lastRenderedPageBreak/>
        <w:t>uplatňování prvků bazální stimulace u žáků s těžkým kombinovaným postižením</w:t>
      </w:r>
    </w:p>
    <w:p w14:paraId="617C08FF" w14:textId="77777777" w:rsidR="00F50D1D" w:rsidRDefault="00F50D1D" w:rsidP="00965CDA">
      <w:pPr>
        <w:suppressAutoHyphens/>
        <w:spacing w:after="0" w:line="360" w:lineRule="auto"/>
        <w:ind w:firstLine="708"/>
        <w:jc w:val="both"/>
        <w:rPr>
          <w:rFonts w:eastAsia="Times New Roman" w:cs="Times New Roman"/>
          <w:b/>
          <w:szCs w:val="24"/>
          <w:lang w:eastAsia="ar-SA"/>
        </w:rPr>
      </w:pPr>
      <w:r>
        <w:rPr>
          <w:rFonts w:eastAsia="Times New Roman" w:cs="Times New Roman"/>
          <w:b/>
          <w:szCs w:val="24"/>
          <w:lang w:eastAsia="ar-SA"/>
        </w:rPr>
        <w:t>Pedagogové</w:t>
      </w:r>
    </w:p>
    <w:p w14:paraId="6E720CDB" w14:textId="77777777" w:rsidR="00F50D1D" w:rsidRDefault="00F50D1D" w:rsidP="00A70955">
      <w:pPr>
        <w:numPr>
          <w:ilvl w:val="0"/>
          <w:numId w:val="20"/>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aplikace nově nabytých poznatků z oboru do výchovy a vzdělávání žáků</w:t>
      </w:r>
    </w:p>
    <w:p w14:paraId="28640ED1" w14:textId="77777777" w:rsidR="00F50D1D" w:rsidRDefault="00F50D1D" w:rsidP="00A70955">
      <w:pPr>
        <w:numPr>
          <w:ilvl w:val="0"/>
          <w:numId w:val="20"/>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neformální a smysluplné předávání zkušeností</w:t>
      </w:r>
    </w:p>
    <w:p w14:paraId="21993913" w14:textId="77777777" w:rsidR="00F50D1D" w:rsidRDefault="00F50D1D" w:rsidP="00A70955">
      <w:pPr>
        <w:numPr>
          <w:ilvl w:val="0"/>
          <w:numId w:val="20"/>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využití možnosti otevřeného slovního hodnocení žáků</w:t>
      </w:r>
    </w:p>
    <w:p w14:paraId="0E2F5CE1" w14:textId="77777777" w:rsidR="00F50D1D" w:rsidRDefault="00F50D1D" w:rsidP="00A70955">
      <w:pPr>
        <w:numPr>
          <w:ilvl w:val="0"/>
          <w:numId w:val="20"/>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vzájemné hospitace, doporučené hospitace</w:t>
      </w:r>
    </w:p>
    <w:p w14:paraId="4A0AE872" w14:textId="77777777" w:rsidR="00F50D1D" w:rsidRDefault="00F50D1D" w:rsidP="00A70955">
      <w:pPr>
        <w:numPr>
          <w:ilvl w:val="0"/>
          <w:numId w:val="20"/>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osobní konzultace s kolegy a výchovným poradcem na škole</w:t>
      </w:r>
    </w:p>
    <w:p w14:paraId="3BF7D142" w14:textId="6C34C882" w:rsidR="00965CDA" w:rsidRPr="00AD77A8" w:rsidRDefault="00F50D1D" w:rsidP="00A70955">
      <w:pPr>
        <w:numPr>
          <w:ilvl w:val="0"/>
          <w:numId w:val="20"/>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předávání zkušeností ze seminářů a vzdělávacích akcí – DVPP, webináře</w:t>
      </w:r>
    </w:p>
    <w:p w14:paraId="2D6B7650" w14:textId="77777777" w:rsidR="00F50D1D" w:rsidRDefault="00F50D1D" w:rsidP="00965CDA">
      <w:pPr>
        <w:suppressAutoHyphens/>
        <w:spacing w:after="0" w:line="360" w:lineRule="auto"/>
        <w:ind w:left="851"/>
        <w:rPr>
          <w:rFonts w:eastAsia="Times New Roman" w:cs="Times New Roman"/>
          <w:b/>
          <w:szCs w:val="24"/>
          <w:u w:val="single"/>
          <w:lang w:eastAsia="ar-SA"/>
        </w:rPr>
      </w:pPr>
      <w:r>
        <w:rPr>
          <w:rFonts w:eastAsia="Times New Roman" w:cs="Times New Roman"/>
          <w:b/>
          <w:szCs w:val="24"/>
          <w:u w:val="single"/>
          <w:lang w:eastAsia="ar-SA"/>
        </w:rPr>
        <w:t>Rozvoj sebeobslužných a pracovních schopností</w:t>
      </w:r>
    </w:p>
    <w:p w14:paraId="0EA6A279" w14:textId="77777777" w:rsidR="00F50D1D" w:rsidRDefault="00F50D1D" w:rsidP="00965CDA">
      <w:pPr>
        <w:suppressAutoHyphens/>
        <w:spacing w:after="0" w:line="360" w:lineRule="auto"/>
        <w:ind w:left="708"/>
        <w:rPr>
          <w:rFonts w:eastAsia="Times New Roman" w:cs="Times New Roman"/>
          <w:b/>
          <w:szCs w:val="24"/>
          <w:u w:val="single"/>
          <w:lang w:eastAsia="ar-SA"/>
        </w:rPr>
      </w:pPr>
    </w:p>
    <w:p w14:paraId="29B3B368" w14:textId="77777777" w:rsidR="00F50D1D" w:rsidRDefault="00F50D1D" w:rsidP="00A70955">
      <w:pPr>
        <w:numPr>
          <w:ilvl w:val="0"/>
          <w:numId w:val="21"/>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nácvik jednoduchých pracovních postupů a návyků</w:t>
      </w:r>
    </w:p>
    <w:p w14:paraId="6DF66024" w14:textId="77777777" w:rsidR="00F50D1D" w:rsidRDefault="00F50D1D" w:rsidP="00A70955">
      <w:pPr>
        <w:numPr>
          <w:ilvl w:val="0"/>
          <w:numId w:val="21"/>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nácvik sebeobslužných dovedností</w:t>
      </w:r>
    </w:p>
    <w:p w14:paraId="1FD32A3C" w14:textId="77777777" w:rsidR="00F50D1D" w:rsidRDefault="00F50D1D" w:rsidP="00A70955">
      <w:pPr>
        <w:numPr>
          <w:ilvl w:val="0"/>
          <w:numId w:val="21"/>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zacházení s předměty denní potřeby</w:t>
      </w:r>
    </w:p>
    <w:p w14:paraId="0307FBAB" w14:textId="77777777" w:rsidR="00F50D1D" w:rsidRDefault="00F50D1D" w:rsidP="00A70955">
      <w:pPr>
        <w:numPr>
          <w:ilvl w:val="0"/>
          <w:numId w:val="21"/>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práce na školním pozemku, ve cvičné kuchyni, v dřevodílně, v keramické dílně</w:t>
      </w:r>
    </w:p>
    <w:p w14:paraId="644E879D" w14:textId="77777777" w:rsidR="00F50D1D" w:rsidRDefault="00F50D1D" w:rsidP="00A70955">
      <w:pPr>
        <w:numPr>
          <w:ilvl w:val="0"/>
          <w:numId w:val="21"/>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práce s různými druhy materiálů</w:t>
      </w:r>
    </w:p>
    <w:p w14:paraId="33B59098" w14:textId="77777777" w:rsidR="00F50D1D" w:rsidRDefault="00F50D1D" w:rsidP="00A70955">
      <w:pPr>
        <w:numPr>
          <w:ilvl w:val="0"/>
          <w:numId w:val="21"/>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příprava jednoduchých pokrmů ve cvičné kuchyni</w:t>
      </w:r>
    </w:p>
    <w:p w14:paraId="5243C678" w14:textId="5F833E5B" w:rsidR="00F50D1D" w:rsidRDefault="00F50D1D" w:rsidP="00A70955">
      <w:pPr>
        <w:numPr>
          <w:ilvl w:val="0"/>
          <w:numId w:val="21"/>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předprofesní příprava žáků 9. a 10. ročníku</w:t>
      </w:r>
    </w:p>
    <w:p w14:paraId="18CE26D2" w14:textId="77777777" w:rsidR="00467078" w:rsidRPr="00965CDA" w:rsidRDefault="00467078" w:rsidP="00A70955">
      <w:pPr>
        <w:numPr>
          <w:ilvl w:val="0"/>
          <w:numId w:val="21"/>
        </w:numPr>
        <w:tabs>
          <w:tab w:val="left" w:pos="1211"/>
        </w:tabs>
        <w:suppressAutoHyphens/>
        <w:spacing w:after="0" w:line="360" w:lineRule="auto"/>
        <w:ind w:left="1211"/>
        <w:rPr>
          <w:rFonts w:eastAsia="Times New Roman" w:cs="Times New Roman"/>
          <w:szCs w:val="24"/>
          <w:lang w:eastAsia="ar-SA"/>
        </w:rPr>
      </w:pPr>
    </w:p>
    <w:p w14:paraId="6638E9A1" w14:textId="39EA5A7A" w:rsidR="00F50D1D" w:rsidRDefault="00F50D1D" w:rsidP="00965CDA">
      <w:pPr>
        <w:suppressAutoHyphens/>
        <w:spacing w:after="0" w:line="360" w:lineRule="auto"/>
        <w:ind w:left="851"/>
        <w:rPr>
          <w:rFonts w:eastAsia="Times New Roman" w:cs="Times New Roman"/>
          <w:b/>
          <w:szCs w:val="24"/>
          <w:u w:val="single"/>
          <w:lang w:eastAsia="ar-SA"/>
        </w:rPr>
      </w:pPr>
      <w:r>
        <w:rPr>
          <w:rFonts w:eastAsia="Times New Roman" w:cs="Times New Roman"/>
          <w:b/>
          <w:szCs w:val="24"/>
          <w:u w:val="single"/>
          <w:lang w:eastAsia="ar-SA"/>
        </w:rPr>
        <w:t>Zapojení do činností v sociální oblasti</w:t>
      </w:r>
    </w:p>
    <w:p w14:paraId="3067A9D2" w14:textId="77777777" w:rsidR="00F50D1D" w:rsidRDefault="00F50D1D" w:rsidP="00A70955">
      <w:pPr>
        <w:numPr>
          <w:ilvl w:val="0"/>
          <w:numId w:val="22"/>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nácvik kultivovaného chování</w:t>
      </w:r>
    </w:p>
    <w:p w14:paraId="13EA9916" w14:textId="77777777" w:rsidR="00F50D1D" w:rsidRDefault="00F50D1D" w:rsidP="00A70955">
      <w:pPr>
        <w:numPr>
          <w:ilvl w:val="0"/>
          <w:numId w:val="22"/>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pěstování sociokulturních návyků</w:t>
      </w:r>
    </w:p>
    <w:p w14:paraId="29FF9285" w14:textId="77777777" w:rsidR="00F50D1D" w:rsidRDefault="00F50D1D" w:rsidP="00A70955">
      <w:pPr>
        <w:numPr>
          <w:ilvl w:val="0"/>
          <w:numId w:val="22"/>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návštěvy kulturních, sportovních a dalších společenských akcí</w:t>
      </w:r>
    </w:p>
    <w:p w14:paraId="4CA4D4A1" w14:textId="77777777" w:rsidR="00F50D1D" w:rsidRDefault="00F50D1D" w:rsidP="00A70955">
      <w:pPr>
        <w:numPr>
          <w:ilvl w:val="0"/>
          <w:numId w:val="22"/>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pěstování a udržování přátelských vztahů</w:t>
      </w:r>
    </w:p>
    <w:p w14:paraId="6A7DF5EF" w14:textId="77777777" w:rsidR="00F50D1D" w:rsidRDefault="00F50D1D" w:rsidP="00A70955">
      <w:pPr>
        <w:numPr>
          <w:ilvl w:val="0"/>
          <w:numId w:val="22"/>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nácvik zvládání přiměřeně náročných situací běžného denního života</w:t>
      </w:r>
    </w:p>
    <w:p w14:paraId="11E5BED2" w14:textId="43A69831" w:rsidR="00467078" w:rsidRPr="00467078" w:rsidRDefault="00F50D1D" w:rsidP="00A70955">
      <w:pPr>
        <w:numPr>
          <w:ilvl w:val="0"/>
          <w:numId w:val="22"/>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aktivní zapojování žáků do integračních aktivit se zdravou populací</w:t>
      </w:r>
    </w:p>
    <w:p w14:paraId="7675B6D9" w14:textId="77777777" w:rsidR="00467078" w:rsidRDefault="00467078" w:rsidP="00965CDA">
      <w:pPr>
        <w:suppressAutoHyphens/>
        <w:spacing w:after="0" w:line="360" w:lineRule="auto"/>
        <w:ind w:left="851"/>
        <w:rPr>
          <w:rFonts w:eastAsia="Times New Roman" w:cs="Times New Roman"/>
          <w:b/>
          <w:szCs w:val="24"/>
          <w:u w:val="single"/>
          <w:lang w:eastAsia="ar-SA"/>
        </w:rPr>
      </w:pPr>
    </w:p>
    <w:p w14:paraId="1BDBDA92" w14:textId="6D659ACE" w:rsidR="00965CDA" w:rsidRPr="00965CDA" w:rsidRDefault="00F50D1D" w:rsidP="00467078">
      <w:pPr>
        <w:suppressAutoHyphens/>
        <w:spacing w:after="0" w:line="360" w:lineRule="auto"/>
        <w:ind w:left="851"/>
        <w:rPr>
          <w:rFonts w:eastAsia="Times New Roman" w:cs="Times New Roman"/>
          <w:b/>
          <w:szCs w:val="24"/>
          <w:u w:val="single"/>
          <w:lang w:eastAsia="ar-SA"/>
        </w:rPr>
      </w:pPr>
      <w:r>
        <w:rPr>
          <w:rFonts w:eastAsia="Times New Roman" w:cs="Times New Roman"/>
          <w:b/>
          <w:szCs w:val="24"/>
          <w:u w:val="single"/>
          <w:lang w:eastAsia="ar-SA"/>
        </w:rPr>
        <w:t>Posilování vztahu k rodinnému prostředí</w:t>
      </w:r>
    </w:p>
    <w:p w14:paraId="4587266D" w14:textId="0B7FA57A" w:rsidR="00F50D1D" w:rsidRDefault="00F50D1D" w:rsidP="00965CDA">
      <w:pPr>
        <w:suppressAutoHyphens/>
        <w:spacing w:after="0" w:line="360" w:lineRule="auto"/>
        <w:ind w:left="851"/>
        <w:rPr>
          <w:rFonts w:eastAsia="Times New Roman" w:cs="Times New Roman"/>
          <w:b/>
          <w:szCs w:val="24"/>
          <w:lang w:eastAsia="ar-SA"/>
        </w:rPr>
      </w:pPr>
      <w:r>
        <w:rPr>
          <w:rFonts w:eastAsia="Times New Roman" w:cs="Times New Roman"/>
          <w:b/>
          <w:szCs w:val="24"/>
          <w:lang w:eastAsia="ar-SA"/>
        </w:rPr>
        <w:t>Posilování vztahů mezi učiteli a rodiči</w:t>
      </w:r>
    </w:p>
    <w:p w14:paraId="6CDA108A" w14:textId="77777777" w:rsidR="00F50D1D" w:rsidRDefault="00F50D1D" w:rsidP="00A70955">
      <w:pPr>
        <w:numPr>
          <w:ilvl w:val="0"/>
          <w:numId w:val="23"/>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rozšíření nabídky odborné literatury s možností vypůjčování i pro veřejnost</w:t>
      </w:r>
    </w:p>
    <w:p w14:paraId="04B98263" w14:textId="77777777" w:rsidR="00F50D1D" w:rsidRDefault="00F50D1D" w:rsidP="00A70955">
      <w:pPr>
        <w:numPr>
          <w:ilvl w:val="0"/>
          <w:numId w:val="23"/>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účast rodičů na vytváření individuálních vzdělávacích programů pro jejich děti</w:t>
      </w:r>
    </w:p>
    <w:p w14:paraId="5BCBB401" w14:textId="77777777" w:rsidR="00F50D1D" w:rsidRDefault="00F50D1D" w:rsidP="00965CDA">
      <w:pPr>
        <w:tabs>
          <w:tab w:val="left" w:pos="1211"/>
        </w:tabs>
        <w:suppressAutoHyphens/>
        <w:spacing w:after="0" w:line="360" w:lineRule="auto"/>
        <w:rPr>
          <w:rFonts w:eastAsia="Times New Roman" w:cs="Times New Roman"/>
          <w:szCs w:val="24"/>
          <w:lang w:eastAsia="ar-SA"/>
        </w:rPr>
      </w:pPr>
      <w:r>
        <w:rPr>
          <w:rFonts w:eastAsia="Times New Roman" w:cs="Times New Roman"/>
          <w:szCs w:val="24"/>
          <w:lang w:eastAsia="ar-SA"/>
        </w:rPr>
        <w:t xml:space="preserve">               - organizace třídních schůzek s rodiči</w:t>
      </w:r>
    </w:p>
    <w:p w14:paraId="30C5725D" w14:textId="77777777" w:rsidR="00F50D1D" w:rsidRDefault="00F50D1D" w:rsidP="00A70955">
      <w:pPr>
        <w:numPr>
          <w:ilvl w:val="0"/>
          <w:numId w:val="23"/>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umožnění účasti rodičů ve vyučování</w:t>
      </w:r>
    </w:p>
    <w:p w14:paraId="0C92CB0A" w14:textId="67D51A72" w:rsidR="00F50D1D" w:rsidRPr="00965CDA" w:rsidRDefault="00F50D1D" w:rsidP="00A70955">
      <w:pPr>
        <w:numPr>
          <w:ilvl w:val="0"/>
          <w:numId w:val="23"/>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návštěvy asistentů pedagoga v rodinách</w:t>
      </w:r>
    </w:p>
    <w:p w14:paraId="420B09E4" w14:textId="5FA5E68A" w:rsidR="00F50D1D" w:rsidRDefault="00F50D1D" w:rsidP="00965CDA">
      <w:pPr>
        <w:suppressAutoHyphens/>
        <w:spacing w:after="0" w:line="360" w:lineRule="auto"/>
        <w:ind w:left="851"/>
        <w:jc w:val="both"/>
        <w:rPr>
          <w:rFonts w:eastAsia="Times New Roman" w:cs="Times New Roman"/>
          <w:b/>
          <w:szCs w:val="24"/>
          <w:lang w:eastAsia="ar-SA"/>
        </w:rPr>
      </w:pPr>
      <w:r>
        <w:rPr>
          <w:rFonts w:eastAsia="Times New Roman" w:cs="Times New Roman"/>
          <w:b/>
          <w:szCs w:val="24"/>
          <w:lang w:eastAsia="ar-SA"/>
        </w:rPr>
        <w:lastRenderedPageBreak/>
        <w:t>Posilování vztahů mezi dětmi a rodiči</w:t>
      </w:r>
    </w:p>
    <w:p w14:paraId="3C874E77" w14:textId="77777777" w:rsidR="00F50D1D" w:rsidRDefault="00F50D1D" w:rsidP="00A70955">
      <w:pPr>
        <w:numPr>
          <w:ilvl w:val="0"/>
          <w:numId w:val="24"/>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organizování společenských akcí pro rodiče a jejich děti</w:t>
      </w:r>
    </w:p>
    <w:p w14:paraId="2DD9EE84" w14:textId="77777777" w:rsidR="00F50D1D" w:rsidRDefault="00F50D1D" w:rsidP="00A70955">
      <w:pPr>
        <w:numPr>
          <w:ilvl w:val="0"/>
          <w:numId w:val="24"/>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možnost účasti rodičů ve vyučování – projekt “Pracujeme spolu“ i v mimoškolní</w:t>
      </w:r>
    </w:p>
    <w:p w14:paraId="456450EB" w14:textId="710BD7C4" w:rsidR="00F50D1D" w:rsidRDefault="00F50D1D" w:rsidP="002774C3">
      <w:pPr>
        <w:tabs>
          <w:tab w:val="left" w:pos="1211"/>
        </w:tabs>
        <w:suppressAutoHyphens/>
        <w:spacing w:after="0" w:line="360" w:lineRule="auto"/>
        <w:ind w:left="851"/>
        <w:jc w:val="both"/>
        <w:rPr>
          <w:rFonts w:eastAsia="Times New Roman" w:cs="Times New Roman"/>
          <w:szCs w:val="24"/>
          <w:lang w:eastAsia="ar-SA"/>
        </w:rPr>
      </w:pPr>
      <w:r>
        <w:rPr>
          <w:rFonts w:eastAsia="Times New Roman" w:cs="Times New Roman"/>
          <w:szCs w:val="24"/>
          <w:lang w:eastAsia="ar-SA"/>
        </w:rPr>
        <w:t xml:space="preserve">    zájmové činnosti</w:t>
      </w:r>
    </w:p>
    <w:p w14:paraId="577F7653" w14:textId="7503FF64" w:rsidR="00F50D1D" w:rsidRPr="00965CDA" w:rsidRDefault="00F50D1D" w:rsidP="00965CDA">
      <w:pPr>
        <w:tabs>
          <w:tab w:val="left" w:pos="1211"/>
        </w:tabs>
        <w:suppressAutoHyphens/>
        <w:spacing w:after="0" w:line="360" w:lineRule="auto"/>
        <w:ind w:left="851"/>
        <w:jc w:val="both"/>
        <w:rPr>
          <w:rFonts w:eastAsia="Times New Roman" w:cs="Times New Roman"/>
          <w:szCs w:val="24"/>
          <w:lang w:eastAsia="ar-SA"/>
        </w:rPr>
      </w:pPr>
      <w:r>
        <w:rPr>
          <w:rFonts w:eastAsia="Times New Roman" w:cs="Times New Roman"/>
          <w:b/>
          <w:szCs w:val="24"/>
          <w:u w:val="single"/>
          <w:lang w:eastAsia="ar-SA"/>
        </w:rPr>
        <w:t>Rozvoj estetického a kulturního vnímání</w:t>
      </w:r>
    </w:p>
    <w:p w14:paraId="4FEB33D4" w14:textId="77777777" w:rsidR="00F50D1D" w:rsidRDefault="00F50D1D" w:rsidP="00A70955">
      <w:pPr>
        <w:numPr>
          <w:ilvl w:val="0"/>
          <w:numId w:val="25"/>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arteterapeutických (arteterapie, ergoterapie, muzikoterapie) prvků do vyučovacího procesu, především do mimoškolní zájmové činnosti</w:t>
      </w:r>
    </w:p>
    <w:p w14:paraId="0D303884" w14:textId="77777777" w:rsidR="00F50D1D" w:rsidRDefault="00F50D1D" w:rsidP="00A70955">
      <w:pPr>
        <w:numPr>
          <w:ilvl w:val="0"/>
          <w:numId w:val="25"/>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péče o estetický vzhled třídy, školy a jejího okolí</w:t>
      </w:r>
    </w:p>
    <w:p w14:paraId="0DF4D408" w14:textId="77777777" w:rsidR="00F50D1D" w:rsidRDefault="00F50D1D" w:rsidP="00A70955">
      <w:pPr>
        <w:numPr>
          <w:ilvl w:val="0"/>
          <w:numId w:val="25"/>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návštěvy výstav a kulturních pořadů</w:t>
      </w:r>
    </w:p>
    <w:p w14:paraId="626C135D" w14:textId="37B6C9AF" w:rsidR="00F50D1D" w:rsidRPr="00965CDA" w:rsidRDefault="00F50D1D" w:rsidP="00A70955">
      <w:pPr>
        <w:numPr>
          <w:ilvl w:val="0"/>
          <w:numId w:val="25"/>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účast žáků na hudebních vystoupeních, koncertech….</w:t>
      </w:r>
    </w:p>
    <w:p w14:paraId="300CE875" w14:textId="7E20D05F" w:rsidR="00F50D1D" w:rsidRPr="00965CDA" w:rsidRDefault="00F50D1D" w:rsidP="00965CDA">
      <w:pPr>
        <w:suppressAutoHyphens/>
        <w:spacing w:after="0" w:line="360" w:lineRule="auto"/>
        <w:ind w:left="851"/>
        <w:jc w:val="both"/>
        <w:rPr>
          <w:rFonts w:eastAsia="Times New Roman" w:cs="Times New Roman"/>
          <w:b/>
          <w:szCs w:val="24"/>
          <w:u w:val="single"/>
          <w:lang w:eastAsia="ar-SA"/>
        </w:rPr>
      </w:pPr>
      <w:r>
        <w:rPr>
          <w:rFonts w:eastAsia="Times New Roman" w:cs="Times New Roman"/>
          <w:b/>
          <w:szCs w:val="24"/>
          <w:u w:val="single"/>
          <w:lang w:eastAsia="ar-SA"/>
        </w:rPr>
        <w:t>Výchova ke zdraví</w:t>
      </w:r>
    </w:p>
    <w:p w14:paraId="4D510F39" w14:textId="4E83AE8B" w:rsidR="00F50D1D" w:rsidRDefault="00F50D1D" w:rsidP="00965CDA">
      <w:pPr>
        <w:suppressAutoHyphens/>
        <w:spacing w:after="0" w:line="360" w:lineRule="auto"/>
        <w:ind w:left="143" w:firstLine="708"/>
        <w:jc w:val="both"/>
        <w:rPr>
          <w:rFonts w:eastAsia="Times New Roman" w:cs="Times New Roman"/>
          <w:b/>
          <w:szCs w:val="24"/>
          <w:lang w:eastAsia="ar-SA"/>
        </w:rPr>
      </w:pPr>
      <w:r>
        <w:rPr>
          <w:rFonts w:eastAsia="Times New Roman" w:cs="Times New Roman"/>
          <w:b/>
          <w:szCs w:val="24"/>
          <w:lang w:eastAsia="ar-SA"/>
        </w:rPr>
        <w:t>Péče o tělesný rozvoj</w:t>
      </w:r>
    </w:p>
    <w:p w14:paraId="39C1DEE4" w14:textId="77777777" w:rsidR="00F50D1D" w:rsidRDefault="00F50D1D" w:rsidP="00A70955">
      <w:pPr>
        <w:numPr>
          <w:ilvl w:val="0"/>
          <w:numId w:val="2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cvičení a pobyt žáků v přírodě</w:t>
      </w:r>
    </w:p>
    <w:p w14:paraId="5D909ADB" w14:textId="77777777" w:rsidR="00F50D1D" w:rsidRDefault="00F50D1D" w:rsidP="00A70955">
      <w:pPr>
        <w:numPr>
          <w:ilvl w:val="0"/>
          <w:numId w:val="2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zvyšování fyzické a psychické odolnosti žáků</w:t>
      </w:r>
    </w:p>
    <w:p w14:paraId="0F91AF15" w14:textId="77777777" w:rsidR="00F50D1D" w:rsidRDefault="00F50D1D" w:rsidP="00A70955">
      <w:pPr>
        <w:numPr>
          <w:ilvl w:val="0"/>
          <w:numId w:val="2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návštěvy dopravního hřiště a využití nabídky ke sportovnímu vyžití dětí i dopravní</w:t>
      </w:r>
    </w:p>
    <w:p w14:paraId="62F68534" w14:textId="77777777" w:rsidR="00F50D1D" w:rsidRDefault="00F50D1D" w:rsidP="00965CDA">
      <w:pPr>
        <w:tabs>
          <w:tab w:val="left" w:pos="1211"/>
        </w:tabs>
        <w:suppressAutoHyphens/>
        <w:spacing w:after="0" w:line="360" w:lineRule="auto"/>
        <w:ind w:left="851"/>
        <w:jc w:val="both"/>
        <w:rPr>
          <w:rFonts w:eastAsia="Times New Roman" w:cs="Times New Roman"/>
          <w:szCs w:val="24"/>
          <w:lang w:eastAsia="ar-SA"/>
        </w:rPr>
      </w:pPr>
      <w:r>
        <w:rPr>
          <w:rFonts w:eastAsia="Times New Roman" w:cs="Times New Roman"/>
          <w:szCs w:val="24"/>
          <w:lang w:eastAsia="ar-SA"/>
        </w:rPr>
        <w:t xml:space="preserve">   výchově</w:t>
      </w:r>
    </w:p>
    <w:p w14:paraId="26610E28" w14:textId="77777777" w:rsidR="00F50D1D" w:rsidRDefault="00F50D1D" w:rsidP="00A70955">
      <w:pPr>
        <w:numPr>
          <w:ilvl w:val="0"/>
          <w:numId w:val="2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pravidelná fyzická cvičení v rámci mimoškolní zájmové činnosti – cyklistika, stolní tenis, gymnastika, přizpůsobené sporty, kreativní zájmový útvar, dramatický zájmový útvar, zájmový útvar hrajeme si s počítačem….</w:t>
      </w:r>
    </w:p>
    <w:p w14:paraId="7468EE71" w14:textId="77777777" w:rsidR="00F50D1D" w:rsidRDefault="00F50D1D" w:rsidP="00A70955">
      <w:pPr>
        <w:numPr>
          <w:ilvl w:val="0"/>
          <w:numId w:val="2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rehabilitačních, relaxačních a kompenzačních aktivit do výchovně vzdělávacího procesu</w:t>
      </w:r>
    </w:p>
    <w:p w14:paraId="565B426E" w14:textId="54692071" w:rsidR="00F50D1D" w:rsidRPr="002774C3" w:rsidRDefault="00F50D1D" w:rsidP="00A70955">
      <w:pPr>
        <w:numPr>
          <w:ilvl w:val="0"/>
          <w:numId w:val="2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účast na letní a zimní olympiádě žáků základních škol speciálních</w:t>
      </w:r>
    </w:p>
    <w:p w14:paraId="3A314463" w14:textId="5D17FF02" w:rsidR="00F50D1D" w:rsidRDefault="00F50D1D" w:rsidP="002774C3">
      <w:pPr>
        <w:suppressAutoHyphens/>
        <w:spacing w:after="0" w:line="360" w:lineRule="auto"/>
        <w:ind w:left="851"/>
        <w:jc w:val="both"/>
        <w:rPr>
          <w:rFonts w:eastAsia="Times New Roman" w:cs="Times New Roman"/>
          <w:b/>
          <w:szCs w:val="24"/>
          <w:lang w:eastAsia="ar-SA"/>
        </w:rPr>
      </w:pPr>
      <w:r>
        <w:rPr>
          <w:rFonts w:eastAsia="Times New Roman" w:cs="Times New Roman"/>
          <w:b/>
          <w:szCs w:val="24"/>
          <w:lang w:eastAsia="ar-SA"/>
        </w:rPr>
        <w:t>Péče o duševní a tělesnou hygienu žáků</w:t>
      </w:r>
    </w:p>
    <w:p w14:paraId="0F1963F5" w14:textId="77777777" w:rsidR="00F50D1D" w:rsidRDefault="00F50D1D" w:rsidP="00A70955">
      <w:pPr>
        <w:numPr>
          <w:ilvl w:val="0"/>
          <w:numId w:val="27"/>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tělovýchovných chvilek, zejména relaxačního charakteru do vyučování</w:t>
      </w:r>
    </w:p>
    <w:p w14:paraId="5C1C673F" w14:textId="77777777" w:rsidR="00F50D1D" w:rsidRDefault="00F50D1D" w:rsidP="00A70955">
      <w:pPr>
        <w:numPr>
          <w:ilvl w:val="0"/>
          <w:numId w:val="27"/>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vycházek a exkurzí k jednotlivým tematickým okruhům</w:t>
      </w:r>
    </w:p>
    <w:p w14:paraId="48B1D366" w14:textId="77777777" w:rsidR="00F50D1D" w:rsidRDefault="00F50D1D" w:rsidP="00A70955">
      <w:pPr>
        <w:numPr>
          <w:ilvl w:val="0"/>
          <w:numId w:val="27"/>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besed a přednášek přiměřeným způsobem seznamujících žáky</w:t>
      </w:r>
    </w:p>
    <w:p w14:paraId="6907BF07" w14:textId="77777777" w:rsidR="00F50D1D" w:rsidRDefault="00F50D1D" w:rsidP="00965CDA">
      <w:pPr>
        <w:tabs>
          <w:tab w:val="left" w:pos="1211"/>
        </w:tabs>
        <w:suppressAutoHyphens/>
        <w:spacing w:after="0" w:line="360" w:lineRule="auto"/>
        <w:ind w:left="851"/>
        <w:jc w:val="both"/>
        <w:rPr>
          <w:rFonts w:eastAsia="Times New Roman" w:cs="Times New Roman"/>
          <w:szCs w:val="24"/>
          <w:lang w:eastAsia="ar-SA"/>
        </w:rPr>
      </w:pPr>
      <w:r>
        <w:rPr>
          <w:rFonts w:eastAsia="Times New Roman" w:cs="Times New Roman"/>
          <w:szCs w:val="24"/>
          <w:lang w:eastAsia="ar-SA"/>
        </w:rPr>
        <w:t xml:space="preserve">    s problematikou zneužívání drog, kouření a alkoholu, tělesné hygieny a zdravého          životního stylu</w:t>
      </w:r>
    </w:p>
    <w:p w14:paraId="69385A9D" w14:textId="77777777" w:rsidR="00F50D1D" w:rsidRDefault="00F50D1D" w:rsidP="00A70955">
      <w:pPr>
        <w:numPr>
          <w:ilvl w:val="0"/>
          <w:numId w:val="27"/>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prvků arteterapie do vyučování, péče o estetický vzhled třídy, školy a jejího okolí</w:t>
      </w:r>
    </w:p>
    <w:p w14:paraId="31F92888" w14:textId="77777777" w:rsidR="00F50D1D" w:rsidRDefault="00F50D1D" w:rsidP="00A70955">
      <w:pPr>
        <w:numPr>
          <w:ilvl w:val="0"/>
          <w:numId w:val="27"/>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účast žáků na sportovních akcích a soutěžích pořádaných školou i jinými institucemi</w:t>
      </w:r>
    </w:p>
    <w:p w14:paraId="4E811877" w14:textId="77777777" w:rsidR="002774C3" w:rsidRDefault="00F50D1D" w:rsidP="00A70955">
      <w:pPr>
        <w:numPr>
          <w:ilvl w:val="0"/>
          <w:numId w:val="27"/>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zařazení canisterapie jako významného psychoterapeutického prvku ve výchově postižených žáků</w:t>
      </w:r>
    </w:p>
    <w:p w14:paraId="7A807656" w14:textId="61211DCC" w:rsidR="00F50D1D" w:rsidRPr="002774C3" w:rsidRDefault="00F50D1D" w:rsidP="00836C81">
      <w:pPr>
        <w:tabs>
          <w:tab w:val="left" w:pos="1211"/>
        </w:tabs>
        <w:suppressAutoHyphens/>
        <w:spacing w:after="0" w:line="360" w:lineRule="auto"/>
        <w:ind w:left="851"/>
        <w:jc w:val="both"/>
        <w:rPr>
          <w:rFonts w:eastAsia="Times New Roman" w:cs="Times New Roman"/>
          <w:szCs w:val="24"/>
          <w:lang w:eastAsia="ar-SA"/>
        </w:rPr>
      </w:pPr>
      <w:r w:rsidRPr="002774C3">
        <w:rPr>
          <w:rFonts w:eastAsia="Times New Roman" w:cs="Times New Roman"/>
          <w:b/>
          <w:szCs w:val="24"/>
          <w:lang w:eastAsia="ar-SA"/>
        </w:rPr>
        <w:lastRenderedPageBreak/>
        <w:t>Předprofesní příprava</w:t>
      </w:r>
    </w:p>
    <w:p w14:paraId="2D48CCD6" w14:textId="77777777" w:rsidR="00F50D1D" w:rsidRDefault="00F50D1D" w:rsidP="00A70955">
      <w:pPr>
        <w:numPr>
          <w:ilvl w:val="0"/>
          <w:numId w:val="28"/>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organizace předprofesní přípravy žáků</w:t>
      </w:r>
    </w:p>
    <w:p w14:paraId="5CE6F080" w14:textId="77777777" w:rsidR="00F50D1D" w:rsidRDefault="00F50D1D" w:rsidP="00A70955">
      <w:pPr>
        <w:numPr>
          <w:ilvl w:val="0"/>
          <w:numId w:val="28"/>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výběr takových aktivit, které maximálně odpovídají zdravotním, mentálním a fyzickým předpokladům žáka, respektování zájmu a zálib žáka s ohledem na výběr zařízení, v němž bude předprofesní příprava probíhat</w:t>
      </w:r>
    </w:p>
    <w:p w14:paraId="3C461B8A" w14:textId="5D9BA996" w:rsidR="00F50D1D" w:rsidRPr="00965CDA" w:rsidRDefault="00F50D1D" w:rsidP="00A70955">
      <w:pPr>
        <w:numPr>
          <w:ilvl w:val="0"/>
          <w:numId w:val="28"/>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exkurzí k volbě povolání</w:t>
      </w:r>
    </w:p>
    <w:p w14:paraId="289B54B2" w14:textId="560BF359" w:rsidR="00F50D1D" w:rsidRDefault="00842375"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b/>
          <w:szCs w:val="24"/>
          <w:lang w:eastAsia="ar-SA"/>
        </w:rPr>
        <w:t xml:space="preserve">              </w:t>
      </w:r>
      <w:r w:rsidR="00F50D1D">
        <w:rPr>
          <w:rFonts w:eastAsia="Times New Roman" w:cs="Times New Roman"/>
          <w:b/>
          <w:szCs w:val="24"/>
          <w:lang w:eastAsia="ar-SA"/>
        </w:rPr>
        <w:t>Racionální výživa</w:t>
      </w:r>
    </w:p>
    <w:p w14:paraId="6A0CE6C3" w14:textId="77777777" w:rsidR="00F50D1D" w:rsidRDefault="00F50D1D" w:rsidP="00A70955">
      <w:pPr>
        <w:numPr>
          <w:ilvl w:val="0"/>
          <w:numId w:val="29"/>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dodržování pitného režimu žáků</w:t>
      </w:r>
    </w:p>
    <w:p w14:paraId="0BFDA63A" w14:textId="77777777" w:rsidR="00F50D1D" w:rsidRDefault="00F50D1D" w:rsidP="00A70955">
      <w:pPr>
        <w:numPr>
          <w:ilvl w:val="0"/>
          <w:numId w:val="29"/>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příprava zdravých pokrmů v rámci hodin pracovních činností – Člověk a svět práce, Výchova ke zdraví, ukázky stolování</w:t>
      </w:r>
    </w:p>
    <w:p w14:paraId="1CDEBB51" w14:textId="77777777" w:rsidR="00F50D1D" w:rsidRDefault="00F50D1D" w:rsidP="00A70955">
      <w:pPr>
        <w:numPr>
          <w:ilvl w:val="0"/>
          <w:numId w:val="29"/>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učiva, týkajícího se zásad správné výživy a správného stolování</w:t>
      </w:r>
    </w:p>
    <w:p w14:paraId="43227E01" w14:textId="31F28CF1" w:rsidR="00F50D1D" w:rsidRPr="00965CDA" w:rsidRDefault="00F50D1D" w:rsidP="00A70955">
      <w:pPr>
        <w:numPr>
          <w:ilvl w:val="0"/>
          <w:numId w:val="29"/>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zprostředkování poznatků o správné výživě žákům formou soutěží a zábavných vzdělávacích pořadů</w:t>
      </w:r>
    </w:p>
    <w:p w14:paraId="0AFCD52C" w14:textId="0DD3D822" w:rsidR="00F50D1D" w:rsidRDefault="00F50D1D" w:rsidP="00965CDA">
      <w:pPr>
        <w:suppressAutoHyphens/>
        <w:spacing w:after="0" w:line="360" w:lineRule="auto"/>
        <w:ind w:left="851"/>
        <w:jc w:val="both"/>
        <w:rPr>
          <w:rFonts w:eastAsia="Times New Roman" w:cs="Times New Roman"/>
          <w:b/>
          <w:szCs w:val="24"/>
          <w:lang w:eastAsia="ar-SA"/>
        </w:rPr>
      </w:pPr>
      <w:r>
        <w:rPr>
          <w:rFonts w:eastAsia="Times New Roman" w:cs="Times New Roman"/>
          <w:b/>
          <w:szCs w:val="24"/>
          <w:lang w:eastAsia="ar-SA"/>
        </w:rPr>
        <w:t>Prevence zneužívání návykových látek</w:t>
      </w:r>
    </w:p>
    <w:p w14:paraId="208AA4AB" w14:textId="77777777" w:rsidR="00F50D1D" w:rsidRDefault="00F50D1D" w:rsidP="00A70955">
      <w:pPr>
        <w:numPr>
          <w:ilvl w:val="0"/>
          <w:numId w:val="30"/>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plnění preventivního programu, spolupráce s metodikem prevence sociálně patologických jevů</w:t>
      </w:r>
    </w:p>
    <w:p w14:paraId="01DC09FE" w14:textId="77777777" w:rsidR="00F50D1D" w:rsidRDefault="00F50D1D" w:rsidP="00A70955">
      <w:pPr>
        <w:numPr>
          <w:ilvl w:val="0"/>
          <w:numId w:val="30"/>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zájmové aktivity – scénický tanec, flétničky, hrátky s počítačem, keramika…</w:t>
      </w:r>
    </w:p>
    <w:p w14:paraId="25E034D2" w14:textId="743355C5" w:rsidR="00F50D1D" w:rsidRPr="00965CDA" w:rsidRDefault="00F50D1D" w:rsidP="00A70955">
      <w:pPr>
        <w:numPr>
          <w:ilvl w:val="0"/>
          <w:numId w:val="30"/>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besedy ke zdravému životnímu stylu</w:t>
      </w:r>
    </w:p>
    <w:p w14:paraId="5D3CA2EB" w14:textId="34CED213" w:rsidR="00B23CBC" w:rsidRDefault="00F50D1D" w:rsidP="00965CDA">
      <w:pPr>
        <w:suppressAutoHyphens/>
        <w:spacing w:after="0" w:line="360" w:lineRule="auto"/>
        <w:ind w:left="851"/>
        <w:jc w:val="both"/>
        <w:rPr>
          <w:rFonts w:eastAsia="Times New Roman" w:cs="Times New Roman"/>
          <w:b/>
          <w:szCs w:val="24"/>
          <w:u w:val="single"/>
          <w:lang w:eastAsia="ar-SA"/>
        </w:rPr>
      </w:pPr>
      <w:r>
        <w:rPr>
          <w:rFonts w:eastAsia="Times New Roman" w:cs="Times New Roman"/>
          <w:b/>
          <w:szCs w:val="24"/>
          <w:u w:val="single"/>
          <w:lang w:eastAsia="ar-SA"/>
        </w:rPr>
        <w:t>Vytváření přátelského a motivujícího prostředí ve škole</w:t>
      </w:r>
    </w:p>
    <w:p w14:paraId="53151607" w14:textId="77777777" w:rsidR="00F50D1D" w:rsidRDefault="00F50D1D" w:rsidP="00965CDA">
      <w:pPr>
        <w:suppressAutoHyphens/>
        <w:spacing w:after="0" w:line="360" w:lineRule="auto"/>
        <w:jc w:val="both"/>
        <w:rPr>
          <w:rFonts w:eastAsia="Times New Roman" w:cs="Times New Roman"/>
          <w:b/>
          <w:szCs w:val="24"/>
          <w:lang w:eastAsia="ar-SA"/>
        </w:rPr>
      </w:pPr>
      <w:r>
        <w:rPr>
          <w:rFonts w:eastAsia="Times New Roman" w:cs="Times New Roman"/>
          <w:b/>
          <w:szCs w:val="24"/>
          <w:lang w:eastAsia="ar-SA"/>
        </w:rPr>
        <w:t>Zapojení žáků do života školy</w:t>
      </w:r>
    </w:p>
    <w:p w14:paraId="6AFAFB88" w14:textId="77777777" w:rsidR="00F50D1D" w:rsidRDefault="00F50D1D" w:rsidP="00A70955">
      <w:pPr>
        <w:pStyle w:val="Odstavecseseznamem"/>
        <w:numPr>
          <w:ilvl w:val="0"/>
          <w:numId w:val="31"/>
        </w:numPr>
        <w:tabs>
          <w:tab w:val="left" w:pos="1211"/>
        </w:tabs>
        <w:spacing w:after="0" w:line="360" w:lineRule="auto"/>
        <w:jc w:val="both"/>
        <w:rPr>
          <w:rFonts w:eastAsia="Times New Roman"/>
          <w:szCs w:val="24"/>
        </w:rPr>
      </w:pPr>
      <w:r>
        <w:rPr>
          <w:rFonts w:eastAsia="Times New Roman"/>
          <w:szCs w:val="24"/>
        </w:rPr>
        <w:t>snaha zajistit účast všech žáků na školních i mimoškolních akcích</w:t>
      </w:r>
    </w:p>
    <w:p w14:paraId="39908D50" w14:textId="77777777" w:rsidR="00F50D1D" w:rsidRDefault="00F50D1D" w:rsidP="00A70955">
      <w:pPr>
        <w:numPr>
          <w:ilvl w:val="0"/>
          <w:numId w:val="32"/>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zajistit účast žáků na přípravě a realizaci školních akcí</w:t>
      </w:r>
    </w:p>
    <w:p w14:paraId="798A081B" w14:textId="1928F6AB" w:rsidR="00F50D1D" w:rsidRDefault="00F50D1D" w:rsidP="00A70955">
      <w:pPr>
        <w:numPr>
          <w:ilvl w:val="0"/>
          <w:numId w:val="32"/>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zapojení všech žáků do projektových dnů</w:t>
      </w:r>
    </w:p>
    <w:p w14:paraId="2AB62DC4" w14:textId="1ABE4CBD" w:rsidR="00F50D1D" w:rsidRDefault="00F50D1D" w:rsidP="00965CDA">
      <w:pPr>
        <w:suppressAutoHyphens/>
        <w:spacing w:after="0" w:line="360" w:lineRule="auto"/>
        <w:jc w:val="both"/>
        <w:rPr>
          <w:rFonts w:eastAsia="Times New Roman" w:cs="Times New Roman"/>
          <w:b/>
          <w:szCs w:val="24"/>
          <w:lang w:eastAsia="ar-SA"/>
        </w:rPr>
      </w:pPr>
      <w:r>
        <w:rPr>
          <w:rFonts w:eastAsia="Times New Roman" w:cs="Times New Roman"/>
          <w:b/>
          <w:szCs w:val="24"/>
          <w:lang w:eastAsia="ar-SA"/>
        </w:rPr>
        <w:t xml:space="preserve"> Posilování vzájemných vztahů mezi žáky školy</w:t>
      </w:r>
    </w:p>
    <w:p w14:paraId="2A0690B2" w14:textId="77777777" w:rsidR="00F50D1D" w:rsidRDefault="00F50D1D" w:rsidP="00A70955">
      <w:pPr>
        <w:numPr>
          <w:ilvl w:val="1"/>
          <w:numId w:val="33"/>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zařazování akcí, sledujících společné intenzivní a pozitivní prožitky žáků, směřující k pocitu úspěchu a sounáležitosti s kolektivem</w:t>
      </w:r>
    </w:p>
    <w:p w14:paraId="58E9C3FF" w14:textId="77777777" w:rsidR="00F50D1D" w:rsidRDefault="00F50D1D" w:rsidP="00A70955">
      <w:pPr>
        <w:numPr>
          <w:ilvl w:val="0"/>
          <w:numId w:val="33"/>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 xml:space="preserve"> spolupráce mezi jednotlivými stupni a druhy základních škol</w:t>
      </w:r>
    </w:p>
    <w:p w14:paraId="1B10E47B" w14:textId="77777777" w:rsidR="00F50D1D" w:rsidRDefault="00F50D1D" w:rsidP="00A70955">
      <w:pPr>
        <w:numPr>
          <w:ilvl w:val="0"/>
          <w:numId w:val="33"/>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 xml:space="preserve"> společné oslavy narozenin žáků</w:t>
      </w:r>
    </w:p>
    <w:p w14:paraId="721A0A2A" w14:textId="77777777" w:rsidR="00F50D1D" w:rsidRDefault="00F50D1D" w:rsidP="00A70955">
      <w:pPr>
        <w:numPr>
          <w:ilvl w:val="0"/>
          <w:numId w:val="33"/>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 xml:space="preserve"> slavnostní rozloučení s vycházejícími žáky</w:t>
      </w:r>
    </w:p>
    <w:p w14:paraId="6C04D209" w14:textId="77777777" w:rsidR="00F50D1D" w:rsidRDefault="00F50D1D" w:rsidP="00A70955">
      <w:pPr>
        <w:numPr>
          <w:ilvl w:val="0"/>
          <w:numId w:val="33"/>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 xml:space="preserve"> společné návštěvy kulturních pořadů a sportovních akcí</w:t>
      </w:r>
    </w:p>
    <w:p w14:paraId="0FFA88F3" w14:textId="77777777" w:rsidR="00F50D1D" w:rsidRDefault="00F50D1D" w:rsidP="00A70955">
      <w:pPr>
        <w:numPr>
          <w:ilvl w:val="0"/>
          <w:numId w:val="33"/>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 xml:space="preserve"> účast v mimoškolní zájmové činnosti</w:t>
      </w:r>
    </w:p>
    <w:p w14:paraId="3D437713" w14:textId="77777777" w:rsidR="00F50D1D" w:rsidRDefault="00F50D1D" w:rsidP="00467078">
      <w:pPr>
        <w:suppressAutoHyphens/>
        <w:spacing w:after="0" w:line="360" w:lineRule="auto"/>
        <w:jc w:val="both"/>
        <w:rPr>
          <w:rFonts w:eastAsia="Times New Roman" w:cs="Times New Roman"/>
          <w:b/>
          <w:szCs w:val="24"/>
          <w:lang w:eastAsia="ar-SA"/>
        </w:rPr>
      </w:pPr>
      <w:r>
        <w:rPr>
          <w:rFonts w:eastAsia="Times New Roman" w:cs="Times New Roman"/>
          <w:b/>
          <w:szCs w:val="24"/>
          <w:lang w:eastAsia="ar-SA"/>
        </w:rPr>
        <w:t>Posilování vztahů mezi žáky a učiteli:</w:t>
      </w:r>
    </w:p>
    <w:p w14:paraId="603BF30F" w14:textId="77777777"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xml:space="preserve">            - společné akce školy</w:t>
      </w:r>
    </w:p>
    <w:p w14:paraId="76E87A83" w14:textId="77777777" w:rsidR="00F50D1D" w:rsidRDefault="00F50D1D" w:rsidP="00965CDA">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lastRenderedPageBreak/>
        <w:t xml:space="preserve">            - zájmová činnost</w:t>
      </w:r>
    </w:p>
    <w:p w14:paraId="4FB0DB4A" w14:textId="1C0E99CD" w:rsidR="00F50D1D" w:rsidRDefault="00321F09" w:rsidP="00467078">
      <w:pPr>
        <w:tabs>
          <w:tab w:val="left" w:pos="1211"/>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 xml:space="preserve">            - výlety, exkurz</w:t>
      </w:r>
      <w:r w:rsidR="00467078">
        <w:rPr>
          <w:rFonts w:eastAsia="Times New Roman" w:cs="Times New Roman"/>
          <w:szCs w:val="24"/>
          <w:lang w:eastAsia="ar-SA"/>
        </w:rPr>
        <w:t>e</w:t>
      </w:r>
    </w:p>
    <w:p w14:paraId="644D57F5" w14:textId="77777777" w:rsidR="005B49E2" w:rsidRPr="005B49E2" w:rsidRDefault="005B49E2" w:rsidP="005B49E2">
      <w:pPr>
        <w:spacing w:line="259" w:lineRule="auto"/>
        <w:rPr>
          <w:rFonts w:cs="Times New Roman"/>
          <w:b/>
          <w:bCs/>
          <w:sz w:val="28"/>
          <w:szCs w:val="28"/>
        </w:rPr>
      </w:pPr>
      <w:r w:rsidRPr="005B49E2">
        <w:rPr>
          <w:rFonts w:cs="Times New Roman"/>
          <w:b/>
          <w:bCs/>
          <w:sz w:val="28"/>
          <w:szCs w:val="28"/>
        </w:rPr>
        <w:t>Výsledky vzdělávání – Základní škola speciální – 1. pololetí 2022/2023</w:t>
      </w:r>
    </w:p>
    <w:tbl>
      <w:tblPr>
        <w:tblStyle w:val="Mkatabulky16"/>
        <w:tblW w:w="0" w:type="auto"/>
        <w:tblLook w:val="04A0" w:firstRow="1" w:lastRow="0" w:firstColumn="1" w:lastColumn="0" w:noHBand="0" w:noVBand="1"/>
      </w:tblPr>
      <w:tblGrid>
        <w:gridCol w:w="1930"/>
        <w:gridCol w:w="636"/>
        <w:gridCol w:w="593"/>
        <w:gridCol w:w="594"/>
        <w:gridCol w:w="594"/>
        <w:gridCol w:w="756"/>
        <w:gridCol w:w="594"/>
        <w:gridCol w:w="594"/>
        <w:gridCol w:w="594"/>
        <w:gridCol w:w="594"/>
        <w:gridCol w:w="635"/>
        <w:gridCol w:w="875"/>
      </w:tblGrid>
      <w:tr w:rsidR="005B49E2" w:rsidRPr="005B49E2" w14:paraId="6C564367" w14:textId="77777777" w:rsidTr="00DA6F03">
        <w:tc>
          <w:tcPr>
            <w:tcW w:w="1930" w:type="dxa"/>
          </w:tcPr>
          <w:p w14:paraId="063438F6" w14:textId="77777777" w:rsidR="005B49E2" w:rsidRPr="005B49E2" w:rsidRDefault="005B49E2" w:rsidP="005B49E2">
            <w:pPr>
              <w:spacing w:line="240" w:lineRule="auto"/>
              <w:rPr>
                <w:rFonts w:cs="Times New Roman"/>
                <w:b/>
                <w:bCs/>
                <w:szCs w:val="24"/>
              </w:rPr>
            </w:pPr>
            <w:r w:rsidRPr="005B49E2">
              <w:rPr>
                <w:rFonts w:cs="Times New Roman"/>
                <w:b/>
                <w:bCs/>
                <w:szCs w:val="24"/>
              </w:rPr>
              <w:t>Ročník</w:t>
            </w:r>
          </w:p>
        </w:tc>
        <w:tc>
          <w:tcPr>
            <w:tcW w:w="593" w:type="dxa"/>
          </w:tcPr>
          <w:p w14:paraId="1C79D883" w14:textId="77777777" w:rsidR="005B49E2" w:rsidRPr="005B49E2" w:rsidRDefault="005B49E2" w:rsidP="005B49E2">
            <w:pPr>
              <w:spacing w:line="240" w:lineRule="auto"/>
              <w:rPr>
                <w:rFonts w:cs="Times New Roman"/>
                <w:b/>
                <w:bCs/>
                <w:szCs w:val="24"/>
              </w:rPr>
            </w:pPr>
            <w:r w:rsidRPr="005B49E2">
              <w:rPr>
                <w:rFonts w:cs="Times New Roman"/>
                <w:b/>
                <w:bCs/>
                <w:szCs w:val="24"/>
              </w:rPr>
              <w:t>1.</w:t>
            </w:r>
          </w:p>
        </w:tc>
        <w:tc>
          <w:tcPr>
            <w:tcW w:w="593" w:type="dxa"/>
          </w:tcPr>
          <w:p w14:paraId="0973D456" w14:textId="77777777" w:rsidR="005B49E2" w:rsidRPr="005B49E2" w:rsidRDefault="005B49E2" w:rsidP="005B49E2">
            <w:pPr>
              <w:spacing w:line="240" w:lineRule="auto"/>
              <w:rPr>
                <w:rFonts w:cs="Times New Roman"/>
                <w:b/>
                <w:bCs/>
                <w:szCs w:val="24"/>
              </w:rPr>
            </w:pPr>
            <w:r w:rsidRPr="005B49E2">
              <w:rPr>
                <w:rFonts w:cs="Times New Roman"/>
                <w:b/>
                <w:bCs/>
                <w:szCs w:val="24"/>
              </w:rPr>
              <w:t>2.</w:t>
            </w:r>
          </w:p>
        </w:tc>
        <w:tc>
          <w:tcPr>
            <w:tcW w:w="594" w:type="dxa"/>
          </w:tcPr>
          <w:p w14:paraId="3BA5AA4E" w14:textId="77777777" w:rsidR="005B49E2" w:rsidRPr="005B49E2" w:rsidRDefault="005B49E2" w:rsidP="005B49E2">
            <w:pPr>
              <w:spacing w:line="240" w:lineRule="auto"/>
              <w:rPr>
                <w:rFonts w:cs="Times New Roman"/>
                <w:b/>
                <w:bCs/>
                <w:szCs w:val="24"/>
              </w:rPr>
            </w:pPr>
            <w:r w:rsidRPr="005B49E2">
              <w:rPr>
                <w:rFonts w:cs="Times New Roman"/>
                <w:b/>
                <w:bCs/>
                <w:szCs w:val="24"/>
              </w:rPr>
              <w:t>3.</w:t>
            </w:r>
          </w:p>
        </w:tc>
        <w:tc>
          <w:tcPr>
            <w:tcW w:w="594" w:type="dxa"/>
          </w:tcPr>
          <w:p w14:paraId="5D833B9D" w14:textId="77777777" w:rsidR="005B49E2" w:rsidRPr="005B49E2" w:rsidRDefault="005B49E2" w:rsidP="005B49E2">
            <w:pPr>
              <w:spacing w:line="240" w:lineRule="auto"/>
              <w:rPr>
                <w:rFonts w:cs="Times New Roman"/>
                <w:b/>
                <w:bCs/>
                <w:szCs w:val="24"/>
              </w:rPr>
            </w:pPr>
            <w:r w:rsidRPr="005B49E2">
              <w:rPr>
                <w:rFonts w:cs="Times New Roman"/>
                <w:b/>
                <w:bCs/>
                <w:szCs w:val="24"/>
              </w:rPr>
              <w:t>4.</w:t>
            </w:r>
          </w:p>
        </w:tc>
        <w:tc>
          <w:tcPr>
            <w:tcW w:w="594" w:type="dxa"/>
          </w:tcPr>
          <w:p w14:paraId="0E92E89B" w14:textId="77777777" w:rsidR="005B49E2" w:rsidRPr="005B49E2" w:rsidRDefault="005B49E2" w:rsidP="005B49E2">
            <w:pPr>
              <w:spacing w:line="240" w:lineRule="auto"/>
              <w:rPr>
                <w:rFonts w:cs="Times New Roman"/>
                <w:b/>
                <w:bCs/>
                <w:szCs w:val="24"/>
              </w:rPr>
            </w:pPr>
            <w:r w:rsidRPr="005B49E2">
              <w:rPr>
                <w:rFonts w:cs="Times New Roman"/>
                <w:b/>
                <w:bCs/>
                <w:szCs w:val="24"/>
              </w:rPr>
              <w:t>5.</w:t>
            </w:r>
          </w:p>
        </w:tc>
        <w:tc>
          <w:tcPr>
            <w:tcW w:w="594" w:type="dxa"/>
          </w:tcPr>
          <w:p w14:paraId="34F22B5F" w14:textId="77777777" w:rsidR="005B49E2" w:rsidRPr="005B49E2" w:rsidRDefault="005B49E2" w:rsidP="005B49E2">
            <w:pPr>
              <w:spacing w:line="240" w:lineRule="auto"/>
              <w:rPr>
                <w:rFonts w:cs="Times New Roman"/>
                <w:b/>
                <w:bCs/>
                <w:szCs w:val="24"/>
              </w:rPr>
            </w:pPr>
            <w:r w:rsidRPr="005B49E2">
              <w:rPr>
                <w:rFonts w:cs="Times New Roman"/>
                <w:b/>
                <w:bCs/>
                <w:szCs w:val="24"/>
              </w:rPr>
              <w:t>6.</w:t>
            </w:r>
          </w:p>
        </w:tc>
        <w:tc>
          <w:tcPr>
            <w:tcW w:w="594" w:type="dxa"/>
          </w:tcPr>
          <w:p w14:paraId="4976A3AB" w14:textId="77777777" w:rsidR="005B49E2" w:rsidRPr="005B49E2" w:rsidRDefault="005B49E2" w:rsidP="005B49E2">
            <w:pPr>
              <w:spacing w:line="240" w:lineRule="auto"/>
              <w:rPr>
                <w:rFonts w:cs="Times New Roman"/>
                <w:b/>
                <w:bCs/>
                <w:szCs w:val="24"/>
              </w:rPr>
            </w:pPr>
            <w:r w:rsidRPr="005B49E2">
              <w:rPr>
                <w:rFonts w:cs="Times New Roman"/>
                <w:b/>
                <w:bCs/>
                <w:szCs w:val="24"/>
              </w:rPr>
              <w:t>7.</w:t>
            </w:r>
          </w:p>
        </w:tc>
        <w:tc>
          <w:tcPr>
            <w:tcW w:w="594" w:type="dxa"/>
          </w:tcPr>
          <w:p w14:paraId="6771ADE3" w14:textId="77777777" w:rsidR="005B49E2" w:rsidRPr="005B49E2" w:rsidRDefault="005B49E2" w:rsidP="005B49E2">
            <w:pPr>
              <w:spacing w:line="240" w:lineRule="auto"/>
              <w:rPr>
                <w:rFonts w:cs="Times New Roman"/>
                <w:b/>
                <w:bCs/>
                <w:szCs w:val="24"/>
              </w:rPr>
            </w:pPr>
            <w:r w:rsidRPr="005B49E2">
              <w:rPr>
                <w:rFonts w:cs="Times New Roman"/>
                <w:b/>
                <w:bCs/>
                <w:szCs w:val="24"/>
              </w:rPr>
              <w:t>8.</w:t>
            </w:r>
          </w:p>
        </w:tc>
        <w:tc>
          <w:tcPr>
            <w:tcW w:w="594" w:type="dxa"/>
          </w:tcPr>
          <w:p w14:paraId="0F28C458" w14:textId="77777777" w:rsidR="005B49E2" w:rsidRPr="005B49E2" w:rsidRDefault="005B49E2" w:rsidP="005B49E2">
            <w:pPr>
              <w:spacing w:line="240" w:lineRule="auto"/>
              <w:rPr>
                <w:rFonts w:cs="Times New Roman"/>
                <w:b/>
                <w:bCs/>
                <w:szCs w:val="24"/>
              </w:rPr>
            </w:pPr>
            <w:r w:rsidRPr="005B49E2">
              <w:rPr>
                <w:rFonts w:cs="Times New Roman"/>
                <w:b/>
                <w:bCs/>
                <w:szCs w:val="24"/>
              </w:rPr>
              <w:t>9.</w:t>
            </w:r>
          </w:p>
        </w:tc>
        <w:tc>
          <w:tcPr>
            <w:tcW w:w="635" w:type="dxa"/>
          </w:tcPr>
          <w:p w14:paraId="2A012682" w14:textId="77777777" w:rsidR="005B49E2" w:rsidRPr="005B49E2" w:rsidRDefault="005B49E2" w:rsidP="005B49E2">
            <w:pPr>
              <w:spacing w:line="240" w:lineRule="auto"/>
              <w:rPr>
                <w:rFonts w:cs="Times New Roman"/>
                <w:b/>
                <w:bCs/>
                <w:szCs w:val="24"/>
              </w:rPr>
            </w:pPr>
            <w:r w:rsidRPr="005B49E2">
              <w:rPr>
                <w:rFonts w:cs="Times New Roman"/>
                <w:b/>
                <w:bCs/>
                <w:szCs w:val="24"/>
              </w:rPr>
              <w:t>10.</w:t>
            </w:r>
          </w:p>
        </w:tc>
        <w:tc>
          <w:tcPr>
            <w:tcW w:w="875" w:type="dxa"/>
          </w:tcPr>
          <w:p w14:paraId="092F0818" w14:textId="77777777" w:rsidR="005B49E2" w:rsidRPr="005B49E2" w:rsidRDefault="005B49E2" w:rsidP="005B49E2">
            <w:pPr>
              <w:spacing w:line="240" w:lineRule="auto"/>
              <w:rPr>
                <w:rFonts w:cs="Times New Roman"/>
                <w:b/>
                <w:bCs/>
                <w:sz w:val="20"/>
                <w:szCs w:val="20"/>
              </w:rPr>
            </w:pPr>
            <w:r w:rsidRPr="005B49E2">
              <w:rPr>
                <w:rFonts w:cs="Times New Roman"/>
                <w:b/>
                <w:bCs/>
                <w:sz w:val="20"/>
                <w:szCs w:val="20"/>
              </w:rPr>
              <w:t>1. – 10.</w:t>
            </w:r>
          </w:p>
        </w:tc>
      </w:tr>
      <w:tr w:rsidR="005B49E2" w:rsidRPr="005B49E2" w14:paraId="1471C368" w14:textId="77777777" w:rsidTr="00DA6F03">
        <w:tc>
          <w:tcPr>
            <w:tcW w:w="1930" w:type="dxa"/>
          </w:tcPr>
          <w:p w14:paraId="4464B995" w14:textId="77777777" w:rsidR="005B49E2" w:rsidRPr="005B49E2" w:rsidRDefault="005B49E2" w:rsidP="005B49E2">
            <w:pPr>
              <w:spacing w:line="240" w:lineRule="auto"/>
              <w:rPr>
                <w:rFonts w:cs="Times New Roman"/>
                <w:b/>
                <w:bCs/>
                <w:szCs w:val="24"/>
              </w:rPr>
            </w:pPr>
            <w:r w:rsidRPr="005B49E2">
              <w:rPr>
                <w:rFonts w:cs="Times New Roman"/>
                <w:b/>
                <w:bCs/>
                <w:szCs w:val="24"/>
              </w:rPr>
              <w:t>Počet žáků</w:t>
            </w:r>
          </w:p>
          <w:p w14:paraId="67306A02" w14:textId="77777777" w:rsidR="005B49E2" w:rsidRPr="005B49E2" w:rsidRDefault="005B49E2" w:rsidP="005B49E2">
            <w:pPr>
              <w:spacing w:line="240" w:lineRule="auto"/>
              <w:rPr>
                <w:rFonts w:cs="Times New Roman"/>
                <w:b/>
                <w:bCs/>
                <w:szCs w:val="24"/>
              </w:rPr>
            </w:pPr>
          </w:p>
        </w:tc>
        <w:tc>
          <w:tcPr>
            <w:tcW w:w="593" w:type="dxa"/>
          </w:tcPr>
          <w:p w14:paraId="475FC99C"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3" w:type="dxa"/>
          </w:tcPr>
          <w:p w14:paraId="40C63B51"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0FDE5D82"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60B5F7DA"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3FF245CE"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594" w:type="dxa"/>
          </w:tcPr>
          <w:p w14:paraId="4C6CC0FC"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03345286"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094EA365"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28DEFC76"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35" w:type="dxa"/>
          </w:tcPr>
          <w:p w14:paraId="0D881021"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875" w:type="dxa"/>
          </w:tcPr>
          <w:p w14:paraId="37DF8157"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20</w:t>
            </w:r>
          </w:p>
        </w:tc>
      </w:tr>
      <w:tr w:rsidR="005B49E2" w:rsidRPr="005B49E2" w14:paraId="7B7902BF" w14:textId="77777777" w:rsidTr="00DA6F03">
        <w:tc>
          <w:tcPr>
            <w:tcW w:w="1930" w:type="dxa"/>
          </w:tcPr>
          <w:p w14:paraId="6B623203" w14:textId="77777777" w:rsidR="005B49E2" w:rsidRPr="005B49E2" w:rsidRDefault="005B49E2" w:rsidP="005B49E2">
            <w:pPr>
              <w:spacing w:line="240" w:lineRule="auto"/>
              <w:rPr>
                <w:rFonts w:cs="Times New Roman"/>
                <w:b/>
                <w:bCs/>
                <w:szCs w:val="24"/>
              </w:rPr>
            </w:pPr>
            <w:r w:rsidRPr="005B49E2">
              <w:rPr>
                <w:rFonts w:cs="Times New Roman"/>
                <w:b/>
                <w:bCs/>
                <w:szCs w:val="24"/>
              </w:rPr>
              <w:t>Prospělo s vyznamenáním</w:t>
            </w:r>
          </w:p>
        </w:tc>
        <w:tc>
          <w:tcPr>
            <w:tcW w:w="593" w:type="dxa"/>
          </w:tcPr>
          <w:p w14:paraId="3125970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0A1EA2D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45A8CD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0D8FEE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FB88B2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5BE8AA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69DA8A8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0003C2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4113E8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4497782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01E9A559"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0</w:t>
            </w:r>
          </w:p>
        </w:tc>
      </w:tr>
      <w:tr w:rsidR="005B49E2" w:rsidRPr="005B49E2" w14:paraId="73C179F6" w14:textId="77777777" w:rsidTr="00DA6F03">
        <w:tc>
          <w:tcPr>
            <w:tcW w:w="1930" w:type="dxa"/>
          </w:tcPr>
          <w:p w14:paraId="6C6B5B2A" w14:textId="77777777" w:rsidR="005B49E2" w:rsidRPr="005B49E2" w:rsidRDefault="005B49E2" w:rsidP="005B49E2">
            <w:pPr>
              <w:spacing w:line="240" w:lineRule="auto"/>
              <w:rPr>
                <w:rFonts w:cs="Times New Roman"/>
                <w:b/>
                <w:bCs/>
                <w:szCs w:val="24"/>
              </w:rPr>
            </w:pPr>
            <w:r w:rsidRPr="005B49E2">
              <w:rPr>
                <w:rFonts w:cs="Times New Roman"/>
                <w:b/>
                <w:bCs/>
                <w:szCs w:val="24"/>
              </w:rPr>
              <w:t>Prospělo</w:t>
            </w:r>
          </w:p>
          <w:p w14:paraId="6D953BE3" w14:textId="77777777" w:rsidR="005B49E2" w:rsidRPr="005B49E2" w:rsidRDefault="005B49E2" w:rsidP="005B49E2">
            <w:pPr>
              <w:spacing w:line="240" w:lineRule="auto"/>
              <w:rPr>
                <w:rFonts w:cs="Times New Roman"/>
                <w:b/>
                <w:bCs/>
                <w:szCs w:val="24"/>
              </w:rPr>
            </w:pPr>
          </w:p>
        </w:tc>
        <w:tc>
          <w:tcPr>
            <w:tcW w:w="593" w:type="dxa"/>
          </w:tcPr>
          <w:p w14:paraId="11276762"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3" w:type="dxa"/>
          </w:tcPr>
          <w:p w14:paraId="2FB5CE14"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6CAFA6EF"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29A41E94"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1835E212"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594" w:type="dxa"/>
          </w:tcPr>
          <w:p w14:paraId="662E78E5"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1FE0D76A"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0FB4B868"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2313186B"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35" w:type="dxa"/>
          </w:tcPr>
          <w:p w14:paraId="2E9C81E9"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875" w:type="dxa"/>
          </w:tcPr>
          <w:p w14:paraId="45309499"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20</w:t>
            </w:r>
          </w:p>
        </w:tc>
      </w:tr>
      <w:tr w:rsidR="005B49E2" w:rsidRPr="005B49E2" w14:paraId="33ED3AFF" w14:textId="77777777" w:rsidTr="00DA6F03">
        <w:tc>
          <w:tcPr>
            <w:tcW w:w="1930" w:type="dxa"/>
          </w:tcPr>
          <w:p w14:paraId="6070BE0A" w14:textId="77777777" w:rsidR="005B49E2" w:rsidRPr="005B49E2" w:rsidRDefault="005B49E2" w:rsidP="005B49E2">
            <w:pPr>
              <w:spacing w:line="240" w:lineRule="auto"/>
              <w:rPr>
                <w:rFonts w:cs="Times New Roman"/>
                <w:b/>
                <w:bCs/>
                <w:szCs w:val="24"/>
              </w:rPr>
            </w:pPr>
            <w:r w:rsidRPr="005B49E2">
              <w:rPr>
                <w:rFonts w:cs="Times New Roman"/>
                <w:b/>
                <w:bCs/>
                <w:szCs w:val="24"/>
              </w:rPr>
              <w:t>Neprospělo</w:t>
            </w:r>
          </w:p>
          <w:p w14:paraId="60376038" w14:textId="77777777" w:rsidR="005B49E2" w:rsidRPr="005B49E2" w:rsidRDefault="005B49E2" w:rsidP="005B49E2">
            <w:pPr>
              <w:spacing w:line="240" w:lineRule="auto"/>
              <w:rPr>
                <w:rFonts w:cs="Times New Roman"/>
                <w:b/>
                <w:bCs/>
                <w:szCs w:val="24"/>
              </w:rPr>
            </w:pPr>
          </w:p>
        </w:tc>
        <w:tc>
          <w:tcPr>
            <w:tcW w:w="593" w:type="dxa"/>
          </w:tcPr>
          <w:p w14:paraId="4773355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29D1FAC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78EC2F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ADB592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BF8D12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637D0C7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F54847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86A31B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D019EE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62390B8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417B5809"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0</w:t>
            </w:r>
          </w:p>
        </w:tc>
      </w:tr>
      <w:tr w:rsidR="005B49E2" w:rsidRPr="005B49E2" w14:paraId="5F6E5B1A" w14:textId="77777777" w:rsidTr="00DA6F03">
        <w:tc>
          <w:tcPr>
            <w:tcW w:w="1930" w:type="dxa"/>
          </w:tcPr>
          <w:p w14:paraId="2EFD076E" w14:textId="77777777" w:rsidR="005B49E2" w:rsidRPr="005B49E2" w:rsidRDefault="005B49E2" w:rsidP="005B49E2">
            <w:pPr>
              <w:spacing w:line="240" w:lineRule="auto"/>
              <w:rPr>
                <w:rFonts w:cs="Times New Roman"/>
                <w:b/>
                <w:bCs/>
                <w:szCs w:val="24"/>
              </w:rPr>
            </w:pPr>
            <w:r w:rsidRPr="005B49E2">
              <w:rPr>
                <w:rFonts w:cs="Times New Roman"/>
                <w:b/>
                <w:bCs/>
                <w:szCs w:val="24"/>
              </w:rPr>
              <w:t>Nehodnoceno</w:t>
            </w:r>
          </w:p>
          <w:p w14:paraId="3C12C2AE" w14:textId="77777777" w:rsidR="005B49E2" w:rsidRPr="005B49E2" w:rsidRDefault="005B49E2" w:rsidP="005B49E2">
            <w:pPr>
              <w:spacing w:line="240" w:lineRule="auto"/>
              <w:rPr>
                <w:rFonts w:cs="Times New Roman"/>
                <w:b/>
                <w:bCs/>
                <w:szCs w:val="24"/>
              </w:rPr>
            </w:pPr>
          </w:p>
        </w:tc>
        <w:tc>
          <w:tcPr>
            <w:tcW w:w="593" w:type="dxa"/>
          </w:tcPr>
          <w:p w14:paraId="36C35E2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7FFF1EC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94CD61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3BE1EE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FB34E3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CCC81D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6C9D609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6C8F014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531EAC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270874E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0A7902D5"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0</w:t>
            </w:r>
          </w:p>
        </w:tc>
      </w:tr>
      <w:tr w:rsidR="005B49E2" w:rsidRPr="005B49E2" w14:paraId="7CB8B914" w14:textId="77777777" w:rsidTr="00DA6F03">
        <w:tc>
          <w:tcPr>
            <w:tcW w:w="1930" w:type="dxa"/>
          </w:tcPr>
          <w:p w14:paraId="27A9D75A" w14:textId="77777777" w:rsidR="005B49E2" w:rsidRPr="005B49E2" w:rsidRDefault="005B49E2" w:rsidP="005B49E2">
            <w:pPr>
              <w:spacing w:line="240" w:lineRule="auto"/>
              <w:rPr>
                <w:rFonts w:cs="Times New Roman"/>
                <w:b/>
                <w:bCs/>
                <w:szCs w:val="24"/>
              </w:rPr>
            </w:pPr>
            <w:r w:rsidRPr="005B49E2">
              <w:rPr>
                <w:rFonts w:cs="Times New Roman"/>
                <w:b/>
                <w:bCs/>
                <w:szCs w:val="24"/>
              </w:rPr>
              <w:t>Chování velmi dobré</w:t>
            </w:r>
          </w:p>
        </w:tc>
        <w:tc>
          <w:tcPr>
            <w:tcW w:w="593" w:type="dxa"/>
          </w:tcPr>
          <w:p w14:paraId="39B7688B"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3" w:type="dxa"/>
          </w:tcPr>
          <w:p w14:paraId="4C3275F6"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46E43390"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3B9AE2F2"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40012A44"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594" w:type="dxa"/>
          </w:tcPr>
          <w:p w14:paraId="07BF5011"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516F5C17"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382CB5DF"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264A0BD9"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35" w:type="dxa"/>
          </w:tcPr>
          <w:p w14:paraId="01B54386"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875" w:type="dxa"/>
          </w:tcPr>
          <w:p w14:paraId="21EC2E4B"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20</w:t>
            </w:r>
          </w:p>
        </w:tc>
      </w:tr>
      <w:tr w:rsidR="005B49E2" w:rsidRPr="005B49E2" w14:paraId="269FA5B8" w14:textId="77777777" w:rsidTr="00DA6F03">
        <w:tc>
          <w:tcPr>
            <w:tcW w:w="1930" w:type="dxa"/>
          </w:tcPr>
          <w:p w14:paraId="55A13032" w14:textId="77777777" w:rsidR="005B49E2" w:rsidRPr="005B49E2" w:rsidRDefault="005B49E2" w:rsidP="005B49E2">
            <w:pPr>
              <w:spacing w:line="240" w:lineRule="auto"/>
              <w:rPr>
                <w:rFonts w:cs="Times New Roman"/>
                <w:b/>
                <w:bCs/>
                <w:szCs w:val="24"/>
              </w:rPr>
            </w:pPr>
            <w:r w:rsidRPr="005B49E2">
              <w:rPr>
                <w:rFonts w:cs="Times New Roman"/>
                <w:b/>
                <w:bCs/>
                <w:szCs w:val="24"/>
              </w:rPr>
              <w:t>Chování uspokojivé</w:t>
            </w:r>
          </w:p>
        </w:tc>
        <w:tc>
          <w:tcPr>
            <w:tcW w:w="593" w:type="dxa"/>
          </w:tcPr>
          <w:p w14:paraId="23C2D8C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0503831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2C7FA2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CD5190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62E712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EB8650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30962D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A209D2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039C7F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03B9570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784C6A87"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0</w:t>
            </w:r>
          </w:p>
        </w:tc>
      </w:tr>
      <w:tr w:rsidR="005B49E2" w:rsidRPr="005B49E2" w14:paraId="6973D0E7" w14:textId="77777777" w:rsidTr="00DA6F03">
        <w:tc>
          <w:tcPr>
            <w:tcW w:w="1930" w:type="dxa"/>
          </w:tcPr>
          <w:p w14:paraId="55A5543E" w14:textId="77777777" w:rsidR="005B49E2" w:rsidRPr="005B49E2" w:rsidRDefault="005B49E2" w:rsidP="005B49E2">
            <w:pPr>
              <w:spacing w:line="240" w:lineRule="auto"/>
              <w:rPr>
                <w:rFonts w:cs="Times New Roman"/>
                <w:b/>
                <w:bCs/>
                <w:szCs w:val="24"/>
              </w:rPr>
            </w:pPr>
            <w:r w:rsidRPr="005B49E2">
              <w:rPr>
                <w:rFonts w:cs="Times New Roman"/>
                <w:b/>
                <w:bCs/>
                <w:szCs w:val="24"/>
              </w:rPr>
              <w:t>Chování neuspokojivé</w:t>
            </w:r>
          </w:p>
        </w:tc>
        <w:tc>
          <w:tcPr>
            <w:tcW w:w="593" w:type="dxa"/>
          </w:tcPr>
          <w:p w14:paraId="429DA48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34BE300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F464E7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73D331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1DD45E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0CEAAB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3792B5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A808D3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0B70E7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19B2B2A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777BF506"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0</w:t>
            </w:r>
          </w:p>
        </w:tc>
      </w:tr>
      <w:tr w:rsidR="005B49E2" w:rsidRPr="005B49E2" w14:paraId="2EB5B074" w14:textId="77777777" w:rsidTr="00DA6F03">
        <w:tc>
          <w:tcPr>
            <w:tcW w:w="1930" w:type="dxa"/>
          </w:tcPr>
          <w:p w14:paraId="103FE027" w14:textId="77777777" w:rsidR="003B3925" w:rsidRDefault="005B49E2" w:rsidP="005B49E2">
            <w:pPr>
              <w:spacing w:line="240" w:lineRule="auto"/>
              <w:rPr>
                <w:rFonts w:cs="Times New Roman"/>
                <w:b/>
                <w:bCs/>
                <w:szCs w:val="24"/>
              </w:rPr>
            </w:pPr>
            <w:r w:rsidRPr="005B49E2">
              <w:rPr>
                <w:rFonts w:cs="Times New Roman"/>
                <w:b/>
                <w:bCs/>
                <w:szCs w:val="24"/>
              </w:rPr>
              <w:t>Omluven</w:t>
            </w:r>
            <w:r w:rsidR="003B3925">
              <w:rPr>
                <w:rFonts w:cs="Times New Roman"/>
                <w:b/>
                <w:bCs/>
                <w:szCs w:val="24"/>
              </w:rPr>
              <w:t>é</w:t>
            </w:r>
          </w:p>
          <w:p w14:paraId="1B221326" w14:textId="7D88B07F" w:rsidR="005B49E2" w:rsidRPr="005B49E2" w:rsidRDefault="003B3925" w:rsidP="005B49E2">
            <w:pPr>
              <w:spacing w:line="240" w:lineRule="auto"/>
              <w:rPr>
                <w:rFonts w:cs="Times New Roman"/>
                <w:b/>
                <w:bCs/>
                <w:szCs w:val="24"/>
              </w:rPr>
            </w:pPr>
            <w:r>
              <w:rPr>
                <w:rFonts w:cs="Times New Roman"/>
                <w:b/>
                <w:bCs/>
                <w:szCs w:val="24"/>
              </w:rPr>
              <w:t>hodiny</w:t>
            </w:r>
          </w:p>
        </w:tc>
        <w:tc>
          <w:tcPr>
            <w:tcW w:w="593" w:type="dxa"/>
          </w:tcPr>
          <w:p w14:paraId="05455B7F" w14:textId="77777777" w:rsidR="005B49E2" w:rsidRPr="005B49E2" w:rsidRDefault="005B49E2" w:rsidP="005B49E2">
            <w:pPr>
              <w:spacing w:line="240" w:lineRule="auto"/>
              <w:rPr>
                <w:rFonts w:cs="Times New Roman"/>
                <w:szCs w:val="24"/>
              </w:rPr>
            </w:pPr>
            <w:r w:rsidRPr="005B49E2">
              <w:rPr>
                <w:rFonts w:cs="Times New Roman"/>
                <w:szCs w:val="24"/>
              </w:rPr>
              <w:t>199</w:t>
            </w:r>
          </w:p>
        </w:tc>
        <w:tc>
          <w:tcPr>
            <w:tcW w:w="593" w:type="dxa"/>
          </w:tcPr>
          <w:p w14:paraId="50D3BD93" w14:textId="77777777" w:rsidR="005B49E2" w:rsidRPr="005B49E2" w:rsidRDefault="005B49E2" w:rsidP="005B49E2">
            <w:pPr>
              <w:spacing w:line="240" w:lineRule="auto"/>
              <w:rPr>
                <w:rFonts w:cs="Times New Roman"/>
                <w:szCs w:val="24"/>
              </w:rPr>
            </w:pPr>
            <w:r w:rsidRPr="005B49E2">
              <w:rPr>
                <w:rFonts w:cs="Times New Roman"/>
                <w:szCs w:val="24"/>
              </w:rPr>
              <w:t>44</w:t>
            </w:r>
          </w:p>
        </w:tc>
        <w:tc>
          <w:tcPr>
            <w:tcW w:w="594" w:type="dxa"/>
          </w:tcPr>
          <w:p w14:paraId="661C9135" w14:textId="77777777" w:rsidR="005B49E2" w:rsidRPr="005B49E2" w:rsidRDefault="005B49E2" w:rsidP="005B49E2">
            <w:pPr>
              <w:spacing w:line="240" w:lineRule="auto"/>
              <w:rPr>
                <w:rFonts w:cs="Times New Roman"/>
                <w:szCs w:val="24"/>
              </w:rPr>
            </w:pPr>
            <w:r w:rsidRPr="005B49E2">
              <w:rPr>
                <w:rFonts w:cs="Times New Roman"/>
                <w:szCs w:val="24"/>
              </w:rPr>
              <w:t>152</w:t>
            </w:r>
          </w:p>
        </w:tc>
        <w:tc>
          <w:tcPr>
            <w:tcW w:w="594" w:type="dxa"/>
          </w:tcPr>
          <w:p w14:paraId="70FB922A"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7E235562" w14:textId="77777777" w:rsidR="005B49E2" w:rsidRPr="005B49E2" w:rsidRDefault="005B49E2" w:rsidP="005B49E2">
            <w:pPr>
              <w:spacing w:line="240" w:lineRule="auto"/>
              <w:rPr>
                <w:rFonts w:cs="Times New Roman"/>
                <w:szCs w:val="24"/>
              </w:rPr>
            </w:pPr>
            <w:r w:rsidRPr="005B49E2">
              <w:rPr>
                <w:rFonts w:cs="Times New Roman"/>
                <w:szCs w:val="24"/>
              </w:rPr>
              <w:t>133</w:t>
            </w:r>
          </w:p>
        </w:tc>
        <w:tc>
          <w:tcPr>
            <w:tcW w:w="594" w:type="dxa"/>
          </w:tcPr>
          <w:p w14:paraId="2C8F81D2" w14:textId="77777777" w:rsidR="005B49E2" w:rsidRPr="005B49E2" w:rsidRDefault="005B49E2" w:rsidP="005B49E2">
            <w:pPr>
              <w:spacing w:line="240" w:lineRule="auto"/>
              <w:rPr>
                <w:rFonts w:cs="Times New Roman"/>
                <w:szCs w:val="24"/>
              </w:rPr>
            </w:pPr>
            <w:r w:rsidRPr="005B49E2">
              <w:rPr>
                <w:rFonts w:cs="Times New Roman"/>
                <w:szCs w:val="24"/>
              </w:rPr>
              <w:t>94</w:t>
            </w:r>
          </w:p>
        </w:tc>
        <w:tc>
          <w:tcPr>
            <w:tcW w:w="594" w:type="dxa"/>
          </w:tcPr>
          <w:p w14:paraId="18741A73" w14:textId="77777777" w:rsidR="005B49E2" w:rsidRPr="005B49E2" w:rsidRDefault="005B49E2" w:rsidP="005B49E2">
            <w:pPr>
              <w:spacing w:line="240" w:lineRule="auto"/>
              <w:rPr>
                <w:rFonts w:cs="Times New Roman"/>
                <w:szCs w:val="24"/>
              </w:rPr>
            </w:pPr>
            <w:r w:rsidRPr="005B49E2">
              <w:rPr>
                <w:rFonts w:cs="Times New Roman"/>
                <w:szCs w:val="24"/>
              </w:rPr>
              <w:t>122</w:t>
            </w:r>
          </w:p>
        </w:tc>
        <w:tc>
          <w:tcPr>
            <w:tcW w:w="594" w:type="dxa"/>
          </w:tcPr>
          <w:p w14:paraId="39277A5B" w14:textId="77777777" w:rsidR="005B49E2" w:rsidRPr="005B49E2" w:rsidRDefault="005B49E2" w:rsidP="005B49E2">
            <w:pPr>
              <w:spacing w:line="240" w:lineRule="auto"/>
              <w:rPr>
                <w:rFonts w:cs="Times New Roman"/>
                <w:szCs w:val="24"/>
              </w:rPr>
            </w:pPr>
            <w:r w:rsidRPr="005B49E2">
              <w:rPr>
                <w:rFonts w:cs="Times New Roman"/>
                <w:szCs w:val="24"/>
              </w:rPr>
              <w:t>232</w:t>
            </w:r>
          </w:p>
        </w:tc>
        <w:tc>
          <w:tcPr>
            <w:tcW w:w="594" w:type="dxa"/>
          </w:tcPr>
          <w:p w14:paraId="3A8DC0F6" w14:textId="77777777" w:rsidR="005B49E2" w:rsidRPr="005B49E2" w:rsidRDefault="005B49E2" w:rsidP="005B49E2">
            <w:pPr>
              <w:spacing w:line="240" w:lineRule="auto"/>
              <w:rPr>
                <w:rFonts w:cs="Times New Roman"/>
                <w:szCs w:val="24"/>
              </w:rPr>
            </w:pPr>
            <w:r w:rsidRPr="005B49E2">
              <w:rPr>
                <w:rFonts w:cs="Times New Roman"/>
                <w:szCs w:val="24"/>
              </w:rPr>
              <w:t>207</w:t>
            </w:r>
          </w:p>
        </w:tc>
        <w:tc>
          <w:tcPr>
            <w:tcW w:w="635" w:type="dxa"/>
          </w:tcPr>
          <w:p w14:paraId="6B307747" w14:textId="77777777" w:rsidR="005B49E2" w:rsidRPr="005B49E2" w:rsidRDefault="005B49E2" w:rsidP="005B49E2">
            <w:pPr>
              <w:spacing w:line="240" w:lineRule="auto"/>
              <w:rPr>
                <w:rFonts w:cs="Times New Roman"/>
                <w:szCs w:val="24"/>
              </w:rPr>
            </w:pPr>
            <w:r w:rsidRPr="005B49E2">
              <w:rPr>
                <w:rFonts w:cs="Times New Roman"/>
                <w:szCs w:val="24"/>
              </w:rPr>
              <w:t>28</w:t>
            </w:r>
          </w:p>
        </w:tc>
        <w:tc>
          <w:tcPr>
            <w:tcW w:w="875" w:type="dxa"/>
          </w:tcPr>
          <w:p w14:paraId="3D5CDDCC"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1212</w:t>
            </w:r>
          </w:p>
        </w:tc>
      </w:tr>
      <w:tr w:rsidR="005B49E2" w:rsidRPr="005B49E2" w14:paraId="3BEDCF8D" w14:textId="77777777" w:rsidTr="00DA6F03">
        <w:tc>
          <w:tcPr>
            <w:tcW w:w="1930" w:type="dxa"/>
          </w:tcPr>
          <w:p w14:paraId="650220FD" w14:textId="77777777" w:rsidR="003B3925" w:rsidRDefault="005B49E2" w:rsidP="005B49E2">
            <w:pPr>
              <w:spacing w:line="240" w:lineRule="auto"/>
              <w:rPr>
                <w:rFonts w:cs="Times New Roman"/>
                <w:b/>
                <w:bCs/>
                <w:szCs w:val="24"/>
              </w:rPr>
            </w:pPr>
            <w:r w:rsidRPr="005B49E2">
              <w:rPr>
                <w:rFonts w:cs="Times New Roman"/>
                <w:b/>
                <w:bCs/>
                <w:szCs w:val="24"/>
              </w:rPr>
              <w:t>Omluven</w:t>
            </w:r>
            <w:r w:rsidR="003B3925">
              <w:rPr>
                <w:rFonts w:cs="Times New Roman"/>
                <w:b/>
                <w:bCs/>
                <w:szCs w:val="24"/>
              </w:rPr>
              <w:t>é</w:t>
            </w:r>
            <w:r w:rsidRPr="005B49E2">
              <w:rPr>
                <w:rFonts w:cs="Times New Roman"/>
                <w:b/>
                <w:bCs/>
                <w:szCs w:val="24"/>
              </w:rPr>
              <w:t xml:space="preserve"> </w:t>
            </w:r>
            <w:r w:rsidR="003B3925">
              <w:rPr>
                <w:rFonts w:cs="Times New Roman"/>
                <w:b/>
                <w:bCs/>
                <w:szCs w:val="24"/>
              </w:rPr>
              <w:t>hodiny</w:t>
            </w:r>
          </w:p>
          <w:p w14:paraId="0B3F27B6" w14:textId="29816B67" w:rsidR="005B49E2" w:rsidRPr="005B49E2" w:rsidRDefault="005B49E2" w:rsidP="005B49E2">
            <w:pPr>
              <w:spacing w:line="240" w:lineRule="auto"/>
              <w:rPr>
                <w:rFonts w:cs="Times New Roman"/>
                <w:b/>
                <w:bCs/>
                <w:szCs w:val="24"/>
              </w:rPr>
            </w:pPr>
            <w:r w:rsidRPr="005B49E2">
              <w:rPr>
                <w:rFonts w:cs="Times New Roman"/>
                <w:b/>
                <w:bCs/>
                <w:szCs w:val="24"/>
              </w:rPr>
              <w:t>na 1 žáka</w:t>
            </w:r>
          </w:p>
        </w:tc>
        <w:tc>
          <w:tcPr>
            <w:tcW w:w="593" w:type="dxa"/>
          </w:tcPr>
          <w:p w14:paraId="10E3353B" w14:textId="77777777" w:rsidR="005B49E2" w:rsidRPr="005B49E2" w:rsidRDefault="005B49E2" w:rsidP="005B49E2">
            <w:pPr>
              <w:spacing w:line="240" w:lineRule="auto"/>
              <w:rPr>
                <w:rFonts w:cs="Times New Roman"/>
                <w:szCs w:val="24"/>
              </w:rPr>
            </w:pPr>
            <w:r w:rsidRPr="005B49E2">
              <w:rPr>
                <w:rFonts w:cs="Times New Roman"/>
                <w:szCs w:val="24"/>
              </w:rPr>
              <w:t>99,5</w:t>
            </w:r>
          </w:p>
        </w:tc>
        <w:tc>
          <w:tcPr>
            <w:tcW w:w="593" w:type="dxa"/>
          </w:tcPr>
          <w:p w14:paraId="777DD02D" w14:textId="77777777" w:rsidR="005B49E2" w:rsidRPr="005B49E2" w:rsidRDefault="005B49E2" w:rsidP="005B49E2">
            <w:pPr>
              <w:spacing w:line="240" w:lineRule="auto"/>
              <w:rPr>
                <w:rFonts w:cs="Times New Roman"/>
                <w:szCs w:val="24"/>
              </w:rPr>
            </w:pPr>
            <w:r w:rsidRPr="005B49E2">
              <w:rPr>
                <w:rFonts w:cs="Times New Roman"/>
                <w:szCs w:val="24"/>
              </w:rPr>
              <w:t>44</w:t>
            </w:r>
          </w:p>
        </w:tc>
        <w:tc>
          <w:tcPr>
            <w:tcW w:w="594" w:type="dxa"/>
          </w:tcPr>
          <w:p w14:paraId="30A853F2" w14:textId="77777777" w:rsidR="005B49E2" w:rsidRPr="005B49E2" w:rsidRDefault="005B49E2" w:rsidP="005B49E2">
            <w:pPr>
              <w:spacing w:line="240" w:lineRule="auto"/>
              <w:rPr>
                <w:rFonts w:cs="Times New Roman"/>
                <w:szCs w:val="24"/>
              </w:rPr>
            </w:pPr>
            <w:r w:rsidRPr="005B49E2">
              <w:rPr>
                <w:rFonts w:cs="Times New Roman"/>
                <w:szCs w:val="24"/>
              </w:rPr>
              <w:t>76</w:t>
            </w:r>
          </w:p>
        </w:tc>
        <w:tc>
          <w:tcPr>
            <w:tcW w:w="594" w:type="dxa"/>
          </w:tcPr>
          <w:p w14:paraId="44A93FA8"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2BFBFA95" w14:textId="77777777" w:rsidR="005B49E2" w:rsidRPr="005B49E2" w:rsidRDefault="005B49E2" w:rsidP="005B49E2">
            <w:pPr>
              <w:spacing w:line="240" w:lineRule="auto"/>
              <w:rPr>
                <w:rFonts w:cs="Times New Roman"/>
                <w:szCs w:val="24"/>
              </w:rPr>
            </w:pPr>
            <w:r w:rsidRPr="005B49E2">
              <w:rPr>
                <w:rFonts w:cs="Times New Roman"/>
                <w:szCs w:val="24"/>
              </w:rPr>
              <w:t>33,25</w:t>
            </w:r>
          </w:p>
        </w:tc>
        <w:tc>
          <w:tcPr>
            <w:tcW w:w="594" w:type="dxa"/>
          </w:tcPr>
          <w:p w14:paraId="7CC8E4D7" w14:textId="77777777" w:rsidR="005B49E2" w:rsidRPr="005B49E2" w:rsidRDefault="005B49E2" w:rsidP="005B49E2">
            <w:pPr>
              <w:spacing w:line="240" w:lineRule="auto"/>
              <w:rPr>
                <w:rFonts w:cs="Times New Roman"/>
                <w:szCs w:val="24"/>
              </w:rPr>
            </w:pPr>
            <w:r w:rsidRPr="005B49E2">
              <w:rPr>
                <w:rFonts w:cs="Times New Roman"/>
                <w:szCs w:val="24"/>
              </w:rPr>
              <w:t>47</w:t>
            </w:r>
          </w:p>
        </w:tc>
        <w:tc>
          <w:tcPr>
            <w:tcW w:w="594" w:type="dxa"/>
          </w:tcPr>
          <w:p w14:paraId="42000D95" w14:textId="77777777" w:rsidR="005B49E2" w:rsidRPr="005B49E2" w:rsidRDefault="005B49E2" w:rsidP="005B49E2">
            <w:pPr>
              <w:spacing w:line="240" w:lineRule="auto"/>
              <w:rPr>
                <w:rFonts w:cs="Times New Roman"/>
                <w:szCs w:val="24"/>
              </w:rPr>
            </w:pPr>
            <w:r w:rsidRPr="005B49E2">
              <w:rPr>
                <w:rFonts w:cs="Times New Roman"/>
                <w:szCs w:val="24"/>
              </w:rPr>
              <w:t>61</w:t>
            </w:r>
          </w:p>
        </w:tc>
        <w:tc>
          <w:tcPr>
            <w:tcW w:w="594" w:type="dxa"/>
          </w:tcPr>
          <w:p w14:paraId="1715E22D" w14:textId="77777777" w:rsidR="005B49E2" w:rsidRPr="005B49E2" w:rsidRDefault="005B49E2" w:rsidP="005B49E2">
            <w:pPr>
              <w:spacing w:line="240" w:lineRule="auto"/>
              <w:rPr>
                <w:rFonts w:cs="Times New Roman"/>
                <w:szCs w:val="24"/>
              </w:rPr>
            </w:pPr>
            <w:r w:rsidRPr="005B49E2">
              <w:rPr>
                <w:rFonts w:cs="Times New Roman"/>
                <w:szCs w:val="24"/>
              </w:rPr>
              <w:t>116</w:t>
            </w:r>
          </w:p>
        </w:tc>
        <w:tc>
          <w:tcPr>
            <w:tcW w:w="594" w:type="dxa"/>
          </w:tcPr>
          <w:p w14:paraId="3D92920B" w14:textId="77777777" w:rsidR="005B49E2" w:rsidRPr="005B49E2" w:rsidRDefault="005B49E2" w:rsidP="005B49E2">
            <w:pPr>
              <w:spacing w:line="240" w:lineRule="auto"/>
              <w:rPr>
                <w:rFonts w:cs="Times New Roman"/>
                <w:szCs w:val="24"/>
              </w:rPr>
            </w:pPr>
            <w:r w:rsidRPr="005B49E2">
              <w:rPr>
                <w:rFonts w:cs="Times New Roman"/>
                <w:szCs w:val="24"/>
              </w:rPr>
              <w:t>69</w:t>
            </w:r>
          </w:p>
        </w:tc>
        <w:tc>
          <w:tcPr>
            <w:tcW w:w="635" w:type="dxa"/>
          </w:tcPr>
          <w:p w14:paraId="3AF98497" w14:textId="77777777" w:rsidR="005B49E2" w:rsidRPr="005B49E2" w:rsidRDefault="005B49E2" w:rsidP="005B49E2">
            <w:pPr>
              <w:spacing w:line="240" w:lineRule="auto"/>
              <w:rPr>
                <w:rFonts w:cs="Times New Roman"/>
                <w:szCs w:val="24"/>
              </w:rPr>
            </w:pPr>
            <w:r w:rsidRPr="005B49E2">
              <w:rPr>
                <w:rFonts w:cs="Times New Roman"/>
                <w:szCs w:val="24"/>
              </w:rPr>
              <w:t>28</w:t>
            </w:r>
          </w:p>
        </w:tc>
        <w:tc>
          <w:tcPr>
            <w:tcW w:w="875" w:type="dxa"/>
          </w:tcPr>
          <w:p w14:paraId="11607178"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60,6</w:t>
            </w:r>
          </w:p>
        </w:tc>
      </w:tr>
      <w:tr w:rsidR="005B49E2" w:rsidRPr="005B49E2" w14:paraId="03713DF5" w14:textId="77777777" w:rsidTr="00DA6F03">
        <w:tc>
          <w:tcPr>
            <w:tcW w:w="1930" w:type="dxa"/>
          </w:tcPr>
          <w:p w14:paraId="2D402E96" w14:textId="5020B2C9" w:rsidR="005B49E2" w:rsidRPr="005B49E2" w:rsidRDefault="005B49E2" w:rsidP="005B49E2">
            <w:pPr>
              <w:spacing w:line="240" w:lineRule="auto"/>
              <w:rPr>
                <w:rFonts w:cs="Times New Roman"/>
                <w:b/>
                <w:bCs/>
                <w:szCs w:val="24"/>
              </w:rPr>
            </w:pPr>
            <w:r w:rsidRPr="005B49E2">
              <w:rPr>
                <w:rFonts w:cs="Times New Roman"/>
                <w:b/>
                <w:bCs/>
                <w:szCs w:val="24"/>
              </w:rPr>
              <w:t>Neomluven</w:t>
            </w:r>
            <w:r w:rsidR="003B3925">
              <w:rPr>
                <w:rFonts w:cs="Times New Roman"/>
                <w:b/>
                <w:bCs/>
                <w:szCs w:val="24"/>
              </w:rPr>
              <w:t>é</w:t>
            </w:r>
            <w:r w:rsidRPr="005B49E2">
              <w:rPr>
                <w:rFonts w:cs="Times New Roman"/>
                <w:b/>
                <w:bCs/>
                <w:szCs w:val="24"/>
              </w:rPr>
              <w:t xml:space="preserve"> </w:t>
            </w:r>
            <w:r w:rsidR="003B3925">
              <w:rPr>
                <w:rFonts w:cs="Times New Roman"/>
                <w:b/>
                <w:bCs/>
                <w:szCs w:val="24"/>
              </w:rPr>
              <w:t>hodiny</w:t>
            </w:r>
          </w:p>
        </w:tc>
        <w:tc>
          <w:tcPr>
            <w:tcW w:w="593" w:type="dxa"/>
          </w:tcPr>
          <w:p w14:paraId="12480C9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71176CA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AB0D35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CA83D6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D490E0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6AC32C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724EF6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F005C7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BE72CB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2EAB8E9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068A51D0"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0</w:t>
            </w:r>
          </w:p>
        </w:tc>
      </w:tr>
      <w:tr w:rsidR="005B49E2" w:rsidRPr="005B49E2" w14:paraId="075CC779" w14:textId="77777777" w:rsidTr="00DA6F03">
        <w:tc>
          <w:tcPr>
            <w:tcW w:w="1930" w:type="dxa"/>
          </w:tcPr>
          <w:p w14:paraId="7A151542" w14:textId="77777777" w:rsidR="003B3925" w:rsidRDefault="005B49E2" w:rsidP="005B49E2">
            <w:pPr>
              <w:spacing w:line="240" w:lineRule="auto"/>
              <w:rPr>
                <w:rFonts w:cs="Times New Roman"/>
                <w:b/>
                <w:bCs/>
                <w:szCs w:val="24"/>
              </w:rPr>
            </w:pPr>
            <w:r w:rsidRPr="005B49E2">
              <w:rPr>
                <w:rFonts w:cs="Times New Roman"/>
                <w:b/>
                <w:bCs/>
                <w:szCs w:val="24"/>
              </w:rPr>
              <w:t>Neomluven</w:t>
            </w:r>
            <w:r w:rsidR="003B3925">
              <w:rPr>
                <w:rFonts w:cs="Times New Roman"/>
                <w:b/>
                <w:bCs/>
                <w:szCs w:val="24"/>
              </w:rPr>
              <w:t>é</w:t>
            </w:r>
            <w:r w:rsidRPr="005B49E2">
              <w:rPr>
                <w:rFonts w:cs="Times New Roman"/>
                <w:b/>
                <w:bCs/>
                <w:szCs w:val="24"/>
              </w:rPr>
              <w:t xml:space="preserve"> </w:t>
            </w:r>
            <w:r w:rsidR="003B3925">
              <w:rPr>
                <w:rFonts w:cs="Times New Roman"/>
                <w:b/>
                <w:bCs/>
                <w:szCs w:val="24"/>
              </w:rPr>
              <w:t>hodiny</w:t>
            </w:r>
          </w:p>
          <w:p w14:paraId="2A62859F" w14:textId="074EEE35" w:rsidR="005B49E2" w:rsidRPr="005B49E2" w:rsidRDefault="005B49E2" w:rsidP="005B49E2">
            <w:pPr>
              <w:spacing w:line="240" w:lineRule="auto"/>
              <w:rPr>
                <w:rFonts w:cs="Times New Roman"/>
                <w:b/>
                <w:bCs/>
                <w:szCs w:val="24"/>
              </w:rPr>
            </w:pPr>
            <w:r w:rsidRPr="005B49E2">
              <w:rPr>
                <w:rFonts w:cs="Times New Roman"/>
                <w:b/>
                <w:bCs/>
                <w:szCs w:val="24"/>
              </w:rPr>
              <w:t>na 1 žáka</w:t>
            </w:r>
          </w:p>
        </w:tc>
        <w:tc>
          <w:tcPr>
            <w:tcW w:w="593" w:type="dxa"/>
          </w:tcPr>
          <w:p w14:paraId="20ACDF4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22FEA1A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D8D3F7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EC98FD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5A0783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82F82A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1B544B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21A3C2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3839BE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7B01F6E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15696538" w14:textId="77777777" w:rsidR="005B49E2" w:rsidRPr="005B49E2" w:rsidRDefault="005B49E2" w:rsidP="0062075A">
            <w:pPr>
              <w:spacing w:line="240" w:lineRule="auto"/>
              <w:jc w:val="center"/>
              <w:rPr>
                <w:rFonts w:cs="Times New Roman"/>
                <w:b/>
                <w:bCs/>
                <w:color w:val="FF0000"/>
                <w:szCs w:val="24"/>
              </w:rPr>
            </w:pPr>
            <w:r w:rsidRPr="005B49E2">
              <w:rPr>
                <w:rFonts w:cs="Times New Roman"/>
                <w:b/>
                <w:bCs/>
                <w:color w:val="FF0000"/>
                <w:szCs w:val="24"/>
              </w:rPr>
              <w:t>0</w:t>
            </w:r>
          </w:p>
        </w:tc>
      </w:tr>
    </w:tbl>
    <w:p w14:paraId="0D5D344B" w14:textId="77777777" w:rsidR="005B49E2" w:rsidRPr="005B49E2" w:rsidRDefault="005B49E2" w:rsidP="005B49E2">
      <w:pPr>
        <w:spacing w:line="259" w:lineRule="auto"/>
        <w:rPr>
          <w:rFonts w:cs="Times New Roman"/>
          <w:b/>
          <w:bCs/>
          <w:szCs w:val="24"/>
        </w:rPr>
      </w:pPr>
    </w:p>
    <w:p w14:paraId="74727BAA" w14:textId="63215626" w:rsidR="009E1089" w:rsidRDefault="005B49E2" w:rsidP="005B49E2">
      <w:pPr>
        <w:spacing w:after="0" w:line="240" w:lineRule="auto"/>
        <w:rPr>
          <w:rFonts w:cs="Times New Roman"/>
          <w:b/>
          <w:bCs/>
          <w:sz w:val="26"/>
          <w:szCs w:val="26"/>
        </w:rPr>
      </w:pPr>
      <w:r w:rsidRPr="005B49E2">
        <w:rPr>
          <w:rFonts w:cs="Times New Roman"/>
          <w:b/>
          <w:bCs/>
          <w:sz w:val="26"/>
          <w:szCs w:val="26"/>
        </w:rPr>
        <w:t xml:space="preserve">Výchovná opatření a hodnocení chování – Základní škola speciální </w:t>
      </w:r>
      <w:r w:rsidR="009E1089">
        <w:rPr>
          <w:rFonts w:cs="Times New Roman"/>
          <w:b/>
          <w:bCs/>
          <w:sz w:val="26"/>
          <w:szCs w:val="26"/>
        </w:rPr>
        <w:t>–</w:t>
      </w:r>
      <w:r w:rsidR="00F33186">
        <w:rPr>
          <w:rFonts w:cs="Times New Roman"/>
          <w:b/>
          <w:bCs/>
          <w:sz w:val="26"/>
          <w:szCs w:val="26"/>
        </w:rPr>
        <w:t xml:space="preserve"> </w:t>
      </w:r>
    </w:p>
    <w:p w14:paraId="1999940E" w14:textId="43D5999A" w:rsidR="005B49E2" w:rsidRPr="005B49E2" w:rsidRDefault="005B49E2" w:rsidP="005B49E2">
      <w:pPr>
        <w:spacing w:after="0" w:line="240" w:lineRule="auto"/>
        <w:rPr>
          <w:rFonts w:cs="Times New Roman"/>
          <w:b/>
          <w:bCs/>
          <w:sz w:val="26"/>
          <w:szCs w:val="26"/>
        </w:rPr>
      </w:pPr>
      <w:r w:rsidRPr="005B49E2">
        <w:rPr>
          <w:rFonts w:cs="Times New Roman"/>
          <w:b/>
          <w:bCs/>
          <w:sz w:val="26"/>
          <w:szCs w:val="26"/>
        </w:rPr>
        <w:t>1. pololetí 2022/2023</w:t>
      </w:r>
    </w:p>
    <w:p w14:paraId="33D19B81" w14:textId="77777777" w:rsidR="005B49E2" w:rsidRPr="005B49E2" w:rsidRDefault="005B49E2" w:rsidP="005B49E2">
      <w:pPr>
        <w:spacing w:after="0" w:line="240" w:lineRule="auto"/>
        <w:rPr>
          <w:rFonts w:cs="Times New Roman"/>
          <w:b/>
          <w:bCs/>
          <w:sz w:val="26"/>
          <w:szCs w:val="26"/>
        </w:rPr>
      </w:pPr>
    </w:p>
    <w:tbl>
      <w:tblPr>
        <w:tblStyle w:val="Mkatabulky16"/>
        <w:tblW w:w="0" w:type="auto"/>
        <w:tblLook w:val="04A0" w:firstRow="1" w:lastRow="0" w:firstColumn="1" w:lastColumn="0" w:noHBand="0" w:noVBand="1"/>
      </w:tblPr>
      <w:tblGrid>
        <w:gridCol w:w="1047"/>
        <w:gridCol w:w="1150"/>
        <w:gridCol w:w="1483"/>
        <w:gridCol w:w="1039"/>
        <w:gridCol w:w="1039"/>
        <w:gridCol w:w="1094"/>
        <w:gridCol w:w="1094"/>
        <w:gridCol w:w="1116"/>
      </w:tblGrid>
      <w:tr w:rsidR="005B49E2" w:rsidRPr="005B49E2" w14:paraId="0ED2087A" w14:textId="77777777" w:rsidTr="00DA6F03">
        <w:tc>
          <w:tcPr>
            <w:tcW w:w="1132" w:type="dxa"/>
          </w:tcPr>
          <w:p w14:paraId="0B47631B"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ročník</w:t>
            </w:r>
          </w:p>
        </w:tc>
        <w:tc>
          <w:tcPr>
            <w:tcW w:w="1132" w:type="dxa"/>
          </w:tcPr>
          <w:p w14:paraId="4CB1C1F9"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Pochvala TU</w:t>
            </w:r>
          </w:p>
        </w:tc>
        <w:tc>
          <w:tcPr>
            <w:tcW w:w="1133" w:type="dxa"/>
          </w:tcPr>
          <w:p w14:paraId="5A6B4C04"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Napomenutí TU</w:t>
            </w:r>
          </w:p>
        </w:tc>
        <w:tc>
          <w:tcPr>
            <w:tcW w:w="1133" w:type="dxa"/>
          </w:tcPr>
          <w:p w14:paraId="61501822"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Důtka TU</w:t>
            </w:r>
          </w:p>
        </w:tc>
        <w:tc>
          <w:tcPr>
            <w:tcW w:w="1133" w:type="dxa"/>
          </w:tcPr>
          <w:p w14:paraId="58BAB2A8"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Důtka ŘŠ</w:t>
            </w:r>
          </w:p>
        </w:tc>
        <w:tc>
          <w:tcPr>
            <w:tcW w:w="1133" w:type="dxa"/>
          </w:tcPr>
          <w:p w14:paraId="0D64BCDD"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1.st. chování</w:t>
            </w:r>
          </w:p>
        </w:tc>
        <w:tc>
          <w:tcPr>
            <w:tcW w:w="1133" w:type="dxa"/>
          </w:tcPr>
          <w:p w14:paraId="6CAE17FD"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2. st. chování</w:t>
            </w:r>
          </w:p>
        </w:tc>
        <w:tc>
          <w:tcPr>
            <w:tcW w:w="1133" w:type="dxa"/>
          </w:tcPr>
          <w:p w14:paraId="6DDB3D78"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3. st. Chování</w:t>
            </w:r>
          </w:p>
        </w:tc>
      </w:tr>
      <w:tr w:rsidR="005B49E2" w:rsidRPr="005B49E2" w14:paraId="70286660" w14:textId="77777777" w:rsidTr="00DA6F03">
        <w:tc>
          <w:tcPr>
            <w:tcW w:w="1132" w:type="dxa"/>
          </w:tcPr>
          <w:p w14:paraId="2A9BE8BE"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w:t>
            </w:r>
          </w:p>
        </w:tc>
        <w:tc>
          <w:tcPr>
            <w:tcW w:w="1132" w:type="dxa"/>
          </w:tcPr>
          <w:p w14:paraId="3A3C923F" w14:textId="77777777" w:rsidR="005B49E2" w:rsidRPr="005B49E2" w:rsidRDefault="005B49E2" w:rsidP="005B49E2">
            <w:pPr>
              <w:spacing w:line="240" w:lineRule="auto"/>
              <w:jc w:val="center"/>
              <w:rPr>
                <w:rFonts w:cs="Times New Roman"/>
                <w:szCs w:val="24"/>
              </w:rPr>
            </w:pPr>
            <w:r w:rsidRPr="005B49E2">
              <w:rPr>
                <w:rFonts w:cs="Times New Roman"/>
                <w:szCs w:val="24"/>
              </w:rPr>
              <w:t>4</w:t>
            </w:r>
          </w:p>
        </w:tc>
        <w:tc>
          <w:tcPr>
            <w:tcW w:w="1133" w:type="dxa"/>
          </w:tcPr>
          <w:p w14:paraId="40C350D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000BBF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737E29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5FCE8B1"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2277915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010661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3379411B" w14:textId="77777777" w:rsidTr="00DA6F03">
        <w:tc>
          <w:tcPr>
            <w:tcW w:w="1132" w:type="dxa"/>
          </w:tcPr>
          <w:p w14:paraId="58EC66A9"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2.</w:t>
            </w:r>
          </w:p>
        </w:tc>
        <w:tc>
          <w:tcPr>
            <w:tcW w:w="1132" w:type="dxa"/>
          </w:tcPr>
          <w:p w14:paraId="002B4FE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8A59AC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42F84CF"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4E06CA1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5842FBE"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6B28863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CB2692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5EBFE1FB" w14:textId="77777777" w:rsidTr="00DA6F03">
        <w:tc>
          <w:tcPr>
            <w:tcW w:w="1132" w:type="dxa"/>
          </w:tcPr>
          <w:p w14:paraId="4DC38246"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3.</w:t>
            </w:r>
          </w:p>
        </w:tc>
        <w:tc>
          <w:tcPr>
            <w:tcW w:w="1132" w:type="dxa"/>
          </w:tcPr>
          <w:p w14:paraId="60698C9F"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4C449DC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F64E7D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D1E8D6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822824D"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5EEDA96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E89925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767BFCF4" w14:textId="77777777" w:rsidTr="00DA6F03">
        <w:tc>
          <w:tcPr>
            <w:tcW w:w="1132" w:type="dxa"/>
          </w:tcPr>
          <w:p w14:paraId="024D33E0"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4.</w:t>
            </w:r>
          </w:p>
        </w:tc>
        <w:tc>
          <w:tcPr>
            <w:tcW w:w="1132" w:type="dxa"/>
          </w:tcPr>
          <w:p w14:paraId="66CBDC1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5C7FFCF"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4AD665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B3AFB2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40C1FD2E"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6D1AAAC5"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316385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7F6EA696" w14:textId="77777777" w:rsidTr="00DA6F03">
        <w:tc>
          <w:tcPr>
            <w:tcW w:w="1132" w:type="dxa"/>
          </w:tcPr>
          <w:p w14:paraId="0DA401F2"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5.</w:t>
            </w:r>
          </w:p>
        </w:tc>
        <w:tc>
          <w:tcPr>
            <w:tcW w:w="1132" w:type="dxa"/>
          </w:tcPr>
          <w:p w14:paraId="67EB6A91" w14:textId="77777777" w:rsidR="005B49E2" w:rsidRPr="005B49E2" w:rsidRDefault="005B49E2" w:rsidP="005B49E2">
            <w:pPr>
              <w:spacing w:line="240" w:lineRule="auto"/>
              <w:jc w:val="center"/>
              <w:rPr>
                <w:rFonts w:cs="Times New Roman"/>
                <w:szCs w:val="24"/>
              </w:rPr>
            </w:pPr>
            <w:r w:rsidRPr="005B49E2">
              <w:rPr>
                <w:rFonts w:cs="Times New Roman"/>
                <w:szCs w:val="24"/>
              </w:rPr>
              <w:t>8</w:t>
            </w:r>
          </w:p>
        </w:tc>
        <w:tc>
          <w:tcPr>
            <w:tcW w:w="1133" w:type="dxa"/>
          </w:tcPr>
          <w:p w14:paraId="4D642BB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6EE130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465CBD9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EE1758F" w14:textId="77777777" w:rsidR="005B49E2" w:rsidRPr="005B49E2" w:rsidRDefault="005B49E2" w:rsidP="005B49E2">
            <w:pPr>
              <w:spacing w:line="240" w:lineRule="auto"/>
              <w:jc w:val="center"/>
              <w:rPr>
                <w:rFonts w:cs="Times New Roman"/>
                <w:szCs w:val="24"/>
              </w:rPr>
            </w:pPr>
            <w:r w:rsidRPr="005B49E2">
              <w:rPr>
                <w:rFonts w:cs="Times New Roman"/>
                <w:szCs w:val="24"/>
              </w:rPr>
              <w:t>4</w:t>
            </w:r>
          </w:p>
        </w:tc>
        <w:tc>
          <w:tcPr>
            <w:tcW w:w="1133" w:type="dxa"/>
          </w:tcPr>
          <w:p w14:paraId="5A67E1E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E51B3E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7FB0BEC3" w14:textId="77777777" w:rsidTr="00DA6F03">
        <w:tc>
          <w:tcPr>
            <w:tcW w:w="1132" w:type="dxa"/>
          </w:tcPr>
          <w:p w14:paraId="52F9BF41"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6.</w:t>
            </w:r>
          </w:p>
        </w:tc>
        <w:tc>
          <w:tcPr>
            <w:tcW w:w="1132" w:type="dxa"/>
          </w:tcPr>
          <w:p w14:paraId="522AF6B5"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Pr>
          <w:p w14:paraId="55474C4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B46276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D6315B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D4562F4"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09F1F11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1BA35D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3BEE91E1" w14:textId="77777777" w:rsidTr="00DA6F03">
        <w:tc>
          <w:tcPr>
            <w:tcW w:w="1132" w:type="dxa"/>
          </w:tcPr>
          <w:p w14:paraId="3A93457D"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7.</w:t>
            </w:r>
          </w:p>
        </w:tc>
        <w:tc>
          <w:tcPr>
            <w:tcW w:w="1132" w:type="dxa"/>
          </w:tcPr>
          <w:p w14:paraId="3EDD8F9F" w14:textId="77777777" w:rsidR="005B49E2" w:rsidRPr="005B49E2" w:rsidRDefault="005B49E2" w:rsidP="005B49E2">
            <w:pPr>
              <w:spacing w:line="240" w:lineRule="auto"/>
              <w:jc w:val="center"/>
              <w:rPr>
                <w:rFonts w:cs="Times New Roman"/>
                <w:szCs w:val="24"/>
              </w:rPr>
            </w:pPr>
            <w:r w:rsidRPr="005B49E2">
              <w:rPr>
                <w:rFonts w:cs="Times New Roman"/>
                <w:szCs w:val="24"/>
              </w:rPr>
              <w:t>5</w:t>
            </w:r>
          </w:p>
        </w:tc>
        <w:tc>
          <w:tcPr>
            <w:tcW w:w="1133" w:type="dxa"/>
          </w:tcPr>
          <w:p w14:paraId="54DB9DF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8486A2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D1CDD9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76EB783"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2D82F08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35195D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2067E356" w14:textId="77777777" w:rsidTr="00DA6F03">
        <w:tc>
          <w:tcPr>
            <w:tcW w:w="1132" w:type="dxa"/>
          </w:tcPr>
          <w:p w14:paraId="4A5F3BBB"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8.</w:t>
            </w:r>
          </w:p>
        </w:tc>
        <w:tc>
          <w:tcPr>
            <w:tcW w:w="1132" w:type="dxa"/>
          </w:tcPr>
          <w:p w14:paraId="42834A5A"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41C83B3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9952CC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AE3F98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6E7A594"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7FC7DED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1BC507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71AC46B5" w14:textId="77777777" w:rsidTr="00DA6F03">
        <w:tc>
          <w:tcPr>
            <w:tcW w:w="1132" w:type="dxa"/>
          </w:tcPr>
          <w:p w14:paraId="4C89289E"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9.</w:t>
            </w:r>
          </w:p>
        </w:tc>
        <w:tc>
          <w:tcPr>
            <w:tcW w:w="1132" w:type="dxa"/>
          </w:tcPr>
          <w:p w14:paraId="44E80F16"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1597A91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63EB8F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F4B8F6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0C89BE8"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Pr>
          <w:p w14:paraId="5B12166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FF268D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1122AAF1" w14:textId="77777777" w:rsidTr="00DA6F03">
        <w:tc>
          <w:tcPr>
            <w:tcW w:w="1132" w:type="dxa"/>
          </w:tcPr>
          <w:p w14:paraId="792188B5"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10.</w:t>
            </w:r>
          </w:p>
        </w:tc>
        <w:tc>
          <w:tcPr>
            <w:tcW w:w="1132" w:type="dxa"/>
          </w:tcPr>
          <w:p w14:paraId="16868ACE"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Pr>
          <w:p w14:paraId="4287CED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F16C4F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78E9CF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5292905"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6717648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77791D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bl>
    <w:p w14:paraId="7A049E1D" w14:textId="77777777" w:rsidR="005B49E2" w:rsidRPr="005B49E2" w:rsidRDefault="005B49E2" w:rsidP="005B49E2">
      <w:pPr>
        <w:spacing w:line="259" w:lineRule="auto"/>
        <w:jc w:val="center"/>
        <w:rPr>
          <w:rFonts w:cs="Times New Roman"/>
          <w:szCs w:val="24"/>
        </w:rPr>
      </w:pPr>
    </w:p>
    <w:p w14:paraId="1E32B214" w14:textId="77777777" w:rsidR="005B49E2" w:rsidRPr="005B49E2" w:rsidRDefault="005B49E2" w:rsidP="005B49E2">
      <w:pPr>
        <w:spacing w:line="259" w:lineRule="auto"/>
        <w:rPr>
          <w:rFonts w:cs="Times New Roman"/>
          <w:szCs w:val="24"/>
        </w:rPr>
      </w:pPr>
    </w:p>
    <w:p w14:paraId="45B9B49B" w14:textId="77777777" w:rsidR="005B49E2" w:rsidRPr="005B49E2" w:rsidRDefault="005B49E2" w:rsidP="005B49E2">
      <w:pPr>
        <w:spacing w:line="259" w:lineRule="auto"/>
        <w:rPr>
          <w:rFonts w:cs="Times New Roman"/>
          <w:b/>
          <w:bCs/>
          <w:sz w:val="28"/>
          <w:szCs w:val="28"/>
        </w:rPr>
      </w:pPr>
      <w:r w:rsidRPr="005B49E2">
        <w:rPr>
          <w:rFonts w:cs="Times New Roman"/>
          <w:b/>
          <w:bCs/>
          <w:sz w:val="28"/>
          <w:szCs w:val="28"/>
        </w:rPr>
        <w:t>Výsledky vzdělávání – Základní škola speciální – 2. pololetí 2022/2023</w:t>
      </w:r>
    </w:p>
    <w:tbl>
      <w:tblPr>
        <w:tblStyle w:val="Mkatabulky17"/>
        <w:tblW w:w="0" w:type="auto"/>
        <w:tblLook w:val="04A0" w:firstRow="1" w:lastRow="0" w:firstColumn="1" w:lastColumn="0" w:noHBand="0" w:noVBand="1"/>
      </w:tblPr>
      <w:tblGrid>
        <w:gridCol w:w="1930"/>
        <w:gridCol w:w="636"/>
        <w:gridCol w:w="590"/>
        <w:gridCol w:w="756"/>
        <w:gridCol w:w="590"/>
        <w:gridCol w:w="636"/>
        <w:gridCol w:w="594"/>
        <w:gridCol w:w="636"/>
        <w:gridCol w:w="594"/>
        <w:gridCol w:w="594"/>
        <w:gridCol w:w="633"/>
        <w:gridCol w:w="873"/>
      </w:tblGrid>
      <w:tr w:rsidR="009E1089" w:rsidRPr="005B49E2" w14:paraId="6B6A6EF7" w14:textId="77777777" w:rsidTr="00DA6F03">
        <w:tc>
          <w:tcPr>
            <w:tcW w:w="1930" w:type="dxa"/>
          </w:tcPr>
          <w:p w14:paraId="00526AE4" w14:textId="77777777" w:rsidR="005B49E2" w:rsidRPr="005B49E2" w:rsidRDefault="005B49E2" w:rsidP="005B49E2">
            <w:pPr>
              <w:spacing w:line="240" w:lineRule="auto"/>
              <w:rPr>
                <w:rFonts w:cs="Times New Roman"/>
                <w:b/>
                <w:bCs/>
                <w:szCs w:val="24"/>
              </w:rPr>
            </w:pPr>
            <w:r w:rsidRPr="005B49E2">
              <w:rPr>
                <w:rFonts w:cs="Times New Roman"/>
                <w:b/>
                <w:bCs/>
                <w:szCs w:val="24"/>
              </w:rPr>
              <w:t>Ročník</w:t>
            </w:r>
          </w:p>
        </w:tc>
        <w:tc>
          <w:tcPr>
            <w:tcW w:w="593" w:type="dxa"/>
          </w:tcPr>
          <w:p w14:paraId="74DB525D" w14:textId="77777777" w:rsidR="005B49E2" w:rsidRPr="005B49E2" w:rsidRDefault="005B49E2" w:rsidP="005B49E2">
            <w:pPr>
              <w:spacing w:line="240" w:lineRule="auto"/>
              <w:rPr>
                <w:rFonts w:cs="Times New Roman"/>
                <w:b/>
                <w:bCs/>
                <w:szCs w:val="24"/>
              </w:rPr>
            </w:pPr>
            <w:r w:rsidRPr="005B49E2">
              <w:rPr>
                <w:rFonts w:cs="Times New Roman"/>
                <w:b/>
                <w:bCs/>
                <w:szCs w:val="24"/>
              </w:rPr>
              <w:t>1.</w:t>
            </w:r>
          </w:p>
        </w:tc>
        <w:tc>
          <w:tcPr>
            <w:tcW w:w="593" w:type="dxa"/>
          </w:tcPr>
          <w:p w14:paraId="1CF3BA11" w14:textId="77777777" w:rsidR="005B49E2" w:rsidRPr="005B49E2" w:rsidRDefault="005B49E2" w:rsidP="005B49E2">
            <w:pPr>
              <w:spacing w:line="240" w:lineRule="auto"/>
              <w:rPr>
                <w:rFonts w:cs="Times New Roman"/>
                <w:b/>
                <w:bCs/>
                <w:szCs w:val="24"/>
              </w:rPr>
            </w:pPr>
            <w:r w:rsidRPr="005B49E2">
              <w:rPr>
                <w:rFonts w:cs="Times New Roman"/>
                <w:b/>
                <w:bCs/>
                <w:szCs w:val="24"/>
              </w:rPr>
              <w:t>2.</w:t>
            </w:r>
          </w:p>
        </w:tc>
        <w:tc>
          <w:tcPr>
            <w:tcW w:w="594" w:type="dxa"/>
          </w:tcPr>
          <w:p w14:paraId="4D35DED7" w14:textId="77777777" w:rsidR="005B49E2" w:rsidRPr="005B49E2" w:rsidRDefault="005B49E2" w:rsidP="005B49E2">
            <w:pPr>
              <w:spacing w:line="240" w:lineRule="auto"/>
              <w:rPr>
                <w:rFonts w:cs="Times New Roman"/>
                <w:b/>
                <w:bCs/>
                <w:szCs w:val="24"/>
              </w:rPr>
            </w:pPr>
            <w:r w:rsidRPr="005B49E2">
              <w:rPr>
                <w:rFonts w:cs="Times New Roman"/>
                <w:b/>
                <w:bCs/>
                <w:szCs w:val="24"/>
              </w:rPr>
              <w:t>3.</w:t>
            </w:r>
          </w:p>
        </w:tc>
        <w:tc>
          <w:tcPr>
            <w:tcW w:w="594" w:type="dxa"/>
          </w:tcPr>
          <w:p w14:paraId="26B2AE95" w14:textId="77777777" w:rsidR="005B49E2" w:rsidRPr="005B49E2" w:rsidRDefault="005B49E2" w:rsidP="005B49E2">
            <w:pPr>
              <w:spacing w:line="240" w:lineRule="auto"/>
              <w:rPr>
                <w:rFonts w:cs="Times New Roman"/>
                <w:b/>
                <w:bCs/>
                <w:szCs w:val="24"/>
              </w:rPr>
            </w:pPr>
            <w:r w:rsidRPr="005B49E2">
              <w:rPr>
                <w:rFonts w:cs="Times New Roman"/>
                <w:b/>
                <w:bCs/>
                <w:szCs w:val="24"/>
              </w:rPr>
              <w:t>4.</w:t>
            </w:r>
          </w:p>
        </w:tc>
        <w:tc>
          <w:tcPr>
            <w:tcW w:w="594" w:type="dxa"/>
          </w:tcPr>
          <w:p w14:paraId="2FE040C1" w14:textId="77777777" w:rsidR="005B49E2" w:rsidRPr="005B49E2" w:rsidRDefault="005B49E2" w:rsidP="005B49E2">
            <w:pPr>
              <w:spacing w:line="240" w:lineRule="auto"/>
              <w:rPr>
                <w:rFonts w:cs="Times New Roman"/>
                <w:b/>
                <w:bCs/>
                <w:szCs w:val="24"/>
              </w:rPr>
            </w:pPr>
            <w:r w:rsidRPr="005B49E2">
              <w:rPr>
                <w:rFonts w:cs="Times New Roman"/>
                <w:b/>
                <w:bCs/>
                <w:szCs w:val="24"/>
              </w:rPr>
              <w:t>5.</w:t>
            </w:r>
          </w:p>
        </w:tc>
        <w:tc>
          <w:tcPr>
            <w:tcW w:w="594" w:type="dxa"/>
          </w:tcPr>
          <w:p w14:paraId="4920EF8C" w14:textId="77777777" w:rsidR="005B49E2" w:rsidRPr="005B49E2" w:rsidRDefault="005B49E2" w:rsidP="005B49E2">
            <w:pPr>
              <w:spacing w:line="240" w:lineRule="auto"/>
              <w:rPr>
                <w:rFonts w:cs="Times New Roman"/>
                <w:b/>
                <w:bCs/>
                <w:szCs w:val="24"/>
              </w:rPr>
            </w:pPr>
            <w:r w:rsidRPr="005B49E2">
              <w:rPr>
                <w:rFonts w:cs="Times New Roman"/>
                <w:b/>
                <w:bCs/>
                <w:szCs w:val="24"/>
              </w:rPr>
              <w:t>6.</w:t>
            </w:r>
          </w:p>
        </w:tc>
        <w:tc>
          <w:tcPr>
            <w:tcW w:w="594" w:type="dxa"/>
          </w:tcPr>
          <w:p w14:paraId="0F92B9FC" w14:textId="77777777" w:rsidR="005B49E2" w:rsidRPr="005B49E2" w:rsidRDefault="005B49E2" w:rsidP="005B49E2">
            <w:pPr>
              <w:spacing w:line="240" w:lineRule="auto"/>
              <w:rPr>
                <w:rFonts w:cs="Times New Roman"/>
                <w:b/>
                <w:bCs/>
                <w:szCs w:val="24"/>
              </w:rPr>
            </w:pPr>
            <w:r w:rsidRPr="005B49E2">
              <w:rPr>
                <w:rFonts w:cs="Times New Roman"/>
                <w:b/>
                <w:bCs/>
                <w:szCs w:val="24"/>
              </w:rPr>
              <w:t>7.</w:t>
            </w:r>
          </w:p>
        </w:tc>
        <w:tc>
          <w:tcPr>
            <w:tcW w:w="594" w:type="dxa"/>
          </w:tcPr>
          <w:p w14:paraId="0AF5B026" w14:textId="77777777" w:rsidR="005B49E2" w:rsidRPr="005B49E2" w:rsidRDefault="005B49E2" w:rsidP="005B49E2">
            <w:pPr>
              <w:spacing w:line="240" w:lineRule="auto"/>
              <w:rPr>
                <w:rFonts w:cs="Times New Roman"/>
                <w:b/>
                <w:bCs/>
                <w:szCs w:val="24"/>
              </w:rPr>
            </w:pPr>
            <w:r w:rsidRPr="005B49E2">
              <w:rPr>
                <w:rFonts w:cs="Times New Roman"/>
                <w:b/>
                <w:bCs/>
                <w:szCs w:val="24"/>
              </w:rPr>
              <w:t>8.</w:t>
            </w:r>
          </w:p>
        </w:tc>
        <w:tc>
          <w:tcPr>
            <w:tcW w:w="594" w:type="dxa"/>
          </w:tcPr>
          <w:p w14:paraId="0E734CBE" w14:textId="77777777" w:rsidR="005B49E2" w:rsidRPr="005B49E2" w:rsidRDefault="005B49E2" w:rsidP="005B49E2">
            <w:pPr>
              <w:spacing w:line="240" w:lineRule="auto"/>
              <w:rPr>
                <w:rFonts w:cs="Times New Roman"/>
                <w:b/>
                <w:bCs/>
                <w:szCs w:val="24"/>
              </w:rPr>
            </w:pPr>
            <w:r w:rsidRPr="005B49E2">
              <w:rPr>
                <w:rFonts w:cs="Times New Roman"/>
                <w:b/>
                <w:bCs/>
                <w:szCs w:val="24"/>
              </w:rPr>
              <w:t>9.</w:t>
            </w:r>
          </w:p>
        </w:tc>
        <w:tc>
          <w:tcPr>
            <w:tcW w:w="635" w:type="dxa"/>
          </w:tcPr>
          <w:p w14:paraId="7853CB91" w14:textId="77777777" w:rsidR="005B49E2" w:rsidRPr="005B49E2" w:rsidRDefault="005B49E2" w:rsidP="005B49E2">
            <w:pPr>
              <w:spacing w:line="240" w:lineRule="auto"/>
              <w:rPr>
                <w:rFonts w:cs="Times New Roman"/>
                <w:b/>
                <w:bCs/>
                <w:szCs w:val="24"/>
              </w:rPr>
            </w:pPr>
            <w:r w:rsidRPr="005B49E2">
              <w:rPr>
                <w:rFonts w:cs="Times New Roman"/>
                <w:b/>
                <w:bCs/>
                <w:szCs w:val="24"/>
              </w:rPr>
              <w:t>10.</w:t>
            </w:r>
          </w:p>
        </w:tc>
        <w:tc>
          <w:tcPr>
            <w:tcW w:w="875" w:type="dxa"/>
          </w:tcPr>
          <w:p w14:paraId="41B582DF" w14:textId="77777777" w:rsidR="005B49E2" w:rsidRPr="005B49E2" w:rsidRDefault="005B49E2" w:rsidP="005B49E2">
            <w:pPr>
              <w:spacing w:line="240" w:lineRule="auto"/>
              <w:rPr>
                <w:rFonts w:cs="Times New Roman"/>
                <w:b/>
                <w:bCs/>
                <w:sz w:val="20"/>
                <w:szCs w:val="20"/>
              </w:rPr>
            </w:pPr>
            <w:r w:rsidRPr="005B49E2">
              <w:rPr>
                <w:rFonts w:cs="Times New Roman"/>
                <w:b/>
                <w:bCs/>
                <w:sz w:val="20"/>
                <w:szCs w:val="20"/>
              </w:rPr>
              <w:t>1. – 10.</w:t>
            </w:r>
          </w:p>
        </w:tc>
      </w:tr>
      <w:tr w:rsidR="009E1089" w:rsidRPr="005B49E2" w14:paraId="2D126BF4" w14:textId="77777777" w:rsidTr="00DA6F03">
        <w:tc>
          <w:tcPr>
            <w:tcW w:w="1930" w:type="dxa"/>
          </w:tcPr>
          <w:p w14:paraId="6D2FDE48" w14:textId="77777777" w:rsidR="005B49E2" w:rsidRPr="005B49E2" w:rsidRDefault="005B49E2" w:rsidP="005B49E2">
            <w:pPr>
              <w:spacing w:line="240" w:lineRule="auto"/>
              <w:rPr>
                <w:rFonts w:cs="Times New Roman"/>
                <w:b/>
                <w:bCs/>
                <w:szCs w:val="24"/>
              </w:rPr>
            </w:pPr>
            <w:r w:rsidRPr="005B49E2">
              <w:rPr>
                <w:rFonts w:cs="Times New Roman"/>
                <w:b/>
                <w:bCs/>
                <w:szCs w:val="24"/>
              </w:rPr>
              <w:t>Počet žáků</w:t>
            </w:r>
          </w:p>
          <w:p w14:paraId="606F675E" w14:textId="77777777" w:rsidR="005B49E2" w:rsidRPr="005B49E2" w:rsidRDefault="005B49E2" w:rsidP="005B49E2">
            <w:pPr>
              <w:spacing w:line="240" w:lineRule="auto"/>
              <w:rPr>
                <w:rFonts w:cs="Times New Roman"/>
                <w:b/>
                <w:bCs/>
                <w:szCs w:val="24"/>
              </w:rPr>
            </w:pPr>
          </w:p>
        </w:tc>
        <w:tc>
          <w:tcPr>
            <w:tcW w:w="593" w:type="dxa"/>
          </w:tcPr>
          <w:p w14:paraId="2CDD5AB0"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3" w:type="dxa"/>
          </w:tcPr>
          <w:p w14:paraId="42ECEE19"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16771EF5"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72EB69BA"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4C4404C6"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594" w:type="dxa"/>
          </w:tcPr>
          <w:p w14:paraId="6877F1AD"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5C7F5A34"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1CB46D5C"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50D42E8C"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35" w:type="dxa"/>
          </w:tcPr>
          <w:p w14:paraId="770A9FAD"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875" w:type="dxa"/>
          </w:tcPr>
          <w:p w14:paraId="6D9CA27C"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20</w:t>
            </w:r>
          </w:p>
        </w:tc>
      </w:tr>
      <w:tr w:rsidR="009E1089" w:rsidRPr="005B49E2" w14:paraId="66811FF1" w14:textId="77777777" w:rsidTr="00DA6F03">
        <w:tc>
          <w:tcPr>
            <w:tcW w:w="1930" w:type="dxa"/>
          </w:tcPr>
          <w:p w14:paraId="36C441B0" w14:textId="77777777" w:rsidR="005B49E2" w:rsidRPr="005B49E2" w:rsidRDefault="005B49E2" w:rsidP="005B49E2">
            <w:pPr>
              <w:spacing w:line="240" w:lineRule="auto"/>
              <w:rPr>
                <w:rFonts w:cs="Times New Roman"/>
                <w:b/>
                <w:bCs/>
                <w:szCs w:val="24"/>
              </w:rPr>
            </w:pPr>
            <w:r w:rsidRPr="005B49E2">
              <w:rPr>
                <w:rFonts w:cs="Times New Roman"/>
                <w:b/>
                <w:bCs/>
                <w:szCs w:val="24"/>
              </w:rPr>
              <w:t>Prospělo s vyznamenáním</w:t>
            </w:r>
          </w:p>
        </w:tc>
        <w:tc>
          <w:tcPr>
            <w:tcW w:w="593" w:type="dxa"/>
          </w:tcPr>
          <w:p w14:paraId="2218D2C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2D5C08D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ECB2DE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3AD4AB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A19219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12B153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CD8E99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88547A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C1B962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495D56D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1CD9B1A7"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0</w:t>
            </w:r>
          </w:p>
        </w:tc>
      </w:tr>
      <w:tr w:rsidR="009E1089" w:rsidRPr="005B49E2" w14:paraId="53F97013" w14:textId="77777777" w:rsidTr="00DA6F03">
        <w:tc>
          <w:tcPr>
            <w:tcW w:w="1930" w:type="dxa"/>
          </w:tcPr>
          <w:p w14:paraId="02B35D4F" w14:textId="77777777" w:rsidR="005B49E2" w:rsidRPr="005B49E2" w:rsidRDefault="005B49E2" w:rsidP="005B49E2">
            <w:pPr>
              <w:spacing w:line="240" w:lineRule="auto"/>
              <w:rPr>
                <w:rFonts w:cs="Times New Roman"/>
                <w:b/>
                <w:bCs/>
                <w:szCs w:val="24"/>
              </w:rPr>
            </w:pPr>
            <w:r w:rsidRPr="005B49E2">
              <w:rPr>
                <w:rFonts w:cs="Times New Roman"/>
                <w:b/>
                <w:bCs/>
                <w:szCs w:val="24"/>
              </w:rPr>
              <w:t>Prospělo</w:t>
            </w:r>
          </w:p>
          <w:p w14:paraId="360F63BC" w14:textId="77777777" w:rsidR="005B49E2" w:rsidRPr="005B49E2" w:rsidRDefault="005B49E2" w:rsidP="005B49E2">
            <w:pPr>
              <w:spacing w:line="240" w:lineRule="auto"/>
              <w:rPr>
                <w:rFonts w:cs="Times New Roman"/>
                <w:b/>
                <w:bCs/>
                <w:szCs w:val="24"/>
              </w:rPr>
            </w:pPr>
          </w:p>
        </w:tc>
        <w:tc>
          <w:tcPr>
            <w:tcW w:w="593" w:type="dxa"/>
          </w:tcPr>
          <w:p w14:paraId="0771FA72"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3" w:type="dxa"/>
          </w:tcPr>
          <w:p w14:paraId="3AA1950C"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63DFB896"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18B93A6C"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1502F23E"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594" w:type="dxa"/>
          </w:tcPr>
          <w:p w14:paraId="2D13E00F"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6E876761"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5B95DC76"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1F378E2F"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35" w:type="dxa"/>
          </w:tcPr>
          <w:p w14:paraId="31566975"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875" w:type="dxa"/>
          </w:tcPr>
          <w:p w14:paraId="5B1872D0"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20</w:t>
            </w:r>
          </w:p>
        </w:tc>
      </w:tr>
      <w:tr w:rsidR="009E1089" w:rsidRPr="005B49E2" w14:paraId="7F08C09A" w14:textId="77777777" w:rsidTr="00DA6F03">
        <w:tc>
          <w:tcPr>
            <w:tcW w:w="1930" w:type="dxa"/>
          </w:tcPr>
          <w:p w14:paraId="234D72EE" w14:textId="77777777" w:rsidR="005B49E2" w:rsidRPr="005B49E2" w:rsidRDefault="005B49E2" w:rsidP="005B49E2">
            <w:pPr>
              <w:spacing w:line="240" w:lineRule="auto"/>
              <w:rPr>
                <w:rFonts w:cs="Times New Roman"/>
                <w:b/>
                <w:bCs/>
                <w:szCs w:val="24"/>
              </w:rPr>
            </w:pPr>
            <w:r w:rsidRPr="005B49E2">
              <w:rPr>
                <w:rFonts w:cs="Times New Roman"/>
                <w:b/>
                <w:bCs/>
                <w:szCs w:val="24"/>
              </w:rPr>
              <w:t>Neprospělo</w:t>
            </w:r>
          </w:p>
          <w:p w14:paraId="6D3EC8C2" w14:textId="77777777" w:rsidR="005B49E2" w:rsidRPr="005B49E2" w:rsidRDefault="005B49E2" w:rsidP="005B49E2">
            <w:pPr>
              <w:spacing w:line="240" w:lineRule="auto"/>
              <w:rPr>
                <w:rFonts w:cs="Times New Roman"/>
                <w:b/>
                <w:bCs/>
                <w:szCs w:val="24"/>
              </w:rPr>
            </w:pPr>
          </w:p>
        </w:tc>
        <w:tc>
          <w:tcPr>
            <w:tcW w:w="593" w:type="dxa"/>
          </w:tcPr>
          <w:p w14:paraId="1CA8B27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0ED2453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3B4F56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036C49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0207E5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99CA7C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9DC552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4BBA24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D4DEB0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513DD52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4C269401"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0</w:t>
            </w:r>
          </w:p>
        </w:tc>
      </w:tr>
      <w:tr w:rsidR="009E1089" w:rsidRPr="005B49E2" w14:paraId="52669042" w14:textId="77777777" w:rsidTr="00DA6F03">
        <w:tc>
          <w:tcPr>
            <w:tcW w:w="1930" w:type="dxa"/>
          </w:tcPr>
          <w:p w14:paraId="0DD1D6C6" w14:textId="77777777" w:rsidR="005B49E2" w:rsidRPr="005B49E2" w:rsidRDefault="005B49E2" w:rsidP="005B49E2">
            <w:pPr>
              <w:spacing w:line="240" w:lineRule="auto"/>
              <w:rPr>
                <w:rFonts w:cs="Times New Roman"/>
                <w:b/>
                <w:bCs/>
                <w:szCs w:val="24"/>
              </w:rPr>
            </w:pPr>
            <w:r w:rsidRPr="005B49E2">
              <w:rPr>
                <w:rFonts w:cs="Times New Roman"/>
                <w:b/>
                <w:bCs/>
                <w:szCs w:val="24"/>
              </w:rPr>
              <w:t>Nehodnoceno</w:t>
            </w:r>
          </w:p>
          <w:p w14:paraId="4629231A" w14:textId="77777777" w:rsidR="005B49E2" w:rsidRPr="005B49E2" w:rsidRDefault="005B49E2" w:rsidP="005B49E2">
            <w:pPr>
              <w:spacing w:line="240" w:lineRule="auto"/>
              <w:rPr>
                <w:rFonts w:cs="Times New Roman"/>
                <w:b/>
                <w:bCs/>
                <w:szCs w:val="24"/>
              </w:rPr>
            </w:pPr>
          </w:p>
        </w:tc>
        <w:tc>
          <w:tcPr>
            <w:tcW w:w="593" w:type="dxa"/>
          </w:tcPr>
          <w:p w14:paraId="333466A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7C51DB3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6B53DE0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B7A18A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66106B4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EEF530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E506EF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EBE8BA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F00FBF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63CEC1D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0DF02FCD"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0</w:t>
            </w:r>
          </w:p>
        </w:tc>
      </w:tr>
      <w:tr w:rsidR="009E1089" w:rsidRPr="005B49E2" w14:paraId="5E2E2C32" w14:textId="77777777" w:rsidTr="00DA6F03">
        <w:tc>
          <w:tcPr>
            <w:tcW w:w="1930" w:type="dxa"/>
          </w:tcPr>
          <w:p w14:paraId="43B90413" w14:textId="77777777" w:rsidR="005B49E2" w:rsidRPr="005B49E2" w:rsidRDefault="005B49E2" w:rsidP="005B49E2">
            <w:pPr>
              <w:spacing w:line="240" w:lineRule="auto"/>
              <w:rPr>
                <w:rFonts w:cs="Times New Roman"/>
                <w:b/>
                <w:bCs/>
                <w:szCs w:val="24"/>
              </w:rPr>
            </w:pPr>
            <w:r w:rsidRPr="005B49E2">
              <w:rPr>
                <w:rFonts w:cs="Times New Roman"/>
                <w:b/>
                <w:bCs/>
                <w:szCs w:val="24"/>
              </w:rPr>
              <w:t>Chování velmi dobré</w:t>
            </w:r>
          </w:p>
        </w:tc>
        <w:tc>
          <w:tcPr>
            <w:tcW w:w="593" w:type="dxa"/>
          </w:tcPr>
          <w:p w14:paraId="2BDE2D69"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3" w:type="dxa"/>
          </w:tcPr>
          <w:p w14:paraId="0580ED30"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3E180E53"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3BEA4F5C"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594" w:type="dxa"/>
          </w:tcPr>
          <w:p w14:paraId="26F341A8" w14:textId="77777777" w:rsidR="005B49E2" w:rsidRPr="005B49E2" w:rsidRDefault="005B49E2" w:rsidP="005B49E2">
            <w:pPr>
              <w:spacing w:line="240" w:lineRule="auto"/>
              <w:rPr>
                <w:rFonts w:cs="Times New Roman"/>
                <w:szCs w:val="24"/>
              </w:rPr>
            </w:pPr>
            <w:r w:rsidRPr="005B49E2">
              <w:rPr>
                <w:rFonts w:cs="Times New Roman"/>
                <w:szCs w:val="24"/>
              </w:rPr>
              <w:t>4</w:t>
            </w:r>
          </w:p>
        </w:tc>
        <w:tc>
          <w:tcPr>
            <w:tcW w:w="594" w:type="dxa"/>
          </w:tcPr>
          <w:p w14:paraId="5D2A9D93"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46EBFE8C"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66911B25" w14:textId="77777777" w:rsidR="005B49E2" w:rsidRPr="005B49E2" w:rsidRDefault="005B49E2" w:rsidP="005B49E2">
            <w:pPr>
              <w:spacing w:line="240" w:lineRule="auto"/>
              <w:rPr>
                <w:rFonts w:cs="Times New Roman"/>
                <w:szCs w:val="24"/>
              </w:rPr>
            </w:pPr>
            <w:r w:rsidRPr="005B49E2">
              <w:rPr>
                <w:rFonts w:cs="Times New Roman"/>
                <w:szCs w:val="24"/>
              </w:rPr>
              <w:t>2</w:t>
            </w:r>
          </w:p>
        </w:tc>
        <w:tc>
          <w:tcPr>
            <w:tcW w:w="594" w:type="dxa"/>
          </w:tcPr>
          <w:p w14:paraId="67CB55EC" w14:textId="77777777" w:rsidR="005B49E2" w:rsidRPr="005B49E2" w:rsidRDefault="005B49E2" w:rsidP="005B49E2">
            <w:pPr>
              <w:spacing w:line="240" w:lineRule="auto"/>
              <w:rPr>
                <w:rFonts w:cs="Times New Roman"/>
                <w:szCs w:val="24"/>
              </w:rPr>
            </w:pPr>
            <w:r w:rsidRPr="005B49E2">
              <w:rPr>
                <w:rFonts w:cs="Times New Roman"/>
                <w:szCs w:val="24"/>
              </w:rPr>
              <w:t>3</w:t>
            </w:r>
          </w:p>
        </w:tc>
        <w:tc>
          <w:tcPr>
            <w:tcW w:w="635" w:type="dxa"/>
          </w:tcPr>
          <w:p w14:paraId="7EAC25C2" w14:textId="77777777" w:rsidR="005B49E2" w:rsidRPr="005B49E2" w:rsidRDefault="005B49E2" w:rsidP="005B49E2">
            <w:pPr>
              <w:spacing w:line="240" w:lineRule="auto"/>
              <w:rPr>
                <w:rFonts w:cs="Times New Roman"/>
                <w:szCs w:val="24"/>
              </w:rPr>
            </w:pPr>
            <w:r w:rsidRPr="005B49E2">
              <w:rPr>
                <w:rFonts w:cs="Times New Roman"/>
                <w:szCs w:val="24"/>
              </w:rPr>
              <w:t>1</w:t>
            </w:r>
          </w:p>
        </w:tc>
        <w:tc>
          <w:tcPr>
            <w:tcW w:w="875" w:type="dxa"/>
          </w:tcPr>
          <w:p w14:paraId="2D317A50"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20</w:t>
            </w:r>
          </w:p>
        </w:tc>
      </w:tr>
      <w:tr w:rsidR="009E1089" w:rsidRPr="005B49E2" w14:paraId="688F284F" w14:textId="77777777" w:rsidTr="00DA6F03">
        <w:tc>
          <w:tcPr>
            <w:tcW w:w="1930" w:type="dxa"/>
          </w:tcPr>
          <w:p w14:paraId="2C6271E7" w14:textId="77777777" w:rsidR="005B49E2" w:rsidRPr="005B49E2" w:rsidRDefault="005B49E2" w:rsidP="005B49E2">
            <w:pPr>
              <w:spacing w:line="240" w:lineRule="auto"/>
              <w:rPr>
                <w:rFonts w:cs="Times New Roman"/>
                <w:b/>
                <w:bCs/>
                <w:szCs w:val="24"/>
              </w:rPr>
            </w:pPr>
            <w:r w:rsidRPr="005B49E2">
              <w:rPr>
                <w:rFonts w:cs="Times New Roman"/>
                <w:b/>
                <w:bCs/>
                <w:szCs w:val="24"/>
              </w:rPr>
              <w:t>Chování uspokojivé</w:t>
            </w:r>
          </w:p>
        </w:tc>
        <w:tc>
          <w:tcPr>
            <w:tcW w:w="593" w:type="dxa"/>
          </w:tcPr>
          <w:p w14:paraId="57B8686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588B490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27DA88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9B6F6B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B24BDC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B9049B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968B89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17E3AC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2A2519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2820F183"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12DDF866"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0</w:t>
            </w:r>
          </w:p>
        </w:tc>
      </w:tr>
      <w:tr w:rsidR="009E1089" w:rsidRPr="005B49E2" w14:paraId="4F56DB12" w14:textId="77777777" w:rsidTr="00DA6F03">
        <w:tc>
          <w:tcPr>
            <w:tcW w:w="1930" w:type="dxa"/>
          </w:tcPr>
          <w:p w14:paraId="570A54EF" w14:textId="77777777" w:rsidR="005B49E2" w:rsidRPr="005B49E2" w:rsidRDefault="005B49E2" w:rsidP="005B49E2">
            <w:pPr>
              <w:spacing w:line="240" w:lineRule="auto"/>
              <w:rPr>
                <w:rFonts w:cs="Times New Roman"/>
                <w:b/>
                <w:bCs/>
                <w:szCs w:val="24"/>
              </w:rPr>
            </w:pPr>
            <w:r w:rsidRPr="005B49E2">
              <w:rPr>
                <w:rFonts w:cs="Times New Roman"/>
                <w:b/>
                <w:bCs/>
                <w:szCs w:val="24"/>
              </w:rPr>
              <w:t>Chování neuspokojivé</w:t>
            </w:r>
          </w:p>
        </w:tc>
        <w:tc>
          <w:tcPr>
            <w:tcW w:w="593" w:type="dxa"/>
          </w:tcPr>
          <w:p w14:paraId="426946C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5BCD97C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944E32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62CAD636"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A88B27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932E802"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00FB3C5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414798F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2C546FA"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1540D00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727A0D23"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0</w:t>
            </w:r>
          </w:p>
        </w:tc>
      </w:tr>
      <w:tr w:rsidR="009E1089" w:rsidRPr="005B49E2" w14:paraId="599BD920" w14:textId="77777777" w:rsidTr="00DA6F03">
        <w:tc>
          <w:tcPr>
            <w:tcW w:w="1930" w:type="dxa"/>
          </w:tcPr>
          <w:p w14:paraId="521F15FC" w14:textId="5D0EE934" w:rsidR="005B49E2" w:rsidRPr="005B49E2" w:rsidRDefault="005B49E2" w:rsidP="005B49E2">
            <w:pPr>
              <w:spacing w:line="240" w:lineRule="auto"/>
              <w:rPr>
                <w:rFonts w:cs="Times New Roman"/>
                <w:b/>
                <w:bCs/>
                <w:szCs w:val="24"/>
              </w:rPr>
            </w:pPr>
            <w:r w:rsidRPr="005B49E2">
              <w:rPr>
                <w:rFonts w:cs="Times New Roman"/>
                <w:b/>
                <w:bCs/>
                <w:szCs w:val="24"/>
              </w:rPr>
              <w:t>Omluven</w:t>
            </w:r>
            <w:r w:rsidR="009E1089">
              <w:rPr>
                <w:rFonts w:cs="Times New Roman"/>
                <w:b/>
                <w:bCs/>
                <w:szCs w:val="24"/>
              </w:rPr>
              <w:t>é hodiny</w:t>
            </w:r>
          </w:p>
        </w:tc>
        <w:tc>
          <w:tcPr>
            <w:tcW w:w="593" w:type="dxa"/>
          </w:tcPr>
          <w:p w14:paraId="0D9B333A" w14:textId="77777777" w:rsidR="005B49E2" w:rsidRPr="005B49E2" w:rsidRDefault="005B49E2" w:rsidP="005B49E2">
            <w:pPr>
              <w:spacing w:line="240" w:lineRule="auto"/>
              <w:rPr>
                <w:rFonts w:cs="Times New Roman"/>
                <w:szCs w:val="24"/>
              </w:rPr>
            </w:pPr>
            <w:r w:rsidRPr="005B49E2">
              <w:rPr>
                <w:rFonts w:cs="Times New Roman"/>
                <w:szCs w:val="24"/>
              </w:rPr>
              <w:t>189</w:t>
            </w:r>
          </w:p>
        </w:tc>
        <w:tc>
          <w:tcPr>
            <w:tcW w:w="593" w:type="dxa"/>
          </w:tcPr>
          <w:p w14:paraId="1608E0E9" w14:textId="77777777" w:rsidR="005B49E2" w:rsidRPr="005B49E2" w:rsidRDefault="005B49E2" w:rsidP="005B49E2">
            <w:pPr>
              <w:spacing w:line="240" w:lineRule="auto"/>
              <w:rPr>
                <w:rFonts w:cs="Times New Roman"/>
                <w:szCs w:val="24"/>
              </w:rPr>
            </w:pPr>
            <w:r w:rsidRPr="005B49E2">
              <w:rPr>
                <w:rFonts w:cs="Times New Roman"/>
                <w:szCs w:val="24"/>
              </w:rPr>
              <w:t>52</w:t>
            </w:r>
          </w:p>
        </w:tc>
        <w:tc>
          <w:tcPr>
            <w:tcW w:w="594" w:type="dxa"/>
          </w:tcPr>
          <w:p w14:paraId="6DA8FDE5" w14:textId="77777777" w:rsidR="005B49E2" w:rsidRPr="005B49E2" w:rsidRDefault="005B49E2" w:rsidP="005B49E2">
            <w:pPr>
              <w:spacing w:line="240" w:lineRule="auto"/>
              <w:rPr>
                <w:rFonts w:cs="Times New Roman"/>
                <w:szCs w:val="24"/>
              </w:rPr>
            </w:pPr>
            <w:r w:rsidRPr="005B49E2">
              <w:rPr>
                <w:rFonts w:cs="Times New Roman"/>
                <w:szCs w:val="24"/>
              </w:rPr>
              <w:t>327</w:t>
            </w:r>
          </w:p>
        </w:tc>
        <w:tc>
          <w:tcPr>
            <w:tcW w:w="594" w:type="dxa"/>
          </w:tcPr>
          <w:p w14:paraId="07211D53"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594" w:type="dxa"/>
          </w:tcPr>
          <w:p w14:paraId="1C6EB89E" w14:textId="77777777" w:rsidR="005B49E2" w:rsidRPr="005B49E2" w:rsidRDefault="005B49E2" w:rsidP="005B49E2">
            <w:pPr>
              <w:spacing w:line="240" w:lineRule="auto"/>
              <w:rPr>
                <w:rFonts w:cs="Times New Roman"/>
                <w:szCs w:val="24"/>
              </w:rPr>
            </w:pPr>
            <w:r w:rsidRPr="005B49E2">
              <w:rPr>
                <w:rFonts w:cs="Times New Roman"/>
                <w:szCs w:val="24"/>
              </w:rPr>
              <w:t>117</w:t>
            </w:r>
          </w:p>
        </w:tc>
        <w:tc>
          <w:tcPr>
            <w:tcW w:w="594" w:type="dxa"/>
          </w:tcPr>
          <w:p w14:paraId="5EAD5977" w14:textId="77777777" w:rsidR="005B49E2" w:rsidRPr="005B49E2" w:rsidRDefault="005B49E2" w:rsidP="005B49E2">
            <w:pPr>
              <w:spacing w:line="240" w:lineRule="auto"/>
              <w:rPr>
                <w:rFonts w:cs="Times New Roman"/>
                <w:szCs w:val="24"/>
              </w:rPr>
            </w:pPr>
            <w:r w:rsidRPr="005B49E2">
              <w:rPr>
                <w:rFonts w:cs="Times New Roman"/>
                <w:szCs w:val="24"/>
              </w:rPr>
              <w:t>124</w:t>
            </w:r>
          </w:p>
        </w:tc>
        <w:tc>
          <w:tcPr>
            <w:tcW w:w="594" w:type="dxa"/>
          </w:tcPr>
          <w:p w14:paraId="3B4E22CA" w14:textId="77777777" w:rsidR="005B49E2" w:rsidRPr="005B49E2" w:rsidRDefault="005B49E2" w:rsidP="005B49E2">
            <w:pPr>
              <w:spacing w:line="240" w:lineRule="auto"/>
              <w:rPr>
                <w:rFonts w:cs="Times New Roman"/>
                <w:szCs w:val="24"/>
              </w:rPr>
            </w:pPr>
            <w:r w:rsidRPr="005B49E2">
              <w:rPr>
                <w:rFonts w:cs="Times New Roman"/>
                <w:szCs w:val="24"/>
              </w:rPr>
              <w:t>79</w:t>
            </w:r>
          </w:p>
        </w:tc>
        <w:tc>
          <w:tcPr>
            <w:tcW w:w="594" w:type="dxa"/>
          </w:tcPr>
          <w:p w14:paraId="3F998330" w14:textId="77777777" w:rsidR="005B49E2" w:rsidRPr="005B49E2" w:rsidRDefault="005B49E2" w:rsidP="005B49E2">
            <w:pPr>
              <w:spacing w:line="240" w:lineRule="auto"/>
              <w:rPr>
                <w:rFonts w:cs="Times New Roman"/>
                <w:szCs w:val="24"/>
              </w:rPr>
            </w:pPr>
            <w:r w:rsidRPr="005B49E2">
              <w:rPr>
                <w:rFonts w:cs="Times New Roman"/>
                <w:szCs w:val="24"/>
              </w:rPr>
              <w:t>166</w:t>
            </w:r>
          </w:p>
        </w:tc>
        <w:tc>
          <w:tcPr>
            <w:tcW w:w="594" w:type="dxa"/>
          </w:tcPr>
          <w:p w14:paraId="7F4AA02D" w14:textId="77777777" w:rsidR="005B49E2" w:rsidRPr="005B49E2" w:rsidRDefault="005B49E2" w:rsidP="005B49E2">
            <w:pPr>
              <w:spacing w:line="240" w:lineRule="auto"/>
              <w:rPr>
                <w:rFonts w:cs="Times New Roman"/>
                <w:szCs w:val="24"/>
              </w:rPr>
            </w:pPr>
            <w:r w:rsidRPr="005B49E2">
              <w:rPr>
                <w:rFonts w:cs="Times New Roman"/>
                <w:szCs w:val="24"/>
              </w:rPr>
              <w:t>174</w:t>
            </w:r>
          </w:p>
        </w:tc>
        <w:tc>
          <w:tcPr>
            <w:tcW w:w="635" w:type="dxa"/>
          </w:tcPr>
          <w:p w14:paraId="6CEFD315" w14:textId="77777777" w:rsidR="005B49E2" w:rsidRPr="005B49E2" w:rsidRDefault="005B49E2" w:rsidP="005B49E2">
            <w:pPr>
              <w:spacing w:line="240" w:lineRule="auto"/>
              <w:rPr>
                <w:rFonts w:cs="Times New Roman"/>
                <w:szCs w:val="24"/>
              </w:rPr>
            </w:pPr>
            <w:r w:rsidRPr="005B49E2">
              <w:rPr>
                <w:rFonts w:cs="Times New Roman"/>
                <w:szCs w:val="24"/>
              </w:rPr>
              <w:t>28</w:t>
            </w:r>
          </w:p>
        </w:tc>
        <w:tc>
          <w:tcPr>
            <w:tcW w:w="875" w:type="dxa"/>
          </w:tcPr>
          <w:p w14:paraId="4781CCD5"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1263</w:t>
            </w:r>
          </w:p>
        </w:tc>
      </w:tr>
      <w:tr w:rsidR="009E1089" w:rsidRPr="005B49E2" w14:paraId="714C70EC" w14:textId="77777777" w:rsidTr="00DA6F03">
        <w:tc>
          <w:tcPr>
            <w:tcW w:w="1930" w:type="dxa"/>
          </w:tcPr>
          <w:p w14:paraId="11E147D2" w14:textId="77777777" w:rsidR="009E1089" w:rsidRDefault="005B49E2" w:rsidP="005B49E2">
            <w:pPr>
              <w:spacing w:line="240" w:lineRule="auto"/>
              <w:rPr>
                <w:rFonts w:cs="Times New Roman"/>
                <w:b/>
                <w:bCs/>
                <w:szCs w:val="24"/>
              </w:rPr>
            </w:pPr>
            <w:r w:rsidRPr="005B49E2">
              <w:rPr>
                <w:rFonts w:cs="Times New Roman"/>
                <w:b/>
                <w:bCs/>
                <w:szCs w:val="24"/>
              </w:rPr>
              <w:t>Omluven</w:t>
            </w:r>
            <w:r w:rsidR="009E1089">
              <w:rPr>
                <w:rFonts w:cs="Times New Roman"/>
                <w:b/>
                <w:bCs/>
                <w:szCs w:val="24"/>
              </w:rPr>
              <w:t>é</w:t>
            </w:r>
            <w:r w:rsidRPr="005B49E2">
              <w:rPr>
                <w:rFonts w:cs="Times New Roman"/>
                <w:b/>
                <w:bCs/>
                <w:szCs w:val="24"/>
              </w:rPr>
              <w:t xml:space="preserve"> </w:t>
            </w:r>
            <w:r w:rsidR="009E1089">
              <w:rPr>
                <w:rFonts w:cs="Times New Roman"/>
                <w:b/>
                <w:bCs/>
                <w:szCs w:val="24"/>
              </w:rPr>
              <w:t>hodiny</w:t>
            </w:r>
          </w:p>
          <w:p w14:paraId="4AE580FC" w14:textId="4CE89678" w:rsidR="005B49E2" w:rsidRPr="005B49E2" w:rsidRDefault="005B49E2" w:rsidP="005B49E2">
            <w:pPr>
              <w:spacing w:line="240" w:lineRule="auto"/>
              <w:rPr>
                <w:rFonts w:cs="Times New Roman"/>
                <w:b/>
                <w:bCs/>
                <w:szCs w:val="24"/>
              </w:rPr>
            </w:pPr>
            <w:r w:rsidRPr="005B49E2">
              <w:rPr>
                <w:rFonts w:cs="Times New Roman"/>
                <w:b/>
                <w:bCs/>
                <w:szCs w:val="24"/>
              </w:rPr>
              <w:t>na 1 žáka</w:t>
            </w:r>
          </w:p>
        </w:tc>
        <w:tc>
          <w:tcPr>
            <w:tcW w:w="593" w:type="dxa"/>
          </w:tcPr>
          <w:p w14:paraId="61920DA6" w14:textId="77777777" w:rsidR="005B49E2" w:rsidRPr="005B49E2" w:rsidRDefault="005B49E2" w:rsidP="005B49E2">
            <w:pPr>
              <w:spacing w:line="240" w:lineRule="auto"/>
              <w:rPr>
                <w:rFonts w:cs="Times New Roman"/>
                <w:szCs w:val="24"/>
              </w:rPr>
            </w:pPr>
            <w:r w:rsidRPr="005B49E2">
              <w:rPr>
                <w:rFonts w:cs="Times New Roman"/>
                <w:szCs w:val="24"/>
              </w:rPr>
              <w:t>94,5</w:t>
            </w:r>
          </w:p>
        </w:tc>
        <w:tc>
          <w:tcPr>
            <w:tcW w:w="593" w:type="dxa"/>
          </w:tcPr>
          <w:p w14:paraId="3B228BCC" w14:textId="77777777" w:rsidR="005B49E2" w:rsidRPr="005B49E2" w:rsidRDefault="005B49E2" w:rsidP="005B49E2">
            <w:pPr>
              <w:spacing w:line="240" w:lineRule="auto"/>
              <w:rPr>
                <w:rFonts w:cs="Times New Roman"/>
                <w:szCs w:val="24"/>
              </w:rPr>
            </w:pPr>
            <w:r w:rsidRPr="005B49E2">
              <w:rPr>
                <w:rFonts w:cs="Times New Roman"/>
                <w:szCs w:val="24"/>
              </w:rPr>
              <w:t>52</w:t>
            </w:r>
          </w:p>
        </w:tc>
        <w:tc>
          <w:tcPr>
            <w:tcW w:w="594" w:type="dxa"/>
          </w:tcPr>
          <w:p w14:paraId="3759D991" w14:textId="77777777" w:rsidR="005B49E2" w:rsidRPr="005B49E2" w:rsidRDefault="005B49E2" w:rsidP="005B49E2">
            <w:pPr>
              <w:spacing w:line="240" w:lineRule="auto"/>
              <w:rPr>
                <w:rFonts w:cs="Times New Roman"/>
                <w:szCs w:val="24"/>
              </w:rPr>
            </w:pPr>
            <w:r w:rsidRPr="005B49E2">
              <w:rPr>
                <w:rFonts w:cs="Times New Roman"/>
                <w:szCs w:val="24"/>
              </w:rPr>
              <w:t>163,5</w:t>
            </w:r>
          </w:p>
        </w:tc>
        <w:tc>
          <w:tcPr>
            <w:tcW w:w="594" w:type="dxa"/>
          </w:tcPr>
          <w:p w14:paraId="0CFC5BF5" w14:textId="77777777" w:rsidR="005B49E2" w:rsidRPr="005B49E2" w:rsidRDefault="005B49E2" w:rsidP="005B49E2">
            <w:pPr>
              <w:spacing w:line="240" w:lineRule="auto"/>
              <w:rPr>
                <w:rFonts w:cs="Times New Roman"/>
                <w:szCs w:val="24"/>
              </w:rPr>
            </w:pPr>
            <w:r w:rsidRPr="005B49E2">
              <w:rPr>
                <w:rFonts w:cs="Times New Roman"/>
                <w:szCs w:val="24"/>
              </w:rPr>
              <w:t>7</w:t>
            </w:r>
          </w:p>
        </w:tc>
        <w:tc>
          <w:tcPr>
            <w:tcW w:w="594" w:type="dxa"/>
          </w:tcPr>
          <w:p w14:paraId="48607608" w14:textId="77777777" w:rsidR="005B49E2" w:rsidRPr="005B49E2" w:rsidRDefault="005B49E2" w:rsidP="005B49E2">
            <w:pPr>
              <w:spacing w:line="240" w:lineRule="auto"/>
              <w:rPr>
                <w:rFonts w:cs="Times New Roman"/>
                <w:szCs w:val="24"/>
              </w:rPr>
            </w:pPr>
            <w:r w:rsidRPr="005B49E2">
              <w:rPr>
                <w:rFonts w:cs="Times New Roman"/>
                <w:szCs w:val="24"/>
              </w:rPr>
              <w:t>28,5</w:t>
            </w:r>
          </w:p>
        </w:tc>
        <w:tc>
          <w:tcPr>
            <w:tcW w:w="594" w:type="dxa"/>
          </w:tcPr>
          <w:p w14:paraId="379CFB4E" w14:textId="77777777" w:rsidR="005B49E2" w:rsidRPr="005B49E2" w:rsidRDefault="005B49E2" w:rsidP="005B49E2">
            <w:pPr>
              <w:spacing w:line="240" w:lineRule="auto"/>
              <w:rPr>
                <w:rFonts w:cs="Times New Roman"/>
                <w:szCs w:val="24"/>
              </w:rPr>
            </w:pPr>
            <w:r w:rsidRPr="005B49E2">
              <w:rPr>
                <w:rFonts w:cs="Times New Roman"/>
                <w:szCs w:val="24"/>
              </w:rPr>
              <w:t>62</w:t>
            </w:r>
          </w:p>
        </w:tc>
        <w:tc>
          <w:tcPr>
            <w:tcW w:w="594" w:type="dxa"/>
          </w:tcPr>
          <w:p w14:paraId="1C61B67B" w14:textId="77777777" w:rsidR="005B49E2" w:rsidRPr="005B49E2" w:rsidRDefault="005B49E2" w:rsidP="005B49E2">
            <w:pPr>
              <w:spacing w:line="240" w:lineRule="auto"/>
              <w:rPr>
                <w:rFonts w:cs="Times New Roman"/>
                <w:szCs w:val="24"/>
              </w:rPr>
            </w:pPr>
            <w:r w:rsidRPr="005B49E2">
              <w:rPr>
                <w:rFonts w:cs="Times New Roman"/>
                <w:szCs w:val="24"/>
              </w:rPr>
              <w:t>39,5</w:t>
            </w:r>
          </w:p>
        </w:tc>
        <w:tc>
          <w:tcPr>
            <w:tcW w:w="594" w:type="dxa"/>
          </w:tcPr>
          <w:p w14:paraId="6BA249AC" w14:textId="77777777" w:rsidR="005B49E2" w:rsidRPr="005B49E2" w:rsidRDefault="005B49E2" w:rsidP="005B49E2">
            <w:pPr>
              <w:spacing w:line="240" w:lineRule="auto"/>
              <w:rPr>
                <w:rFonts w:cs="Times New Roman"/>
                <w:szCs w:val="24"/>
              </w:rPr>
            </w:pPr>
            <w:r w:rsidRPr="005B49E2">
              <w:rPr>
                <w:rFonts w:cs="Times New Roman"/>
                <w:szCs w:val="24"/>
              </w:rPr>
              <w:t>83</w:t>
            </w:r>
          </w:p>
        </w:tc>
        <w:tc>
          <w:tcPr>
            <w:tcW w:w="594" w:type="dxa"/>
          </w:tcPr>
          <w:p w14:paraId="4BF14624" w14:textId="77777777" w:rsidR="005B49E2" w:rsidRPr="005B49E2" w:rsidRDefault="005B49E2" w:rsidP="005B49E2">
            <w:pPr>
              <w:spacing w:line="240" w:lineRule="auto"/>
              <w:rPr>
                <w:rFonts w:cs="Times New Roman"/>
                <w:szCs w:val="24"/>
              </w:rPr>
            </w:pPr>
            <w:r w:rsidRPr="005B49E2">
              <w:rPr>
                <w:rFonts w:cs="Times New Roman"/>
                <w:szCs w:val="24"/>
              </w:rPr>
              <w:t>58</w:t>
            </w:r>
          </w:p>
        </w:tc>
        <w:tc>
          <w:tcPr>
            <w:tcW w:w="635" w:type="dxa"/>
          </w:tcPr>
          <w:p w14:paraId="021CBA42" w14:textId="77777777" w:rsidR="005B49E2" w:rsidRPr="005B49E2" w:rsidRDefault="005B49E2" w:rsidP="005B49E2">
            <w:pPr>
              <w:spacing w:line="240" w:lineRule="auto"/>
              <w:rPr>
                <w:rFonts w:cs="Times New Roman"/>
                <w:szCs w:val="24"/>
              </w:rPr>
            </w:pPr>
            <w:r w:rsidRPr="005B49E2">
              <w:rPr>
                <w:rFonts w:cs="Times New Roman"/>
                <w:szCs w:val="24"/>
              </w:rPr>
              <w:t>28</w:t>
            </w:r>
          </w:p>
        </w:tc>
        <w:tc>
          <w:tcPr>
            <w:tcW w:w="875" w:type="dxa"/>
          </w:tcPr>
          <w:p w14:paraId="23222E06"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63,15</w:t>
            </w:r>
          </w:p>
        </w:tc>
      </w:tr>
      <w:tr w:rsidR="009E1089" w:rsidRPr="005B49E2" w14:paraId="6523A488" w14:textId="77777777" w:rsidTr="00DA6F03">
        <w:tc>
          <w:tcPr>
            <w:tcW w:w="1930" w:type="dxa"/>
          </w:tcPr>
          <w:p w14:paraId="1C950F4A" w14:textId="106954A1" w:rsidR="005B49E2" w:rsidRPr="005B49E2" w:rsidRDefault="005B49E2" w:rsidP="005B49E2">
            <w:pPr>
              <w:spacing w:line="240" w:lineRule="auto"/>
              <w:rPr>
                <w:rFonts w:cs="Times New Roman"/>
                <w:b/>
                <w:bCs/>
                <w:szCs w:val="24"/>
              </w:rPr>
            </w:pPr>
            <w:r w:rsidRPr="005B49E2">
              <w:rPr>
                <w:rFonts w:cs="Times New Roman"/>
                <w:b/>
                <w:bCs/>
                <w:szCs w:val="24"/>
              </w:rPr>
              <w:t>Neomluven</w:t>
            </w:r>
            <w:r w:rsidR="009E1089">
              <w:rPr>
                <w:rFonts w:cs="Times New Roman"/>
                <w:b/>
                <w:bCs/>
                <w:szCs w:val="24"/>
              </w:rPr>
              <w:t>é hodiny</w:t>
            </w:r>
          </w:p>
        </w:tc>
        <w:tc>
          <w:tcPr>
            <w:tcW w:w="593" w:type="dxa"/>
          </w:tcPr>
          <w:p w14:paraId="1D783F9C"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292D003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E6E0ED4"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F3BB47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087A7E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F402A5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BA64ADD"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1592DDB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E50C91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3C3F4AC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632387F5"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0</w:t>
            </w:r>
          </w:p>
        </w:tc>
      </w:tr>
      <w:tr w:rsidR="009E1089" w:rsidRPr="005B49E2" w14:paraId="0EEADDF2" w14:textId="77777777" w:rsidTr="00DA6F03">
        <w:tc>
          <w:tcPr>
            <w:tcW w:w="1930" w:type="dxa"/>
          </w:tcPr>
          <w:p w14:paraId="2A31FC9D" w14:textId="77777777" w:rsidR="009E1089" w:rsidRDefault="005B49E2" w:rsidP="005B49E2">
            <w:pPr>
              <w:spacing w:line="240" w:lineRule="auto"/>
              <w:rPr>
                <w:rFonts w:cs="Times New Roman"/>
                <w:b/>
                <w:bCs/>
                <w:szCs w:val="24"/>
              </w:rPr>
            </w:pPr>
            <w:r w:rsidRPr="005B49E2">
              <w:rPr>
                <w:rFonts w:cs="Times New Roman"/>
                <w:b/>
                <w:bCs/>
                <w:szCs w:val="24"/>
              </w:rPr>
              <w:t>Neomluven</w:t>
            </w:r>
            <w:r w:rsidR="009E1089">
              <w:rPr>
                <w:rFonts w:cs="Times New Roman"/>
                <w:b/>
                <w:bCs/>
                <w:szCs w:val="24"/>
              </w:rPr>
              <w:t>é</w:t>
            </w:r>
          </w:p>
          <w:p w14:paraId="236BF024" w14:textId="5F9C8194" w:rsidR="005B49E2" w:rsidRPr="005B49E2" w:rsidRDefault="009E1089" w:rsidP="005B49E2">
            <w:pPr>
              <w:spacing w:line="240" w:lineRule="auto"/>
              <w:rPr>
                <w:rFonts w:cs="Times New Roman"/>
                <w:b/>
                <w:bCs/>
                <w:szCs w:val="24"/>
              </w:rPr>
            </w:pPr>
            <w:r>
              <w:rPr>
                <w:rFonts w:cs="Times New Roman"/>
                <w:b/>
                <w:bCs/>
                <w:szCs w:val="24"/>
              </w:rPr>
              <w:t xml:space="preserve">hodiny </w:t>
            </w:r>
            <w:r w:rsidR="005B49E2" w:rsidRPr="005B49E2">
              <w:rPr>
                <w:rFonts w:cs="Times New Roman"/>
                <w:b/>
                <w:bCs/>
                <w:szCs w:val="24"/>
              </w:rPr>
              <w:t>na 1 žáka</w:t>
            </w:r>
          </w:p>
        </w:tc>
        <w:tc>
          <w:tcPr>
            <w:tcW w:w="593" w:type="dxa"/>
          </w:tcPr>
          <w:p w14:paraId="7EE85CC8"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3" w:type="dxa"/>
          </w:tcPr>
          <w:p w14:paraId="333C5E57"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DFC08D9"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38EC2D1F"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78BD241"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A0DF935"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751E27D0"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20EA544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594" w:type="dxa"/>
          </w:tcPr>
          <w:p w14:paraId="58B0934B"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635" w:type="dxa"/>
          </w:tcPr>
          <w:p w14:paraId="090F7A1E" w14:textId="77777777" w:rsidR="005B49E2" w:rsidRPr="005B49E2" w:rsidRDefault="005B49E2" w:rsidP="005B49E2">
            <w:pPr>
              <w:spacing w:line="240" w:lineRule="auto"/>
              <w:rPr>
                <w:rFonts w:cs="Times New Roman"/>
                <w:szCs w:val="24"/>
              </w:rPr>
            </w:pPr>
            <w:r w:rsidRPr="005B49E2">
              <w:rPr>
                <w:rFonts w:cs="Times New Roman"/>
                <w:szCs w:val="24"/>
              </w:rPr>
              <w:t>0</w:t>
            </w:r>
          </w:p>
        </w:tc>
        <w:tc>
          <w:tcPr>
            <w:tcW w:w="875" w:type="dxa"/>
          </w:tcPr>
          <w:p w14:paraId="31CC8A85" w14:textId="77777777" w:rsidR="005B49E2" w:rsidRPr="005B49E2" w:rsidRDefault="005B49E2" w:rsidP="00C056A6">
            <w:pPr>
              <w:spacing w:line="240" w:lineRule="auto"/>
              <w:jc w:val="center"/>
              <w:rPr>
                <w:rFonts w:cs="Times New Roman"/>
                <w:b/>
                <w:bCs/>
                <w:color w:val="FF0000"/>
                <w:szCs w:val="24"/>
              </w:rPr>
            </w:pPr>
            <w:r w:rsidRPr="005B49E2">
              <w:rPr>
                <w:rFonts w:cs="Times New Roman"/>
                <w:b/>
                <w:bCs/>
                <w:color w:val="FF0000"/>
                <w:szCs w:val="24"/>
              </w:rPr>
              <w:t>0</w:t>
            </w:r>
          </w:p>
        </w:tc>
      </w:tr>
    </w:tbl>
    <w:p w14:paraId="63514748" w14:textId="77777777" w:rsidR="005B49E2" w:rsidRPr="005B49E2" w:rsidRDefault="005B49E2" w:rsidP="005B49E2">
      <w:pPr>
        <w:spacing w:after="0" w:line="240" w:lineRule="auto"/>
        <w:rPr>
          <w:rFonts w:cs="Times New Roman"/>
          <w:b/>
          <w:bCs/>
          <w:sz w:val="26"/>
          <w:szCs w:val="26"/>
        </w:rPr>
      </w:pPr>
    </w:p>
    <w:p w14:paraId="4028821A" w14:textId="055909B2" w:rsidR="005B49E2" w:rsidRPr="005B49E2" w:rsidRDefault="005B49E2" w:rsidP="005B49E2">
      <w:pPr>
        <w:spacing w:after="0" w:line="240" w:lineRule="auto"/>
        <w:rPr>
          <w:rFonts w:cs="Times New Roman"/>
          <w:b/>
          <w:bCs/>
          <w:sz w:val="28"/>
          <w:szCs w:val="28"/>
        </w:rPr>
      </w:pPr>
      <w:r w:rsidRPr="005B49E2">
        <w:rPr>
          <w:rFonts w:cs="Times New Roman"/>
          <w:b/>
          <w:bCs/>
          <w:sz w:val="28"/>
          <w:szCs w:val="28"/>
        </w:rPr>
        <w:t>Výchovná opatření a hodnocení chování – Základní škola speciální</w:t>
      </w:r>
      <w:r w:rsidR="009E1089">
        <w:rPr>
          <w:rFonts w:cs="Times New Roman"/>
          <w:b/>
          <w:bCs/>
          <w:sz w:val="28"/>
          <w:szCs w:val="28"/>
        </w:rPr>
        <w:t xml:space="preserve"> -</w:t>
      </w:r>
      <w:r w:rsidRPr="005B49E2">
        <w:rPr>
          <w:rFonts w:cs="Times New Roman"/>
          <w:b/>
          <w:bCs/>
          <w:sz w:val="28"/>
          <w:szCs w:val="28"/>
        </w:rPr>
        <w:t>2.pololetí 2022/2023</w:t>
      </w:r>
    </w:p>
    <w:p w14:paraId="6D13FD54" w14:textId="77777777" w:rsidR="005B49E2" w:rsidRPr="005B49E2" w:rsidRDefault="005B49E2" w:rsidP="005B49E2">
      <w:pPr>
        <w:spacing w:after="0" w:line="240" w:lineRule="auto"/>
        <w:jc w:val="center"/>
        <w:rPr>
          <w:rFonts w:cs="Times New Roman"/>
          <w:b/>
          <w:bCs/>
          <w:szCs w:val="24"/>
        </w:rPr>
      </w:pPr>
    </w:p>
    <w:tbl>
      <w:tblPr>
        <w:tblStyle w:val="Mkatabulky17"/>
        <w:tblW w:w="0" w:type="auto"/>
        <w:tblLook w:val="04A0" w:firstRow="1" w:lastRow="0" w:firstColumn="1" w:lastColumn="0" w:noHBand="0" w:noVBand="1"/>
      </w:tblPr>
      <w:tblGrid>
        <w:gridCol w:w="1051"/>
        <w:gridCol w:w="1150"/>
        <w:gridCol w:w="1483"/>
        <w:gridCol w:w="1045"/>
        <w:gridCol w:w="1045"/>
        <w:gridCol w:w="1096"/>
        <w:gridCol w:w="1096"/>
        <w:gridCol w:w="1096"/>
      </w:tblGrid>
      <w:tr w:rsidR="005B49E2" w:rsidRPr="005B49E2" w14:paraId="4B2286FE" w14:textId="77777777" w:rsidTr="00DA6F03">
        <w:tc>
          <w:tcPr>
            <w:tcW w:w="1132" w:type="dxa"/>
          </w:tcPr>
          <w:p w14:paraId="32EA7035"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ročník</w:t>
            </w:r>
          </w:p>
        </w:tc>
        <w:tc>
          <w:tcPr>
            <w:tcW w:w="1132" w:type="dxa"/>
          </w:tcPr>
          <w:p w14:paraId="66DF8249"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Pochvala TU</w:t>
            </w:r>
          </w:p>
        </w:tc>
        <w:tc>
          <w:tcPr>
            <w:tcW w:w="1133" w:type="dxa"/>
          </w:tcPr>
          <w:p w14:paraId="27960CF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Napomenutí TU</w:t>
            </w:r>
          </w:p>
        </w:tc>
        <w:tc>
          <w:tcPr>
            <w:tcW w:w="1133" w:type="dxa"/>
          </w:tcPr>
          <w:p w14:paraId="427CA039"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Důtka TU</w:t>
            </w:r>
          </w:p>
        </w:tc>
        <w:tc>
          <w:tcPr>
            <w:tcW w:w="1133" w:type="dxa"/>
          </w:tcPr>
          <w:p w14:paraId="421B7689"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Důtka ŘŠ</w:t>
            </w:r>
          </w:p>
        </w:tc>
        <w:tc>
          <w:tcPr>
            <w:tcW w:w="1133" w:type="dxa"/>
          </w:tcPr>
          <w:p w14:paraId="329F38B7"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1.st. chování</w:t>
            </w:r>
          </w:p>
        </w:tc>
        <w:tc>
          <w:tcPr>
            <w:tcW w:w="1133" w:type="dxa"/>
          </w:tcPr>
          <w:p w14:paraId="214FA13E"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2. st. chování</w:t>
            </w:r>
          </w:p>
        </w:tc>
        <w:tc>
          <w:tcPr>
            <w:tcW w:w="1133" w:type="dxa"/>
          </w:tcPr>
          <w:p w14:paraId="06E99C6C"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3. st. chování</w:t>
            </w:r>
          </w:p>
        </w:tc>
      </w:tr>
      <w:tr w:rsidR="005B49E2" w:rsidRPr="005B49E2" w14:paraId="64006A05" w14:textId="77777777" w:rsidTr="00DA6F03">
        <w:tc>
          <w:tcPr>
            <w:tcW w:w="1132" w:type="dxa"/>
          </w:tcPr>
          <w:p w14:paraId="06A19B1D"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w:t>
            </w:r>
          </w:p>
        </w:tc>
        <w:tc>
          <w:tcPr>
            <w:tcW w:w="1132" w:type="dxa"/>
          </w:tcPr>
          <w:p w14:paraId="00C85D0A" w14:textId="77777777" w:rsidR="005B49E2" w:rsidRPr="005B49E2" w:rsidRDefault="005B49E2" w:rsidP="005B49E2">
            <w:pPr>
              <w:spacing w:line="240" w:lineRule="auto"/>
              <w:jc w:val="center"/>
              <w:rPr>
                <w:rFonts w:cs="Times New Roman"/>
                <w:szCs w:val="24"/>
              </w:rPr>
            </w:pPr>
            <w:r w:rsidRPr="005B49E2">
              <w:rPr>
                <w:rFonts w:cs="Times New Roman"/>
                <w:szCs w:val="24"/>
              </w:rPr>
              <w:t>8</w:t>
            </w:r>
          </w:p>
        </w:tc>
        <w:tc>
          <w:tcPr>
            <w:tcW w:w="1133" w:type="dxa"/>
          </w:tcPr>
          <w:p w14:paraId="21A5F04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75FF644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1B6DBA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F14C45F"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1ABE474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0C155A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3D1BDAA9" w14:textId="77777777" w:rsidTr="00DA6F03">
        <w:tc>
          <w:tcPr>
            <w:tcW w:w="1132" w:type="dxa"/>
          </w:tcPr>
          <w:p w14:paraId="7EF0270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2.</w:t>
            </w:r>
          </w:p>
        </w:tc>
        <w:tc>
          <w:tcPr>
            <w:tcW w:w="1132" w:type="dxa"/>
          </w:tcPr>
          <w:p w14:paraId="5E16BA0B" w14:textId="77777777" w:rsidR="005B49E2" w:rsidRPr="005B49E2" w:rsidRDefault="005B49E2" w:rsidP="005B49E2">
            <w:pPr>
              <w:spacing w:line="240" w:lineRule="auto"/>
              <w:jc w:val="center"/>
              <w:rPr>
                <w:rFonts w:cs="Times New Roman"/>
                <w:szCs w:val="24"/>
              </w:rPr>
            </w:pPr>
            <w:r w:rsidRPr="005B49E2">
              <w:rPr>
                <w:rFonts w:cs="Times New Roman"/>
                <w:szCs w:val="24"/>
              </w:rPr>
              <w:t>11</w:t>
            </w:r>
          </w:p>
        </w:tc>
        <w:tc>
          <w:tcPr>
            <w:tcW w:w="1133" w:type="dxa"/>
          </w:tcPr>
          <w:p w14:paraId="28EC2B5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746647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2882EB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D7549B9"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079A01DF"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A467C5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02452B55" w14:textId="77777777" w:rsidTr="00DA6F03">
        <w:tc>
          <w:tcPr>
            <w:tcW w:w="1132" w:type="dxa"/>
          </w:tcPr>
          <w:p w14:paraId="70A057D0"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3.</w:t>
            </w:r>
          </w:p>
        </w:tc>
        <w:tc>
          <w:tcPr>
            <w:tcW w:w="1132" w:type="dxa"/>
          </w:tcPr>
          <w:p w14:paraId="5255BF45" w14:textId="77777777" w:rsidR="005B49E2" w:rsidRPr="005B49E2" w:rsidRDefault="005B49E2" w:rsidP="005B49E2">
            <w:pPr>
              <w:spacing w:line="240" w:lineRule="auto"/>
              <w:jc w:val="center"/>
              <w:rPr>
                <w:rFonts w:cs="Times New Roman"/>
                <w:szCs w:val="24"/>
              </w:rPr>
            </w:pPr>
            <w:r w:rsidRPr="005B49E2">
              <w:rPr>
                <w:rFonts w:cs="Times New Roman"/>
                <w:szCs w:val="24"/>
              </w:rPr>
              <w:t>18</w:t>
            </w:r>
          </w:p>
        </w:tc>
        <w:tc>
          <w:tcPr>
            <w:tcW w:w="1133" w:type="dxa"/>
          </w:tcPr>
          <w:p w14:paraId="3E97ABE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BA9D39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D26530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24CA004"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30A39D2F"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FD1E4D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1CEAF3A2" w14:textId="77777777" w:rsidTr="00DA6F03">
        <w:tc>
          <w:tcPr>
            <w:tcW w:w="1132" w:type="dxa"/>
          </w:tcPr>
          <w:p w14:paraId="329C0ED5"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4.</w:t>
            </w:r>
          </w:p>
        </w:tc>
        <w:tc>
          <w:tcPr>
            <w:tcW w:w="1132" w:type="dxa"/>
          </w:tcPr>
          <w:p w14:paraId="27F1C8A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1AAFC1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795E74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CD58DD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7AF7128"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0094F5B5"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DA2E2F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47113BE4" w14:textId="77777777" w:rsidTr="00DA6F03">
        <w:tc>
          <w:tcPr>
            <w:tcW w:w="1132" w:type="dxa"/>
          </w:tcPr>
          <w:p w14:paraId="7C914645"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5.</w:t>
            </w:r>
          </w:p>
        </w:tc>
        <w:tc>
          <w:tcPr>
            <w:tcW w:w="1132" w:type="dxa"/>
          </w:tcPr>
          <w:p w14:paraId="6C41BCA6" w14:textId="77777777" w:rsidR="005B49E2" w:rsidRPr="005B49E2" w:rsidRDefault="005B49E2" w:rsidP="005B49E2">
            <w:pPr>
              <w:spacing w:line="240" w:lineRule="auto"/>
              <w:jc w:val="center"/>
              <w:rPr>
                <w:rFonts w:cs="Times New Roman"/>
                <w:szCs w:val="24"/>
              </w:rPr>
            </w:pPr>
            <w:r w:rsidRPr="005B49E2">
              <w:rPr>
                <w:rFonts w:cs="Times New Roman"/>
                <w:szCs w:val="24"/>
              </w:rPr>
              <w:t>27</w:t>
            </w:r>
          </w:p>
        </w:tc>
        <w:tc>
          <w:tcPr>
            <w:tcW w:w="1133" w:type="dxa"/>
          </w:tcPr>
          <w:p w14:paraId="30EF289D"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1F5CFB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E2DD68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F8AC97D"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Pr>
          <w:p w14:paraId="7A6083D8"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3AEE197"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024DF447" w14:textId="77777777" w:rsidTr="00DA6F03">
        <w:tc>
          <w:tcPr>
            <w:tcW w:w="1132" w:type="dxa"/>
          </w:tcPr>
          <w:p w14:paraId="7B337217"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6.</w:t>
            </w:r>
          </w:p>
        </w:tc>
        <w:tc>
          <w:tcPr>
            <w:tcW w:w="1132" w:type="dxa"/>
          </w:tcPr>
          <w:p w14:paraId="7FACDB81" w14:textId="77777777" w:rsidR="005B49E2" w:rsidRPr="005B49E2" w:rsidRDefault="005B49E2" w:rsidP="005B49E2">
            <w:pPr>
              <w:spacing w:line="240" w:lineRule="auto"/>
              <w:jc w:val="center"/>
              <w:rPr>
                <w:rFonts w:cs="Times New Roman"/>
                <w:szCs w:val="24"/>
              </w:rPr>
            </w:pPr>
            <w:r w:rsidRPr="005B49E2">
              <w:rPr>
                <w:rFonts w:cs="Times New Roman"/>
                <w:szCs w:val="24"/>
              </w:rPr>
              <w:t>11</w:t>
            </w:r>
          </w:p>
        </w:tc>
        <w:tc>
          <w:tcPr>
            <w:tcW w:w="1133" w:type="dxa"/>
          </w:tcPr>
          <w:p w14:paraId="256DED8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53D61A2"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ED72951"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F58DB5F"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4EE4A84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5185A5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5E25690A" w14:textId="77777777" w:rsidTr="00DA6F03">
        <w:tc>
          <w:tcPr>
            <w:tcW w:w="1132" w:type="dxa"/>
          </w:tcPr>
          <w:p w14:paraId="03A0FE45"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7.</w:t>
            </w:r>
          </w:p>
        </w:tc>
        <w:tc>
          <w:tcPr>
            <w:tcW w:w="1132" w:type="dxa"/>
          </w:tcPr>
          <w:p w14:paraId="52475291" w14:textId="77777777" w:rsidR="005B49E2" w:rsidRPr="005B49E2" w:rsidRDefault="005B49E2" w:rsidP="005B49E2">
            <w:pPr>
              <w:spacing w:line="240" w:lineRule="auto"/>
              <w:jc w:val="center"/>
              <w:rPr>
                <w:rFonts w:cs="Times New Roman"/>
                <w:szCs w:val="24"/>
              </w:rPr>
            </w:pPr>
            <w:r w:rsidRPr="005B49E2">
              <w:rPr>
                <w:rFonts w:cs="Times New Roman"/>
                <w:szCs w:val="24"/>
              </w:rPr>
              <w:t>21</w:t>
            </w:r>
          </w:p>
        </w:tc>
        <w:tc>
          <w:tcPr>
            <w:tcW w:w="1133" w:type="dxa"/>
          </w:tcPr>
          <w:p w14:paraId="153769A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9DDB05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8C2F70A"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A8BF0A9" w14:textId="77777777" w:rsidR="005B49E2" w:rsidRPr="005B49E2" w:rsidRDefault="005B49E2" w:rsidP="005B49E2">
            <w:pPr>
              <w:spacing w:line="240" w:lineRule="auto"/>
              <w:jc w:val="center"/>
              <w:rPr>
                <w:rFonts w:cs="Times New Roman"/>
                <w:szCs w:val="24"/>
              </w:rPr>
            </w:pPr>
            <w:r w:rsidRPr="005B49E2">
              <w:rPr>
                <w:rFonts w:cs="Times New Roman"/>
                <w:szCs w:val="24"/>
              </w:rPr>
              <w:t>3</w:t>
            </w:r>
          </w:p>
        </w:tc>
        <w:tc>
          <w:tcPr>
            <w:tcW w:w="1133" w:type="dxa"/>
          </w:tcPr>
          <w:p w14:paraId="359C3573"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44BB3D2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78B5D875" w14:textId="77777777" w:rsidTr="00DA6F03">
        <w:tc>
          <w:tcPr>
            <w:tcW w:w="1132" w:type="dxa"/>
          </w:tcPr>
          <w:p w14:paraId="5C3B921A"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8.</w:t>
            </w:r>
          </w:p>
        </w:tc>
        <w:tc>
          <w:tcPr>
            <w:tcW w:w="1132" w:type="dxa"/>
          </w:tcPr>
          <w:p w14:paraId="7460D7BE" w14:textId="77777777" w:rsidR="005B49E2" w:rsidRPr="005B49E2" w:rsidRDefault="005B49E2" w:rsidP="005B49E2">
            <w:pPr>
              <w:spacing w:line="240" w:lineRule="auto"/>
              <w:jc w:val="center"/>
              <w:rPr>
                <w:rFonts w:cs="Times New Roman"/>
                <w:szCs w:val="24"/>
              </w:rPr>
            </w:pPr>
            <w:r w:rsidRPr="005B49E2">
              <w:rPr>
                <w:rFonts w:cs="Times New Roman"/>
                <w:szCs w:val="24"/>
              </w:rPr>
              <w:t>27</w:t>
            </w:r>
          </w:p>
        </w:tc>
        <w:tc>
          <w:tcPr>
            <w:tcW w:w="1133" w:type="dxa"/>
          </w:tcPr>
          <w:p w14:paraId="42418E3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67FA512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908890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277DCA67"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1FCAAAB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3D04B58E"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13C0CDC0" w14:textId="77777777" w:rsidTr="00DA6F03">
        <w:tc>
          <w:tcPr>
            <w:tcW w:w="1132" w:type="dxa"/>
          </w:tcPr>
          <w:p w14:paraId="733DF278"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9.</w:t>
            </w:r>
          </w:p>
        </w:tc>
        <w:tc>
          <w:tcPr>
            <w:tcW w:w="1132" w:type="dxa"/>
          </w:tcPr>
          <w:p w14:paraId="2A8BCA13" w14:textId="77777777" w:rsidR="005B49E2" w:rsidRPr="005B49E2" w:rsidRDefault="005B49E2" w:rsidP="005B49E2">
            <w:pPr>
              <w:spacing w:line="240" w:lineRule="auto"/>
              <w:jc w:val="center"/>
              <w:rPr>
                <w:rFonts w:cs="Times New Roman"/>
                <w:szCs w:val="24"/>
              </w:rPr>
            </w:pPr>
            <w:r w:rsidRPr="005B49E2">
              <w:rPr>
                <w:rFonts w:cs="Times New Roman"/>
                <w:szCs w:val="24"/>
              </w:rPr>
              <w:t>19</w:t>
            </w:r>
          </w:p>
        </w:tc>
        <w:tc>
          <w:tcPr>
            <w:tcW w:w="1133" w:type="dxa"/>
          </w:tcPr>
          <w:p w14:paraId="4FD404B5"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3C56A60"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178E977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45507EB" w14:textId="77777777" w:rsidR="005B49E2" w:rsidRPr="005B49E2" w:rsidRDefault="005B49E2" w:rsidP="005B49E2">
            <w:pPr>
              <w:spacing w:line="240" w:lineRule="auto"/>
              <w:jc w:val="center"/>
              <w:rPr>
                <w:rFonts w:cs="Times New Roman"/>
                <w:szCs w:val="24"/>
              </w:rPr>
            </w:pPr>
            <w:r w:rsidRPr="005B49E2">
              <w:rPr>
                <w:rFonts w:cs="Times New Roman"/>
                <w:szCs w:val="24"/>
              </w:rPr>
              <w:t>2</w:t>
            </w:r>
          </w:p>
        </w:tc>
        <w:tc>
          <w:tcPr>
            <w:tcW w:w="1133" w:type="dxa"/>
          </w:tcPr>
          <w:p w14:paraId="5D1DA6D9"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596C2E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r w:rsidR="005B49E2" w:rsidRPr="005B49E2" w14:paraId="7209A435" w14:textId="77777777" w:rsidTr="00DA6F03">
        <w:tc>
          <w:tcPr>
            <w:tcW w:w="1132" w:type="dxa"/>
          </w:tcPr>
          <w:p w14:paraId="66A1F572" w14:textId="77777777" w:rsidR="005B49E2" w:rsidRPr="005B49E2" w:rsidRDefault="005B49E2" w:rsidP="005B49E2">
            <w:pPr>
              <w:spacing w:line="240" w:lineRule="auto"/>
              <w:jc w:val="center"/>
              <w:rPr>
                <w:rFonts w:cs="Times New Roman"/>
                <w:b/>
                <w:bCs/>
                <w:szCs w:val="24"/>
              </w:rPr>
            </w:pPr>
            <w:r w:rsidRPr="005B49E2">
              <w:rPr>
                <w:rFonts w:cs="Times New Roman"/>
                <w:b/>
                <w:bCs/>
                <w:szCs w:val="24"/>
              </w:rPr>
              <w:t>10.</w:t>
            </w:r>
          </w:p>
        </w:tc>
        <w:tc>
          <w:tcPr>
            <w:tcW w:w="1132" w:type="dxa"/>
          </w:tcPr>
          <w:p w14:paraId="6E52072E" w14:textId="77777777" w:rsidR="005B49E2" w:rsidRPr="005B49E2" w:rsidRDefault="005B49E2" w:rsidP="005B49E2">
            <w:pPr>
              <w:spacing w:line="240" w:lineRule="auto"/>
              <w:jc w:val="center"/>
              <w:rPr>
                <w:rFonts w:cs="Times New Roman"/>
                <w:szCs w:val="24"/>
              </w:rPr>
            </w:pPr>
            <w:r w:rsidRPr="005B49E2">
              <w:rPr>
                <w:rFonts w:cs="Times New Roman"/>
                <w:szCs w:val="24"/>
              </w:rPr>
              <w:t>5</w:t>
            </w:r>
          </w:p>
        </w:tc>
        <w:tc>
          <w:tcPr>
            <w:tcW w:w="1133" w:type="dxa"/>
          </w:tcPr>
          <w:p w14:paraId="5BEA57B6"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4833BF74"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044492EC"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55C509AD" w14:textId="77777777" w:rsidR="005B49E2" w:rsidRPr="005B49E2" w:rsidRDefault="005B49E2" w:rsidP="005B49E2">
            <w:pPr>
              <w:spacing w:line="240" w:lineRule="auto"/>
              <w:jc w:val="center"/>
              <w:rPr>
                <w:rFonts w:cs="Times New Roman"/>
                <w:szCs w:val="24"/>
              </w:rPr>
            </w:pPr>
            <w:r w:rsidRPr="005B49E2">
              <w:rPr>
                <w:rFonts w:cs="Times New Roman"/>
                <w:szCs w:val="24"/>
              </w:rPr>
              <w:t>1</w:t>
            </w:r>
          </w:p>
        </w:tc>
        <w:tc>
          <w:tcPr>
            <w:tcW w:w="1133" w:type="dxa"/>
          </w:tcPr>
          <w:p w14:paraId="0311168E"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c>
          <w:tcPr>
            <w:tcW w:w="1133" w:type="dxa"/>
          </w:tcPr>
          <w:p w14:paraId="419AFDDB" w14:textId="77777777" w:rsidR="005B49E2" w:rsidRPr="005B49E2" w:rsidRDefault="005B49E2" w:rsidP="005B49E2">
            <w:pPr>
              <w:spacing w:line="240" w:lineRule="auto"/>
              <w:jc w:val="center"/>
              <w:rPr>
                <w:rFonts w:cs="Times New Roman"/>
                <w:szCs w:val="24"/>
              </w:rPr>
            </w:pPr>
            <w:r w:rsidRPr="005B49E2">
              <w:rPr>
                <w:rFonts w:cs="Times New Roman"/>
                <w:szCs w:val="24"/>
              </w:rPr>
              <w:t>0</w:t>
            </w:r>
          </w:p>
        </w:tc>
      </w:tr>
    </w:tbl>
    <w:p w14:paraId="76ED7A70" w14:textId="77777777" w:rsidR="005B49E2" w:rsidRDefault="005B49E2" w:rsidP="005B49E2">
      <w:pPr>
        <w:spacing w:line="259" w:lineRule="auto"/>
        <w:jc w:val="center"/>
        <w:rPr>
          <w:rFonts w:cs="Times New Roman"/>
          <w:szCs w:val="24"/>
        </w:rPr>
      </w:pPr>
    </w:p>
    <w:p w14:paraId="0322A2E2" w14:textId="77777777" w:rsidR="00836C81" w:rsidRDefault="00836C81" w:rsidP="00F50D1D">
      <w:pPr>
        <w:tabs>
          <w:tab w:val="left" w:pos="-567"/>
        </w:tabs>
        <w:suppressAutoHyphens/>
        <w:spacing w:after="0" w:line="240" w:lineRule="auto"/>
        <w:jc w:val="both"/>
        <w:rPr>
          <w:rFonts w:cs="Times New Roman"/>
          <w:szCs w:val="24"/>
        </w:rPr>
      </w:pPr>
    </w:p>
    <w:p w14:paraId="6A558920" w14:textId="4BBBEA91" w:rsidR="00F50D1D" w:rsidRDefault="00F50D1D" w:rsidP="00F50D1D">
      <w:pPr>
        <w:tabs>
          <w:tab w:val="left" w:pos="-567"/>
        </w:tabs>
        <w:suppressAutoHyphens/>
        <w:spacing w:after="0" w:line="240" w:lineRule="auto"/>
        <w:jc w:val="both"/>
        <w:rPr>
          <w:rFonts w:eastAsia="Times New Roman" w:cs="Times New Roman"/>
          <w:b/>
          <w:szCs w:val="24"/>
          <w:lang w:eastAsia="ar-SA"/>
        </w:rPr>
      </w:pPr>
      <w:r>
        <w:rPr>
          <w:rFonts w:eastAsia="Times New Roman" w:cs="Times New Roman"/>
          <w:b/>
          <w:szCs w:val="24"/>
          <w:lang w:eastAsia="ar-SA"/>
        </w:rPr>
        <w:lastRenderedPageBreak/>
        <w:t>Akce, kterých se žáci zúčastnili:</w:t>
      </w:r>
    </w:p>
    <w:p w14:paraId="6E7A8210" w14:textId="77777777" w:rsidR="00F50D1D" w:rsidRDefault="00F50D1D" w:rsidP="00A70955">
      <w:pPr>
        <w:numPr>
          <w:ilvl w:val="0"/>
          <w:numId w:val="34"/>
        </w:numPr>
        <w:tabs>
          <w:tab w:val="left" w:pos="1211"/>
        </w:tabs>
        <w:suppressAutoHyphens/>
        <w:spacing w:after="0" w:line="240" w:lineRule="auto"/>
        <w:ind w:left="1211"/>
        <w:jc w:val="both"/>
        <w:rPr>
          <w:rFonts w:eastAsia="Times New Roman" w:cs="Times New Roman"/>
          <w:szCs w:val="24"/>
          <w:lang w:eastAsia="ar-SA"/>
        </w:rPr>
      </w:pPr>
      <w:r>
        <w:rPr>
          <w:rFonts w:eastAsia="Times New Roman" w:cs="Times New Roman"/>
          <w:szCs w:val="24"/>
          <w:lang w:eastAsia="ar-SA"/>
        </w:rPr>
        <w:t>zdravá výživa – příprava jídel ve cvičné kuchyni</w:t>
      </w:r>
    </w:p>
    <w:p w14:paraId="6CDCA02A" w14:textId="77777777" w:rsidR="00F50D1D" w:rsidRDefault="00F50D1D" w:rsidP="00A70955">
      <w:pPr>
        <w:numPr>
          <w:ilvl w:val="0"/>
          <w:numId w:val="34"/>
        </w:numPr>
        <w:tabs>
          <w:tab w:val="left" w:pos="1211"/>
        </w:tabs>
        <w:suppressAutoHyphens/>
        <w:spacing w:after="0" w:line="240" w:lineRule="auto"/>
        <w:ind w:left="1211"/>
        <w:jc w:val="both"/>
        <w:rPr>
          <w:rFonts w:eastAsia="Times New Roman" w:cs="Times New Roman"/>
          <w:szCs w:val="24"/>
          <w:lang w:eastAsia="ar-SA"/>
        </w:rPr>
      </w:pPr>
      <w:r>
        <w:rPr>
          <w:rFonts w:eastAsia="Times New Roman" w:cs="Times New Roman"/>
          <w:szCs w:val="24"/>
          <w:lang w:eastAsia="ar-SA"/>
        </w:rPr>
        <w:t>účast na školním projektu „Třídíš, třídím, třídíme“</w:t>
      </w:r>
    </w:p>
    <w:p w14:paraId="66F94AF0" w14:textId="77777777" w:rsidR="00F50D1D" w:rsidRDefault="00F50D1D" w:rsidP="00A70955">
      <w:pPr>
        <w:numPr>
          <w:ilvl w:val="0"/>
          <w:numId w:val="34"/>
        </w:numPr>
        <w:tabs>
          <w:tab w:val="left" w:pos="1211"/>
        </w:tabs>
        <w:suppressAutoHyphens/>
        <w:spacing w:after="0" w:line="240" w:lineRule="auto"/>
        <w:ind w:left="1211"/>
        <w:jc w:val="both"/>
        <w:rPr>
          <w:rFonts w:eastAsia="Times New Roman" w:cs="Times New Roman"/>
          <w:szCs w:val="24"/>
          <w:lang w:eastAsia="ar-SA"/>
        </w:rPr>
      </w:pPr>
      <w:r>
        <w:rPr>
          <w:rFonts w:eastAsia="Times New Roman" w:cs="Times New Roman"/>
          <w:szCs w:val="24"/>
          <w:lang w:eastAsia="ar-SA"/>
        </w:rPr>
        <w:t>promítání filmů</w:t>
      </w:r>
    </w:p>
    <w:p w14:paraId="04BCD7BF" w14:textId="77777777" w:rsidR="00F50D1D" w:rsidRDefault="00F50D1D" w:rsidP="00A70955">
      <w:pPr>
        <w:numPr>
          <w:ilvl w:val="0"/>
          <w:numId w:val="34"/>
        </w:numPr>
        <w:tabs>
          <w:tab w:val="left" w:pos="1211"/>
        </w:tabs>
        <w:suppressAutoHyphens/>
        <w:spacing w:after="0" w:line="240" w:lineRule="auto"/>
        <w:ind w:left="1211"/>
        <w:jc w:val="both"/>
        <w:rPr>
          <w:rFonts w:eastAsia="Times New Roman" w:cs="Times New Roman"/>
          <w:szCs w:val="24"/>
          <w:lang w:eastAsia="ar-SA"/>
        </w:rPr>
      </w:pPr>
      <w:r>
        <w:rPr>
          <w:rFonts w:eastAsia="Times New Roman" w:cs="Times New Roman"/>
          <w:szCs w:val="24"/>
          <w:lang w:eastAsia="ar-SA"/>
        </w:rPr>
        <w:t>třídní projekty na různé téma</w:t>
      </w:r>
    </w:p>
    <w:p w14:paraId="5BAD65D8" w14:textId="77777777" w:rsidR="00F50D1D" w:rsidRPr="00503643" w:rsidRDefault="00F50D1D" w:rsidP="00F50D1D">
      <w:pPr>
        <w:tabs>
          <w:tab w:val="left" w:pos="1211"/>
        </w:tabs>
        <w:suppressAutoHyphens/>
        <w:spacing w:after="0" w:line="240" w:lineRule="auto"/>
        <w:ind w:left="1211"/>
        <w:jc w:val="both"/>
        <w:rPr>
          <w:rFonts w:eastAsia="Times New Roman" w:cs="Times New Roman"/>
          <w:szCs w:val="24"/>
          <w:lang w:eastAsia="ar-SA"/>
        </w:rPr>
      </w:pPr>
    </w:p>
    <w:p w14:paraId="2628F6CC" w14:textId="77777777" w:rsidR="00F50D1D" w:rsidRDefault="00F50D1D" w:rsidP="00A70955">
      <w:pPr>
        <w:pStyle w:val="Odstavecseseznamem"/>
        <w:keepNext/>
        <w:keepLines/>
        <w:numPr>
          <w:ilvl w:val="0"/>
          <w:numId w:val="35"/>
        </w:numPr>
        <w:suppressAutoHyphens w:val="0"/>
        <w:spacing w:before="40" w:after="0" w:line="252" w:lineRule="auto"/>
        <w:outlineLvl w:val="1"/>
        <w:rPr>
          <w:rFonts w:ascii="Times New Roman" w:eastAsia="Times New Roman" w:hAnsi="Times New Roman"/>
          <w:b/>
          <w:vanish/>
          <w:sz w:val="26"/>
          <w:szCs w:val="26"/>
        </w:rPr>
      </w:pPr>
      <w:bookmarkStart w:id="43" w:name="_Toc50121788"/>
      <w:bookmarkStart w:id="44" w:name="_Toc50121829"/>
      <w:bookmarkStart w:id="45" w:name="_Toc50121870"/>
      <w:bookmarkStart w:id="46" w:name="_Toc50121910"/>
      <w:bookmarkStart w:id="47" w:name="_Toc50357018"/>
      <w:bookmarkStart w:id="48" w:name="_Toc55142120"/>
      <w:bookmarkStart w:id="49" w:name="_Toc55292289"/>
      <w:bookmarkStart w:id="50" w:name="_Toc55292936"/>
      <w:bookmarkStart w:id="51" w:name="_Toc106859531"/>
      <w:bookmarkStart w:id="52" w:name="_Toc112397854"/>
      <w:bookmarkStart w:id="53" w:name="_Toc114485492"/>
      <w:bookmarkStart w:id="54" w:name="_Toc114485879"/>
      <w:bookmarkStart w:id="55" w:name="_Toc114552635"/>
      <w:bookmarkEnd w:id="43"/>
      <w:bookmarkEnd w:id="44"/>
      <w:bookmarkEnd w:id="45"/>
      <w:bookmarkEnd w:id="46"/>
      <w:bookmarkEnd w:id="47"/>
      <w:bookmarkEnd w:id="48"/>
      <w:bookmarkEnd w:id="49"/>
      <w:bookmarkEnd w:id="50"/>
      <w:bookmarkEnd w:id="51"/>
      <w:bookmarkEnd w:id="52"/>
      <w:bookmarkEnd w:id="53"/>
      <w:bookmarkEnd w:id="54"/>
      <w:bookmarkEnd w:id="55"/>
    </w:p>
    <w:p w14:paraId="0C90B619" w14:textId="77777777" w:rsidR="00F50D1D" w:rsidRDefault="00F50D1D" w:rsidP="00A70955">
      <w:pPr>
        <w:pStyle w:val="Odstavecseseznamem"/>
        <w:keepNext/>
        <w:keepLines/>
        <w:numPr>
          <w:ilvl w:val="1"/>
          <w:numId w:val="35"/>
        </w:numPr>
        <w:suppressAutoHyphens w:val="0"/>
        <w:spacing w:before="40" w:after="0" w:line="252" w:lineRule="auto"/>
        <w:outlineLvl w:val="1"/>
        <w:rPr>
          <w:rFonts w:ascii="Times New Roman" w:eastAsia="Times New Roman" w:hAnsi="Times New Roman"/>
          <w:b/>
          <w:vanish/>
          <w:sz w:val="26"/>
          <w:szCs w:val="26"/>
        </w:rPr>
      </w:pPr>
      <w:bookmarkStart w:id="56" w:name="_Toc50121789"/>
      <w:bookmarkStart w:id="57" w:name="_Toc50121830"/>
      <w:bookmarkStart w:id="58" w:name="_Toc50121871"/>
      <w:bookmarkStart w:id="59" w:name="_Toc50121911"/>
      <w:bookmarkStart w:id="60" w:name="_Toc50357019"/>
      <w:bookmarkStart w:id="61" w:name="_Toc55142121"/>
      <w:bookmarkStart w:id="62" w:name="_Toc55292290"/>
      <w:bookmarkStart w:id="63" w:name="_Toc55292937"/>
      <w:bookmarkStart w:id="64" w:name="_Toc106859532"/>
      <w:bookmarkStart w:id="65" w:name="_Toc112397855"/>
      <w:bookmarkStart w:id="66" w:name="_Toc114485493"/>
      <w:bookmarkStart w:id="67" w:name="_Toc114485880"/>
      <w:bookmarkStart w:id="68" w:name="_Toc114552636"/>
      <w:bookmarkEnd w:id="56"/>
      <w:bookmarkEnd w:id="57"/>
      <w:bookmarkEnd w:id="58"/>
      <w:bookmarkEnd w:id="59"/>
      <w:bookmarkEnd w:id="60"/>
      <w:bookmarkEnd w:id="61"/>
      <w:bookmarkEnd w:id="62"/>
      <w:bookmarkEnd w:id="63"/>
      <w:bookmarkEnd w:id="64"/>
      <w:bookmarkEnd w:id="65"/>
      <w:bookmarkEnd w:id="66"/>
      <w:bookmarkEnd w:id="67"/>
      <w:bookmarkEnd w:id="68"/>
    </w:p>
    <w:p w14:paraId="26A68339" w14:textId="77777777" w:rsidR="00F50D1D" w:rsidRDefault="00F50D1D" w:rsidP="00A70955">
      <w:pPr>
        <w:pStyle w:val="Odstavecseseznamem"/>
        <w:keepNext/>
        <w:keepLines/>
        <w:numPr>
          <w:ilvl w:val="1"/>
          <w:numId w:val="35"/>
        </w:numPr>
        <w:suppressAutoHyphens w:val="0"/>
        <w:spacing w:before="40" w:after="0" w:line="252" w:lineRule="auto"/>
        <w:outlineLvl w:val="1"/>
        <w:rPr>
          <w:rFonts w:ascii="Times New Roman" w:eastAsia="Times New Roman" w:hAnsi="Times New Roman"/>
          <w:b/>
          <w:vanish/>
          <w:sz w:val="26"/>
          <w:szCs w:val="26"/>
        </w:rPr>
      </w:pPr>
      <w:bookmarkStart w:id="69" w:name="_Toc50121790"/>
      <w:bookmarkStart w:id="70" w:name="_Toc50121831"/>
      <w:bookmarkStart w:id="71" w:name="_Toc50121872"/>
      <w:bookmarkStart w:id="72" w:name="_Toc50121912"/>
      <w:bookmarkStart w:id="73" w:name="_Toc50357020"/>
      <w:bookmarkStart w:id="74" w:name="_Toc55142122"/>
      <w:bookmarkStart w:id="75" w:name="_Toc55292291"/>
      <w:bookmarkStart w:id="76" w:name="_Toc55292938"/>
      <w:bookmarkStart w:id="77" w:name="_Toc106859533"/>
      <w:bookmarkStart w:id="78" w:name="_Toc112397856"/>
      <w:bookmarkStart w:id="79" w:name="_Toc114485494"/>
      <w:bookmarkStart w:id="80" w:name="_Toc114485881"/>
      <w:bookmarkStart w:id="81" w:name="_Toc114552637"/>
      <w:bookmarkEnd w:id="69"/>
      <w:bookmarkEnd w:id="70"/>
      <w:bookmarkEnd w:id="71"/>
      <w:bookmarkEnd w:id="72"/>
      <w:bookmarkEnd w:id="73"/>
      <w:bookmarkEnd w:id="74"/>
      <w:bookmarkEnd w:id="75"/>
      <w:bookmarkEnd w:id="76"/>
      <w:bookmarkEnd w:id="77"/>
      <w:bookmarkEnd w:id="78"/>
      <w:bookmarkEnd w:id="79"/>
      <w:bookmarkEnd w:id="80"/>
      <w:bookmarkEnd w:id="81"/>
    </w:p>
    <w:p w14:paraId="5D04E6A4" w14:textId="77777777" w:rsidR="00F50D1D" w:rsidRDefault="00F50D1D" w:rsidP="00A70955">
      <w:pPr>
        <w:pStyle w:val="Odstavecseseznamem"/>
        <w:keepNext/>
        <w:keepLines/>
        <w:numPr>
          <w:ilvl w:val="1"/>
          <w:numId w:val="35"/>
        </w:numPr>
        <w:suppressAutoHyphens w:val="0"/>
        <w:spacing w:before="40" w:after="0" w:line="252" w:lineRule="auto"/>
        <w:outlineLvl w:val="1"/>
        <w:rPr>
          <w:rFonts w:ascii="Times New Roman" w:eastAsia="Times New Roman" w:hAnsi="Times New Roman"/>
          <w:b/>
          <w:vanish/>
          <w:sz w:val="26"/>
          <w:szCs w:val="26"/>
        </w:rPr>
      </w:pPr>
      <w:bookmarkStart w:id="82" w:name="_Toc50121791"/>
      <w:bookmarkStart w:id="83" w:name="_Toc50121832"/>
      <w:bookmarkStart w:id="84" w:name="_Toc50121873"/>
      <w:bookmarkStart w:id="85" w:name="_Toc50121913"/>
      <w:bookmarkStart w:id="86" w:name="_Toc50357021"/>
      <w:bookmarkStart w:id="87" w:name="_Toc55142123"/>
      <w:bookmarkStart w:id="88" w:name="_Toc55292292"/>
      <w:bookmarkStart w:id="89" w:name="_Toc55292939"/>
      <w:bookmarkStart w:id="90" w:name="_Toc106859534"/>
      <w:bookmarkStart w:id="91" w:name="_Toc112397857"/>
      <w:bookmarkStart w:id="92" w:name="_Toc114485495"/>
      <w:bookmarkStart w:id="93" w:name="_Toc114485882"/>
      <w:bookmarkStart w:id="94" w:name="_Toc114552638"/>
      <w:bookmarkEnd w:id="82"/>
      <w:bookmarkEnd w:id="83"/>
      <w:bookmarkEnd w:id="84"/>
      <w:bookmarkEnd w:id="85"/>
      <w:bookmarkEnd w:id="86"/>
      <w:bookmarkEnd w:id="87"/>
      <w:bookmarkEnd w:id="88"/>
      <w:bookmarkEnd w:id="89"/>
      <w:bookmarkEnd w:id="90"/>
      <w:bookmarkEnd w:id="91"/>
      <w:bookmarkEnd w:id="92"/>
      <w:bookmarkEnd w:id="93"/>
      <w:bookmarkEnd w:id="94"/>
    </w:p>
    <w:p w14:paraId="2010FF9E" w14:textId="77777777" w:rsidR="00F50D1D" w:rsidRDefault="00F50D1D" w:rsidP="00A70955">
      <w:pPr>
        <w:pStyle w:val="Odstavecseseznamem"/>
        <w:keepNext/>
        <w:keepLines/>
        <w:numPr>
          <w:ilvl w:val="1"/>
          <w:numId w:val="35"/>
        </w:numPr>
        <w:suppressAutoHyphens w:val="0"/>
        <w:spacing w:before="40" w:after="0" w:line="252" w:lineRule="auto"/>
        <w:outlineLvl w:val="1"/>
        <w:rPr>
          <w:rFonts w:ascii="Times New Roman" w:eastAsia="Times New Roman" w:hAnsi="Times New Roman"/>
          <w:b/>
          <w:vanish/>
          <w:sz w:val="26"/>
          <w:szCs w:val="26"/>
        </w:rPr>
      </w:pPr>
      <w:bookmarkStart w:id="95" w:name="_Toc50121792"/>
      <w:bookmarkStart w:id="96" w:name="_Toc50121833"/>
      <w:bookmarkStart w:id="97" w:name="_Toc50121874"/>
      <w:bookmarkStart w:id="98" w:name="_Toc50121914"/>
      <w:bookmarkStart w:id="99" w:name="_Toc50357022"/>
      <w:bookmarkStart w:id="100" w:name="_Toc55142124"/>
      <w:bookmarkStart w:id="101" w:name="_Toc55292293"/>
      <w:bookmarkStart w:id="102" w:name="_Toc55292940"/>
      <w:bookmarkStart w:id="103" w:name="_Toc106859535"/>
      <w:bookmarkStart w:id="104" w:name="_Toc112397858"/>
      <w:bookmarkStart w:id="105" w:name="_Toc114485496"/>
      <w:bookmarkStart w:id="106" w:name="_Toc114485883"/>
      <w:bookmarkStart w:id="107" w:name="_Toc114552639"/>
      <w:bookmarkEnd w:id="95"/>
      <w:bookmarkEnd w:id="96"/>
      <w:bookmarkEnd w:id="97"/>
      <w:bookmarkEnd w:id="98"/>
      <w:bookmarkEnd w:id="99"/>
      <w:bookmarkEnd w:id="100"/>
      <w:bookmarkEnd w:id="101"/>
      <w:bookmarkEnd w:id="102"/>
      <w:bookmarkEnd w:id="103"/>
      <w:bookmarkEnd w:id="104"/>
      <w:bookmarkEnd w:id="105"/>
      <w:bookmarkEnd w:id="106"/>
      <w:bookmarkEnd w:id="107"/>
    </w:p>
    <w:p w14:paraId="472B024D" w14:textId="77777777" w:rsidR="00F50D1D" w:rsidRDefault="00F50D1D" w:rsidP="00A70955">
      <w:pPr>
        <w:pStyle w:val="Odstavecseseznamem"/>
        <w:keepNext/>
        <w:keepLines/>
        <w:numPr>
          <w:ilvl w:val="1"/>
          <w:numId w:val="35"/>
        </w:numPr>
        <w:suppressAutoHyphens w:val="0"/>
        <w:spacing w:before="40" w:after="0" w:line="252" w:lineRule="auto"/>
        <w:outlineLvl w:val="1"/>
        <w:rPr>
          <w:rFonts w:ascii="Times New Roman" w:eastAsia="Times New Roman" w:hAnsi="Times New Roman"/>
          <w:b/>
          <w:vanish/>
          <w:sz w:val="26"/>
          <w:szCs w:val="26"/>
        </w:rPr>
      </w:pPr>
      <w:bookmarkStart w:id="108" w:name="_Toc50121793"/>
      <w:bookmarkStart w:id="109" w:name="_Toc50121834"/>
      <w:bookmarkStart w:id="110" w:name="_Toc50121875"/>
      <w:bookmarkStart w:id="111" w:name="_Toc50121915"/>
      <w:bookmarkStart w:id="112" w:name="_Toc50357023"/>
      <w:bookmarkStart w:id="113" w:name="_Toc55142125"/>
      <w:bookmarkStart w:id="114" w:name="_Toc55292294"/>
      <w:bookmarkStart w:id="115" w:name="_Toc55292941"/>
      <w:bookmarkStart w:id="116" w:name="_Toc106859536"/>
      <w:bookmarkStart w:id="117" w:name="_Toc112397859"/>
      <w:bookmarkStart w:id="118" w:name="_Toc114485497"/>
      <w:bookmarkStart w:id="119" w:name="_Toc114485884"/>
      <w:bookmarkStart w:id="120" w:name="_Toc114552640"/>
      <w:bookmarkEnd w:id="108"/>
      <w:bookmarkEnd w:id="109"/>
      <w:bookmarkEnd w:id="110"/>
      <w:bookmarkEnd w:id="111"/>
      <w:bookmarkEnd w:id="112"/>
      <w:bookmarkEnd w:id="113"/>
      <w:bookmarkEnd w:id="114"/>
      <w:bookmarkEnd w:id="115"/>
      <w:bookmarkEnd w:id="116"/>
      <w:bookmarkEnd w:id="117"/>
      <w:bookmarkEnd w:id="118"/>
      <w:bookmarkEnd w:id="119"/>
      <w:bookmarkEnd w:id="120"/>
    </w:p>
    <w:p w14:paraId="30D0480C" w14:textId="7D9B633D" w:rsidR="00F50D1D" w:rsidRDefault="00F50D1D" w:rsidP="00A70955">
      <w:pPr>
        <w:pStyle w:val="Nadpis2"/>
        <w:numPr>
          <w:ilvl w:val="1"/>
          <w:numId w:val="35"/>
        </w:numPr>
        <w:spacing w:before="0" w:line="360" w:lineRule="auto"/>
        <w:rPr>
          <w:color w:val="00B0F0"/>
        </w:rPr>
      </w:pPr>
      <w:r w:rsidRPr="006D5566">
        <w:rPr>
          <w:color w:val="00B0F0"/>
        </w:rPr>
        <w:t xml:space="preserve"> </w:t>
      </w:r>
      <w:bookmarkStart w:id="121" w:name="_Toc114552641"/>
      <w:r w:rsidRPr="006D5566">
        <w:rPr>
          <w:color w:val="00B0F0"/>
        </w:rPr>
        <w:t>Praktická škola dvouletá</w:t>
      </w:r>
      <w:bookmarkEnd w:id="121"/>
    </w:p>
    <w:p w14:paraId="69CFEDD2" w14:textId="77F04DDB" w:rsidR="00F50D1D" w:rsidRDefault="00F50D1D" w:rsidP="00965CDA">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Praktická škola dvouletá spadá do systému středních škol. Cílem přípravy je umožnit žákům se středním mentálním postižením nebo s lehkým mentálním postižením v kombinaci s jiným zdravotním postižením, doplnění a rozšíření teoretického i praktického vzdělání, dosaženého v průběhu povinné školní docházky a poskytnout jim základy odborného vzdělání a manuálních dovedností v jednoduchých činnostech. Po ukončení studia získají žáci střední vzdělání, které je doloženo vysvědčením o vykonání závěrečné zkoušky.</w:t>
      </w:r>
    </w:p>
    <w:p w14:paraId="6D81C888" w14:textId="2A0F4F26" w:rsidR="00965CDA" w:rsidRPr="00965CDA" w:rsidRDefault="00F50D1D" w:rsidP="00965CDA">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Ve školním roce 202</w:t>
      </w:r>
      <w:r w:rsidR="009D18B3">
        <w:rPr>
          <w:rFonts w:eastAsia="Times New Roman" w:cs="Times New Roman"/>
          <w:szCs w:val="24"/>
          <w:lang w:eastAsia="ar-SA"/>
        </w:rPr>
        <w:t>2</w:t>
      </w:r>
      <w:r>
        <w:rPr>
          <w:rFonts w:eastAsia="Times New Roman" w:cs="Times New Roman"/>
          <w:szCs w:val="24"/>
          <w:lang w:eastAsia="ar-SA"/>
        </w:rPr>
        <w:t>/202</w:t>
      </w:r>
      <w:r w:rsidR="009D18B3">
        <w:rPr>
          <w:rFonts w:eastAsia="Times New Roman" w:cs="Times New Roman"/>
          <w:szCs w:val="24"/>
          <w:lang w:eastAsia="ar-SA"/>
        </w:rPr>
        <w:t>3</w:t>
      </w:r>
      <w:r>
        <w:rPr>
          <w:rFonts w:eastAsia="Times New Roman" w:cs="Times New Roman"/>
          <w:szCs w:val="24"/>
          <w:lang w:eastAsia="ar-SA"/>
        </w:rPr>
        <w:t xml:space="preserve"> </w:t>
      </w:r>
      <w:r w:rsidR="00C030B2">
        <w:rPr>
          <w:rFonts w:eastAsia="Times New Roman" w:cs="Times New Roman"/>
          <w:szCs w:val="24"/>
          <w:lang w:eastAsia="ar-SA"/>
        </w:rPr>
        <w:t xml:space="preserve">se středního vzdělávání v 1. ročníku účastnilo </w:t>
      </w:r>
      <w:r w:rsidR="00C21593">
        <w:rPr>
          <w:rFonts w:eastAsia="Times New Roman" w:cs="Times New Roman"/>
          <w:szCs w:val="24"/>
          <w:lang w:eastAsia="ar-SA"/>
        </w:rPr>
        <w:t>6</w:t>
      </w:r>
      <w:r w:rsidR="001A7CE8">
        <w:rPr>
          <w:rFonts w:eastAsia="Times New Roman" w:cs="Times New Roman"/>
          <w:szCs w:val="24"/>
          <w:lang w:eastAsia="ar-SA"/>
        </w:rPr>
        <w:t xml:space="preserve"> žáků.</w:t>
      </w:r>
      <w:r w:rsidR="001A7CE8" w:rsidRPr="001A7CE8">
        <w:rPr>
          <w:rFonts w:eastAsia="Times New Roman" w:cs="Times New Roman"/>
          <w:szCs w:val="24"/>
          <w:lang w:eastAsia="ar-SA"/>
        </w:rPr>
        <w:t xml:space="preserve"> </w:t>
      </w:r>
      <w:r w:rsidR="00C21593">
        <w:rPr>
          <w:rFonts w:eastAsia="Times New Roman" w:cs="Times New Roman"/>
          <w:szCs w:val="24"/>
          <w:lang w:eastAsia="ar-SA"/>
        </w:rPr>
        <w:t>Jedna žákyně v</w:t>
      </w:r>
      <w:r w:rsidR="0056030D">
        <w:rPr>
          <w:rFonts w:eastAsia="Times New Roman" w:cs="Times New Roman"/>
          <w:szCs w:val="24"/>
          <w:lang w:eastAsia="ar-SA"/>
        </w:rPr>
        <w:t> </w:t>
      </w:r>
      <w:r w:rsidR="001E79B1">
        <w:rPr>
          <w:rFonts w:eastAsia="Times New Roman" w:cs="Times New Roman"/>
          <w:szCs w:val="24"/>
          <w:lang w:eastAsia="ar-SA"/>
        </w:rPr>
        <w:t>průběhu</w:t>
      </w:r>
      <w:r w:rsidR="0056030D">
        <w:rPr>
          <w:rFonts w:eastAsia="Times New Roman" w:cs="Times New Roman"/>
          <w:szCs w:val="24"/>
          <w:lang w:eastAsia="ar-SA"/>
        </w:rPr>
        <w:t xml:space="preserve"> </w:t>
      </w:r>
      <w:r w:rsidR="001E79B1">
        <w:rPr>
          <w:rFonts w:eastAsia="Times New Roman" w:cs="Times New Roman"/>
          <w:szCs w:val="24"/>
          <w:lang w:eastAsia="ar-SA"/>
        </w:rPr>
        <w:t>2</w:t>
      </w:r>
      <w:r w:rsidR="00C21593">
        <w:rPr>
          <w:rFonts w:eastAsia="Times New Roman" w:cs="Times New Roman"/>
          <w:szCs w:val="24"/>
          <w:lang w:eastAsia="ar-SA"/>
        </w:rPr>
        <w:t xml:space="preserve">. pololetí 2022/2023 </w:t>
      </w:r>
      <w:r w:rsidR="0056030D">
        <w:rPr>
          <w:rFonts w:eastAsia="Times New Roman" w:cs="Times New Roman"/>
          <w:szCs w:val="24"/>
          <w:lang w:eastAsia="ar-SA"/>
        </w:rPr>
        <w:t xml:space="preserve">na vlastní žádost studium </w:t>
      </w:r>
      <w:r w:rsidR="00C033A5">
        <w:rPr>
          <w:rFonts w:eastAsia="Times New Roman" w:cs="Times New Roman"/>
          <w:szCs w:val="24"/>
          <w:lang w:eastAsia="ar-SA"/>
        </w:rPr>
        <w:t xml:space="preserve">ukončila. </w:t>
      </w:r>
      <w:r w:rsidR="001A7CE8">
        <w:rPr>
          <w:rFonts w:eastAsia="Times New Roman" w:cs="Times New Roman"/>
          <w:szCs w:val="24"/>
          <w:lang w:eastAsia="ar-SA"/>
        </w:rPr>
        <w:t>Vzdělávání žáků probíhalo podle Školního vzdělávacího programu pro praktickou školu dvouletou.</w:t>
      </w:r>
    </w:p>
    <w:p w14:paraId="69C34AD5" w14:textId="2C689EE8" w:rsidR="00965CDA" w:rsidRDefault="00F50D1D" w:rsidP="00965CDA">
      <w:pPr>
        <w:tabs>
          <w:tab w:val="left" w:pos="-284"/>
        </w:tabs>
        <w:suppressAutoHyphens/>
        <w:spacing w:after="0" w:line="360" w:lineRule="auto"/>
        <w:jc w:val="both"/>
        <w:rPr>
          <w:rFonts w:eastAsia="Times New Roman" w:cs="Times New Roman"/>
          <w:b/>
          <w:szCs w:val="24"/>
          <w:lang w:eastAsia="ar-SA"/>
        </w:rPr>
      </w:pPr>
      <w:r>
        <w:rPr>
          <w:rFonts w:eastAsia="Times New Roman" w:cs="Times New Roman"/>
          <w:b/>
          <w:szCs w:val="24"/>
          <w:lang w:eastAsia="ar-SA"/>
        </w:rPr>
        <w:t>Pojetí a cíle vzdělávacího programu</w:t>
      </w:r>
    </w:p>
    <w:p w14:paraId="134ABEEF" w14:textId="56D2CDAA" w:rsidR="00965CDA" w:rsidRPr="00965CDA" w:rsidRDefault="00F50D1D" w:rsidP="00965CDA">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Vzdělávací program klade důraz na rozvíjení všech stránek osobnosti žáka tak, aby lépe porozuměl světu, v němž žije, získal znalosti a dovednosti důležité pro život, a nalezl své místo ve společnosti. Vzdělávání v praktické škole dvouleté umožňuje žákovi se zdravotním postižením plynoucím ze snížené úrovně jeho rozumových schopností, a žákovi se souběžným postižením více vadami osvojení vědomostí a dovedností, potřebných k výkonu konkrétních jednoduchých činností v různých profesních oblastech i v každodenním běžném životě.</w:t>
      </w:r>
    </w:p>
    <w:p w14:paraId="7D378806" w14:textId="0E3F8B4A" w:rsidR="00965CDA" w:rsidRDefault="00F50D1D" w:rsidP="00965CDA">
      <w:pPr>
        <w:suppressAutoHyphens/>
        <w:spacing w:after="0" w:line="360" w:lineRule="auto"/>
        <w:jc w:val="both"/>
        <w:rPr>
          <w:rFonts w:eastAsia="Times New Roman" w:cs="Times New Roman"/>
          <w:b/>
          <w:szCs w:val="24"/>
          <w:lang w:eastAsia="ar-SA"/>
        </w:rPr>
      </w:pPr>
      <w:r>
        <w:rPr>
          <w:rFonts w:eastAsia="Times New Roman" w:cs="Times New Roman"/>
          <w:b/>
          <w:szCs w:val="24"/>
          <w:lang w:eastAsia="ar-SA"/>
        </w:rPr>
        <w:t>Očekávané kompetence:</w:t>
      </w:r>
    </w:p>
    <w:p w14:paraId="1A1C6254" w14:textId="5B39C900" w:rsidR="00F50D1D" w:rsidRDefault="00F50D1D" w:rsidP="00965CDA">
      <w:pPr>
        <w:suppressAutoHyphens/>
        <w:spacing w:after="0" w:line="360" w:lineRule="auto"/>
        <w:jc w:val="both"/>
        <w:rPr>
          <w:rFonts w:eastAsia="Times New Roman" w:cs="Times New Roman"/>
          <w:szCs w:val="24"/>
          <w:lang w:eastAsia="ar-SA"/>
        </w:rPr>
      </w:pPr>
      <w:r>
        <w:rPr>
          <w:rFonts w:eastAsia="Times New Roman" w:cs="Times New Roman"/>
          <w:szCs w:val="24"/>
          <w:u w:val="single"/>
          <w:lang w:eastAsia="ar-SA"/>
        </w:rPr>
        <w:t>Absolvent praktické školy dvouleté:</w:t>
      </w:r>
    </w:p>
    <w:p w14:paraId="4DF5015D" w14:textId="77777777" w:rsidR="00F50D1D" w:rsidRDefault="00F50D1D" w:rsidP="00A70955">
      <w:pPr>
        <w:numPr>
          <w:ilvl w:val="0"/>
          <w:numId w:val="36"/>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si osvojí poznatky obsažené ve školním vzdělávacím programu,</w:t>
      </w:r>
    </w:p>
    <w:p w14:paraId="4B422640" w14:textId="77777777" w:rsidR="00F50D1D" w:rsidRDefault="00F50D1D" w:rsidP="00A70955">
      <w:pPr>
        <w:numPr>
          <w:ilvl w:val="0"/>
          <w:numId w:val="36"/>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rozvine své komunikační dovednosti, dokáže se v rámci svých možností srozumitelně vyjadřovat ústní i písemnou formou, rozumí smyslu sdělení, umí vést dialog, umí naslouchat druhým a adekvátně reagovat na jejich sdělení,</w:t>
      </w:r>
    </w:p>
    <w:p w14:paraId="43C23A72" w14:textId="77777777" w:rsidR="00F50D1D" w:rsidRDefault="00F50D1D" w:rsidP="00A70955">
      <w:pPr>
        <w:numPr>
          <w:ilvl w:val="0"/>
          <w:numId w:val="36"/>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plní stanovené povinnosti, dodržuje vymezená pravidla, je schopen spolupráce, respektuje práci vlastní i druhých,</w:t>
      </w:r>
    </w:p>
    <w:p w14:paraId="0D48EF0D" w14:textId="77777777" w:rsidR="00F50D1D" w:rsidRDefault="00F50D1D" w:rsidP="00A70955">
      <w:pPr>
        <w:numPr>
          <w:ilvl w:val="0"/>
          <w:numId w:val="36"/>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rozvíjí své osobní kvality, vědomě dodržuje morální zásady, orientuje se v základních mravních hodnotách, respektuje základní pravidla společenského chování, kultivovaně vystupuje na veřejnosti i v soukromí,</w:t>
      </w:r>
    </w:p>
    <w:p w14:paraId="42076BB6" w14:textId="77777777" w:rsidR="00F50D1D" w:rsidRDefault="00F50D1D" w:rsidP="00A70955">
      <w:pPr>
        <w:numPr>
          <w:ilvl w:val="0"/>
          <w:numId w:val="36"/>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rozpozná nevhodné a rizikové chování, uvědomuje si jeho možné následky,</w:t>
      </w:r>
    </w:p>
    <w:p w14:paraId="31BC027B" w14:textId="77777777" w:rsidR="00F50D1D" w:rsidRDefault="00F50D1D" w:rsidP="00A70955">
      <w:pPr>
        <w:numPr>
          <w:ilvl w:val="0"/>
          <w:numId w:val="36"/>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lastRenderedPageBreak/>
        <w:t>chápe význam dodržování zdravého životního stylu, váží si svého zdraví i zdraví jiných, dovede se podílet na ochraně životního prostředí,</w:t>
      </w:r>
    </w:p>
    <w:p w14:paraId="14B7E89A" w14:textId="77777777" w:rsidR="00F50D1D" w:rsidRDefault="00F50D1D" w:rsidP="00A70955">
      <w:pPr>
        <w:numPr>
          <w:ilvl w:val="0"/>
          <w:numId w:val="36"/>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je seznámen s podstatou fungování demokratické a občanské společnosti, se základními právy a povinnostmi každého občana, je si vědom důsledků nedodržování zákonů a porušování lidských práv,</w:t>
      </w:r>
    </w:p>
    <w:p w14:paraId="6E630D19" w14:textId="77777777" w:rsidR="00F50D1D" w:rsidRDefault="00F50D1D" w:rsidP="00A70955">
      <w:pPr>
        <w:numPr>
          <w:ilvl w:val="0"/>
          <w:numId w:val="36"/>
        </w:numPr>
        <w:tabs>
          <w:tab w:val="left" w:pos="1211"/>
        </w:tabs>
        <w:suppressAutoHyphens/>
        <w:spacing w:after="0" w:line="360" w:lineRule="auto"/>
        <w:ind w:left="1211"/>
        <w:rPr>
          <w:rFonts w:eastAsia="Times New Roman" w:cs="Times New Roman"/>
          <w:szCs w:val="24"/>
          <w:lang w:eastAsia="ar-SA"/>
        </w:rPr>
      </w:pPr>
      <w:r>
        <w:rPr>
          <w:rFonts w:eastAsia="Times New Roman" w:cs="Times New Roman"/>
          <w:szCs w:val="24"/>
          <w:lang w:eastAsia="ar-SA"/>
        </w:rPr>
        <w:t>osvojil si základní pracovní dovednosti a návyky, pracovní postupy potřebné v každodenním životě i budoucí profesi, chápe význam práce, chápe závažnost rozhodování o své budoucí životní profesi a profesní orientaci,</w:t>
      </w:r>
    </w:p>
    <w:p w14:paraId="1C1A88FA" w14:textId="272F648C" w:rsidR="00965CDA" w:rsidRPr="00836C81" w:rsidRDefault="00F50D1D" w:rsidP="00A70955">
      <w:pPr>
        <w:numPr>
          <w:ilvl w:val="0"/>
          <w:numId w:val="36"/>
        </w:numPr>
        <w:tabs>
          <w:tab w:val="left" w:pos="1211"/>
        </w:tabs>
        <w:suppressAutoHyphens/>
        <w:spacing w:after="0" w:line="360" w:lineRule="auto"/>
        <w:ind w:left="1211"/>
        <w:jc w:val="both"/>
        <w:rPr>
          <w:rFonts w:eastAsia="Times New Roman" w:cs="Times New Roman"/>
          <w:szCs w:val="24"/>
          <w:lang w:eastAsia="ar-SA"/>
        </w:rPr>
      </w:pPr>
      <w:r>
        <w:rPr>
          <w:rFonts w:eastAsia="Times New Roman" w:cs="Times New Roman"/>
          <w:szCs w:val="24"/>
          <w:lang w:eastAsia="ar-SA"/>
        </w:rPr>
        <w:t>je motivován k rozšiřování a prohlubování svých vědomostí, dovedností a znalostí.</w:t>
      </w:r>
    </w:p>
    <w:p w14:paraId="548C029F" w14:textId="654CE622" w:rsidR="00E27141" w:rsidRPr="00E27141" w:rsidRDefault="00E27141" w:rsidP="00E27141">
      <w:pPr>
        <w:rPr>
          <w:b/>
          <w:bCs/>
          <w:sz w:val="28"/>
          <w:szCs w:val="28"/>
        </w:rPr>
      </w:pPr>
      <w:r>
        <w:rPr>
          <w:b/>
          <w:bCs/>
          <w:sz w:val="28"/>
          <w:szCs w:val="28"/>
        </w:rPr>
        <w:t>V</w:t>
      </w:r>
      <w:r w:rsidRPr="00E27141">
        <w:rPr>
          <w:b/>
          <w:bCs/>
          <w:sz w:val="28"/>
          <w:szCs w:val="28"/>
        </w:rPr>
        <w:t>ýsledky vzdělávání – Praktická škola dvouletá – 1. pololetí 2022/2023</w:t>
      </w:r>
    </w:p>
    <w:tbl>
      <w:tblPr>
        <w:tblStyle w:val="Mkatabulky"/>
        <w:tblW w:w="10060" w:type="dxa"/>
        <w:tblInd w:w="0" w:type="dxa"/>
        <w:tblLook w:val="04A0" w:firstRow="1" w:lastRow="0" w:firstColumn="1" w:lastColumn="0" w:noHBand="0" w:noVBand="1"/>
      </w:tblPr>
      <w:tblGrid>
        <w:gridCol w:w="2830"/>
        <w:gridCol w:w="2268"/>
        <w:gridCol w:w="2694"/>
        <w:gridCol w:w="2268"/>
      </w:tblGrid>
      <w:tr w:rsidR="00E27141" w:rsidRPr="00E27141" w14:paraId="58A8F3BA" w14:textId="77777777" w:rsidTr="00B56622">
        <w:tc>
          <w:tcPr>
            <w:tcW w:w="2830" w:type="dxa"/>
          </w:tcPr>
          <w:p w14:paraId="1A4D6EB9" w14:textId="77777777" w:rsidR="00E27141" w:rsidRPr="00E27141" w:rsidRDefault="00E27141" w:rsidP="00B56622">
            <w:pPr>
              <w:jc w:val="center"/>
              <w:rPr>
                <w:rFonts w:cs="Times New Roman"/>
                <w:b/>
                <w:bCs/>
                <w:sz w:val="24"/>
                <w:szCs w:val="24"/>
              </w:rPr>
            </w:pPr>
            <w:r w:rsidRPr="00E27141">
              <w:rPr>
                <w:rFonts w:cs="Times New Roman"/>
                <w:b/>
                <w:bCs/>
                <w:sz w:val="24"/>
                <w:szCs w:val="24"/>
              </w:rPr>
              <w:t>Ročník</w:t>
            </w:r>
          </w:p>
        </w:tc>
        <w:tc>
          <w:tcPr>
            <w:tcW w:w="2268" w:type="dxa"/>
          </w:tcPr>
          <w:p w14:paraId="279D7B56" w14:textId="77777777" w:rsidR="00E27141" w:rsidRPr="00E27141" w:rsidRDefault="00E27141" w:rsidP="00B56622">
            <w:pPr>
              <w:jc w:val="center"/>
              <w:rPr>
                <w:rFonts w:cs="Times New Roman"/>
                <w:b/>
                <w:bCs/>
                <w:sz w:val="24"/>
                <w:szCs w:val="24"/>
              </w:rPr>
            </w:pPr>
            <w:r w:rsidRPr="00E27141">
              <w:rPr>
                <w:rFonts w:cs="Times New Roman"/>
                <w:b/>
                <w:bCs/>
                <w:sz w:val="24"/>
                <w:szCs w:val="24"/>
              </w:rPr>
              <w:t>1.</w:t>
            </w:r>
          </w:p>
        </w:tc>
        <w:tc>
          <w:tcPr>
            <w:tcW w:w="2694" w:type="dxa"/>
          </w:tcPr>
          <w:p w14:paraId="5F915AB2" w14:textId="77777777" w:rsidR="00E27141" w:rsidRPr="00E27141" w:rsidRDefault="00E27141" w:rsidP="00B56622">
            <w:pPr>
              <w:jc w:val="center"/>
              <w:rPr>
                <w:rFonts w:cs="Times New Roman"/>
                <w:b/>
                <w:bCs/>
                <w:sz w:val="24"/>
                <w:szCs w:val="24"/>
              </w:rPr>
            </w:pPr>
            <w:r w:rsidRPr="00E27141">
              <w:rPr>
                <w:rFonts w:cs="Times New Roman"/>
                <w:b/>
                <w:bCs/>
                <w:sz w:val="24"/>
                <w:szCs w:val="24"/>
              </w:rPr>
              <w:t>2.</w:t>
            </w:r>
          </w:p>
        </w:tc>
        <w:tc>
          <w:tcPr>
            <w:tcW w:w="2268" w:type="dxa"/>
          </w:tcPr>
          <w:p w14:paraId="5997322E" w14:textId="70AF3783" w:rsidR="00E27141" w:rsidRDefault="00DB217E" w:rsidP="00B56622">
            <w:pPr>
              <w:jc w:val="center"/>
              <w:rPr>
                <w:rFonts w:cs="Times New Roman"/>
                <w:b/>
                <w:bCs/>
                <w:sz w:val="24"/>
                <w:szCs w:val="24"/>
              </w:rPr>
            </w:pPr>
            <w:r>
              <w:rPr>
                <w:rFonts w:cs="Times New Roman"/>
                <w:b/>
                <w:bCs/>
                <w:sz w:val="24"/>
                <w:szCs w:val="24"/>
              </w:rPr>
              <w:t>celkem</w:t>
            </w:r>
          </w:p>
          <w:p w14:paraId="6651514D" w14:textId="1264A285" w:rsidR="00926AEB" w:rsidRPr="00E27141" w:rsidRDefault="00926AEB" w:rsidP="00B56622">
            <w:pPr>
              <w:jc w:val="center"/>
              <w:rPr>
                <w:rFonts w:cs="Times New Roman"/>
                <w:b/>
                <w:bCs/>
                <w:sz w:val="24"/>
                <w:szCs w:val="24"/>
              </w:rPr>
            </w:pPr>
          </w:p>
        </w:tc>
      </w:tr>
      <w:tr w:rsidR="00E27141" w:rsidRPr="00E27141" w14:paraId="45CE3489" w14:textId="77777777" w:rsidTr="00B56622">
        <w:tc>
          <w:tcPr>
            <w:tcW w:w="2830" w:type="dxa"/>
          </w:tcPr>
          <w:p w14:paraId="649B10F7" w14:textId="77777777" w:rsidR="00E27141" w:rsidRPr="00E27141" w:rsidRDefault="00E27141" w:rsidP="00D02CE6">
            <w:pPr>
              <w:rPr>
                <w:rFonts w:cs="Times New Roman"/>
                <w:b/>
                <w:bCs/>
                <w:sz w:val="24"/>
                <w:szCs w:val="24"/>
              </w:rPr>
            </w:pPr>
            <w:r w:rsidRPr="00E27141">
              <w:rPr>
                <w:rFonts w:cs="Times New Roman"/>
                <w:b/>
                <w:bCs/>
                <w:sz w:val="24"/>
                <w:szCs w:val="24"/>
              </w:rPr>
              <w:t>Počet žáků</w:t>
            </w:r>
          </w:p>
        </w:tc>
        <w:tc>
          <w:tcPr>
            <w:tcW w:w="2268" w:type="dxa"/>
          </w:tcPr>
          <w:p w14:paraId="2BE6D13D" w14:textId="77777777" w:rsidR="00E27141" w:rsidRPr="00E27141" w:rsidRDefault="00E27141" w:rsidP="00B56622">
            <w:pPr>
              <w:jc w:val="center"/>
              <w:rPr>
                <w:rFonts w:cs="Times New Roman"/>
                <w:sz w:val="24"/>
                <w:szCs w:val="24"/>
              </w:rPr>
            </w:pPr>
            <w:r w:rsidRPr="00E27141">
              <w:rPr>
                <w:rFonts w:cs="Times New Roman"/>
                <w:sz w:val="24"/>
                <w:szCs w:val="24"/>
              </w:rPr>
              <w:t>6</w:t>
            </w:r>
          </w:p>
          <w:p w14:paraId="50F5CE27" w14:textId="77777777" w:rsidR="00E27141" w:rsidRPr="00E27141" w:rsidRDefault="00E27141" w:rsidP="00B56622">
            <w:pPr>
              <w:jc w:val="center"/>
              <w:rPr>
                <w:rFonts w:cs="Times New Roman"/>
                <w:sz w:val="24"/>
                <w:szCs w:val="24"/>
              </w:rPr>
            </w:pPr>
          </w:p>
        </w:tc>
        <w:tc>
          <w:tcPr>
            <w:tcW w:w="2694" w:type="dxa"/>
          </w:tcPr>
          <w:p w14:paraId="00F28277"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7283CFF7"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6</w:t>
            </w:r>
          </w:p>
        </w:tc>
      </w:tr>
      <w:tr w:rsidR="00E27141" w:rsidRPr="00E27141" w14:paraId="69A85D74" w14:textId="77777777" w:rsidTr="00B56622">
        <w:tc>
          <w:tcPr>
            <w:tcW w:w="2830" w:type="dxa"/>
          </w:tcPr>
          <w:p w14:paraId="640CA5EF" w14:textId="346133D6" w:rsidR="00E27141" w:rsidRDefault="00E27141" w:rsidP="00D02CE6">
            <w:pPr>
              <w:rPr>
                <w:rFonts w:cs="Times New Roman"/>
                <w:b/>
                <w:bCs/>
                <w:sz w:val="24"/>
                <w:szCs w:val="24"/>
              </w:rPr>
            </w:pPr>
            <w:r w:rsidRPr="00E27141">
              <w:rPr>
                <w:rFonts w:cs="Times New Roman"/>
                <w:b/>
                <w:bCs/>
                <w:sz w:val="24"/>
                <w:szCs w:val="24"/>
              </w:rPr>
              <w:t>Prospělo s</w:t>
            </w:r>
            <w:r w:rsidR="008868C4">
              <w:rPr>
                <w:rFonts w:cs="Times New Roman"/>
                <w:b/>
                <w:bCs/>
                <w:sz w:val="24"/>
                <w:szCs w:val="24"/>
              </w:rPr>
              <w:t> </w:t>
            </w:r>
            <w:r w:rsidRPr="00E27141">
              <w:rPr>
                <w:rFonts w:cs="Times New Roman"/>
                <w:b/>
                <w:bCs/>
                <w:sz w:val="24"/>
                <w:szCs w:val="24"/>
              </w:rPr>
              <w:t>vyznamenáním</w:t>
            </w:r>
          </w:p>
          <w:p w14:paraId="12C25040" w14:textId="77777777" w:rsidR="008868C4" w:rsidRPr="00E27141" w:rsidRDefault="008868C4" w:rsidP="00D02CE6">
            <w:pPr>
              <w:rPr>
                <w:rFonts w:cs="Times New Roman"/>
                <w:b/>
                <w:bCs/>
                <w:sz w:val="24"/>
                <w:szCs w:val="24"/>
              </w:rPr>
            </w:pPr>
          </w:p>
        </w:tc>
        <w:tc>
          <w:tcPr>
            <w:tcW w:w="2268" w:type="dxa"/>
          </w:tcPr>
          <w:p w14:paraId="438D70FB" w14:textId="77777777" w:rsidR="00E27141" w:rsidRPr="00E27141" w:rsidRDefault="00E27141" w:rsidP="00B56622">
            <w:pPr>
              <w:jc w:val="center"/>
              <w:rPr>
                <w:rFonts w:cs="Times New Roman"/>
                <w:sz w:val="24"/>
                <w:szCs w:val="24"/>
              </w:rPr>
            </w:pPr>
            <w:r w:rsidRPr="00E27141">
              <w:rPr>
                <w:rFonts w:cs="Times New Roman"/>
                <w:sz w:val="24"/>
                <w:szCs w:val="24"/>
              </w:rPr>
              <w:t>5</w:t>
            </w:r>
          </w:p>
        </w:tc>
        <w:tc>
          <w:tcPr>
            <w:tcW w:w="2694" w:type="dxa"/>
          </w:tcPr>
          <w:p w14:paraId="24341CD6"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7E42F470"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5</w:t>
            </w:r>
          </w:p>
        </w:tc>
      </w:tr>
      <w:tr w:rsidR="00E27141" w:rsidRPr="00E27141" w14:paraId="55E68D99" w14:textId="77777777" w:rsidTr="00B56622">
        <w:tc>
          <w:tcPr>
            <w:tcW w:w="2830" w:type="dxa"/>
          </w:tcPr>
          <w:p w14:paraId="7B161336" w14:textId="127D1044" w:rsidR="00E27141" w:rsidRPr="00E27141" w:rsidRDefault="008868C4" w:rsidP="00D02CE6">
            <w:pPr>
              <w:rPr>
                <w:rFonts w:cs="Times New Roman"/>
                <w:b/>
                <w:bCs/>
                <w:sz w:val="24"/>
                <w:szCs w:val="24"/>
              </w:rPr>
            </w:pPr>
            <w:r>
              <w:rPr>
                <w:rFonts w:cs="Times New Roman"/>
                <w:b/>
                <w:bCs/>
                <w:sz w:val="24"/>
                <w:szCs w:val="24"/>
              </w:rPr>
              <w:t>P</w:t>
            </w:r>
            <w:r w:rsidR="00E27141" w:rsidRPr="00E27141">
              <w:rPr>
                <w:rFonts w:cs="Times New Roman"/>
                <w:b/>
                <w:bCs/>
                <w:sz w:val="24"/>
                <w:szCs w:val="24"/>
              </w:rPr>
              <w:t>rospělo</w:t>
            </w:r>
          </w:p>
        </w:tc>
        <w:tc>
          <w:tcPr>
            <w:tcW w:w="2268" w:type="dxa"/>
          </w:tcPr>
          <w:p w14:paraId="18EC0A49" w14:textId="77777777" w:rsidR="00E27141" w:rsidRPr="00E27141" w:rsidRDefault="00E27141" w:rsidP="00B56622">
            <w:pPr>
              <w:jc w:val="center"/>
              <w:rPr>
                <w:rFonts w:cs="Times New Roman"/>
                <w:sz w:val="24"/>
                <w:szCs w:val="24"/>
              </w:rPr>
            </w:pPr>
            <w:r w:rsidRPr="00E27141">
              <w:rPr>
                <w:rFonts w:cs="Times New Roman"/>
                <w:sz w:val="24"/>
                <w:szCs w:val="24"/>
              </w:rPr>
              <w:t>1</w:t>
            </w:r>
          </w:p>
          <w:p w14:paraId="32535C2D" w14:textId="77777777" w:rsidR="00E27141" w:rsidRPr="00E27141" w:rsidRDefault="00E27141" w:rsidP="00B56622">
            <w:pPr>
              <w:jc w:val="center"/>
              <w:rPr>
                <w:rFonts w:cs="Times New Roman"/>
                <w:sz w:val="24"/>
                <w:szCs w:val="24"/>
              </w:rPr>
            </w:pPr>
          </w:p>
        </w:tc>
        <w:tc>
          <w:tcPr>
            <w:tcW w:w="2694" w:type="dxa"/>
          </w:tcPr>
          <w:p w14:paraId="4303F307"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098F34BB"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1</w:t>
            </w:r>
          </w:p>
        </w:tc>
      </w:tr>
      <w:tr w:rsidR="00E27141" w:rsidRPr="00E27141" w14:paraId="70B056E8" w14:textId="77777777" w:rsidTr="00B56622">
        <w:tc>
          <w:tcPr>
            <w:tcW w:w="2830" w:type="dxa"/>
          </w:tcPr>
          <w:p w14:paraId="08D3121C" w14:textId="77777777" w:rsidR="00E27141" w:rsidRPr="00E27141" w:rsidRDefault="00E27141" w:rsidP="00D02CE6">
            <w:pPr>
              <w:rPr>
                <w:rFonts w:cs="Times New Roman"/>
                <w:b/>
                <w:bCs/>
                <w:sz w:val="24"/>
                <w:szCs w:val="24"/>
              </w:rPr>
            </w:pPr>
            <w:r w:rsidRPr="00E27141">
              <w:rPr>
                <w:rFonts w:cs="Times New Roman"/>
                <w:b/>
                <w:bCs/>
                <w:sz w:val="24"/>
                <w:szCs w:val="24"/>
              </w:rPr>
              <w:t>Neprospělo</w:t>
            </w:r>
          </w:p>
        </w:tc>
        <w:tc>
          <w:tcPr>
            <w:tcW w:w="2268" w:type="dxa"/>
          </w:tcPr>
          <w:p w14:paraId="246A6263" w14:textId="77777777" w:rsidR="00E27141" w:rsidRPr="00E27141" w:rsidRDefault="00E27141" w:rsidP="00B56622">
            <w:pPr>
              <w:jc w:val="center"/>
              <w:rPr>
                <w:rFonts w:cs="Times New Roman"/>
                <w:sz w:val="24"/>
                <w:szCs w:val="24"/>
              </w:rPr>
            </w:pPr>
            <w:r w:rsidRPr="00E27141">
              <w:rPr>
                <w:rFonts w:cs="Times New Roman"/>
                <w:sz w:val="24"/>
                <w:szCs w:val="24"/>
              </w:rPr>
              <w:t>0</w:t>
            </w:r>
          </w:p>
          <w:p w14:paraId="204D3BDF" w14:textId="77777777" w:rsidR="00E27141" w:rsidRPr="00E27141" w:rsidRDefault="00E27141" w:rsidP="00B56622">
            <w:pPr>
              <w:jc w:val="center"/>
              <w:rPr>
                <w:rFonts w:cs="Times New Roman"/>
                <w:sz w:val="24"/>
                <w:szCs w:val="24"/>
              </w:rPr>
            </w:pPr>
          </w:p>
        </w:tc>
        <w:tc>
          <w:tcPr>
            <w:tcW w:w="2694" w:type="dxa"/>
          </w:tcPr>
          <w:p w14:paraId="4DFE8D90"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3989A5F4"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0</w:t>
            </w:r>
          </w:p>
        </w:tc>
      </w:tr>
      <w:tr w:rsidR="00E27141" w:rsidRPr="00E27141" w14:paraId="34F5F535" w14:textId="77777777" w:rsidTr="00B56622">
        <w:tc>
          <w:tcPr>
            <w:tcW w:w="2830" w:type="dxa"/>
          </w:tcPr>
          <w:p w14:paraId="3802F73F" w14:textId="77777777" w:rsidR="00E27141" w:rsidRPr="00E27141" w:rsidRDefault="00E27141" w:rsidP="00D02CE6">
            <w:pPr>
              <w:rPr>
                <w:rFonts w:cs="Times New Roman"/>
                <w:b/>
                <w:bCs/>
                <w:sz w:val="24"/>
                <w:szCs w:val="24"/>
              </w:rPr>
            </w:pPr>
            <w:r w:rsidRPr="00E27141">
              <w:rPr>
                <w:rFonts w:cs="Times New Roman"/>
                <w:b/>
                <w:bCs/>
                <w:sz w:val="24"/>
                <w:szCs w:val="24"/>
              </w:rPr>
              <w:t>Nehodnoceno</w:t>
            </w:r>
          </w:p>
        </w:tc>
        <w:tc>
          <w:tcPr>
            <w:tcW w:w="2268" w:type="dxa"/>
          </w:tcPr>
          <w:p w14:paraId="64D3F431" w14:textId="77777777" w:rsidR="00E27141" w:rsidRPr="00E27141" w:rsidRDefault="00E27141" w:rsidP="00B56622">
            <w:pPr>
              <w:jc w:val="center"/>
              <w:rPr>
                <w:rFonts w:cs="Times New Roman"/>
                <w:sz w:val="24"/>
                <w:szCs w:val="24"/>
              </w:rPr>
            </w:pPr>
            <w:r w:rsidRPr="00E27141">
              <w:rPr>
                <w:rFonts w:cs="Times New Roman"/>
                <w:sz w:val="24"/>
                <w:szCs w:val="24"/>
              </w:rPr>
              <w:t>0</w:t>
            </w:r>
          </w:p>
          <w:p w14:paraId="324BE081" w14:textId="77777777" w:rsidR="00E27141" w:rsidRPr="00E27141" w:rsidRDefault="00E27141" w:rsidP="00B56622">
            <w:pPr>
              <w:jc w:val="center"/>
              <w:rPr>
                <w:rFonts w:cs="Times New Roman"/>
                <w:sz w:val="24"/>
                <w:szCs w:val="24"/>
              </w:rPr>
            </w:pPr>
          </w:p>
        </w:tc>
        <w:tc>
          <w:tcPr>
            <w:tcW w:w="2694" w:type="dxa"/>
          </w:tcPr>
          <w:p w14:paraId="23F09380"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5F5758C9"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0</w:t>
            </w:r>
          </w:p>
        </w:tc>
      </w:tr>
      <w:tr w:rsidR="00E27141" w:rsidRPr="00E27141" w14:paraId="5D16AA9E" w14:textId="77777777" w:rsidTr="00B56622">
        <w:tc>
          <w:tcPr>
            <w:tcW w:w="2830" w:type="dxa"/>
          </w:tcPr>
          <w:p w14:paraId="5ACCB217" w14:textId="77777777" w:rsidR="00E27141" w:rsidRPr="00E27141" w:rsidRDefault="00E27141" w:rsidP="00D02CE6">
            <w:pPr>
              <w:rPr>
                <w:rFonts w:cs="Times New Roman"/>
                <w:b/>
                <w:bCs/>
                <w:sz w:val="24"/>
                <w:szCs w:val="24"/>
              </w:rPr>
            </w:pPr>
            <w:r w:rsidRPr="00E27141">
              <w:rPr>
                <w:rFonts w:cs="Times New Roman"/>
                <w:b/>
                <w:bCs/>
                <w:sz w:val="24"/>
                <w:szCs w:val="24"/>
              </w:rPr>
              <w:t xml:space="preserve">Chování </w:t>
            </w:r>
          </w:p>
          <w:p w14:paraId="20F63D9E" w14:textId="77777777" w:rsidR="00E27141" w:rsidRDefault="00E27141" w:rsidP="00D02CE6">
            <w:pPr>
              <w:rPr>
                <w:rFonts w:cs="Times New Roman"/>
                <w:b/>
                <w:bCs/>
                <w:sz w:val="24"/>
                <w:szCs w:val="24"/>
              </w:rPr>
            </w:pPr>
            <w:r w:rsidRPr="00E27141">
              <w:rPr>
                <w:rFonts w:cs="Times New Roman"/>
                <w:b/>
                <w:bCs/>
                <w:sz w:val="24"/>
                <w:szCs w:val="24"/>
              </w:rPr>
              <w:t>velmi dobré</w:t>
            </w:r>
          </w:p>
          <w:p w14:paraId="79D91343" w14:textId="77777777" w:rsidR="008868C4" w:rsidRPr="00E27141" w:rsidRDefault="008868C4" w:rsidP="00D02CE6">
            <w:pPr>
              <w:rPr>
                <w:rFonts w:cs="Times New Roman"/>
                <w:b/>
                <w:bCs/>
                <w:sz w:val="24"/>
                <w:szCs w:val="24"/>
              </w:rPr>
            </w:pPr>
          </w:p>
        </w:tc>
        <w:tc>
          <w:tcPr>
            <w:tcW w:w="2268" w:type="dxa"/>
          </w:tcPr>
          <w:p w14:paraId="17C4FBA9" w14:textId="77777777" w:rsidR="00E27141" w:rsidRPr="00E27141" w:rsidRDefault="00E27141" w:rsidP="00B56622">
            <w:pPr>
              <w:jc w:val="center"/>
              <w:rPr>
                <w:rFonts w:cs="Times New Roman"/>
                <w:sz w:val="24"/>
                <w:szCs w:val="24"/>
              </w:rPr>
            </w:pPr>
            <w:r w:rsidRPr="00E27141">
              <w:rPr>
                <w:rFonts w:cs="Times New Roman"/>
                <w:sz w:val="24"/>
                <w:szCs w:val="24"/>
              </w:rPr>
              <w:t>6</w:t>
            </w:r>
          </w:p>
        </w:tc>
        <w:tc>
          <w:tcPr>
            <w:tcW w:w="2694" w:type="dxa"/>
          </w:tcPr>
          <w:p w14:paraId="7AF741DB"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7AA668FD"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6</w:t>
            </w:r>
          </w:p>
        </w:tc>
      </w:tr>
      <w:tr w:rsidR="00E27141" w:rsidRPr="00E27141" w14:paraId="0D1E308B" w14:textId="77777777" w:rsidTr="00B56622">
        <w:tc>
          <w:tcPr>
            <w:tcW w:w="2830" w:type="dxa"/>
          </w:tcPr>
          <w:p w14:paraId="499C6137" w14:textId="77777777" w:rsidR="00E27141" w:rsidRPr="00E27141" w:rsidRDefault="00E27141" w:rsidP="00D02CE6">
            <w:pPr>
              <w:rPr>
                <w:rFonts w:cs="Times New Roman"/>
                <w:b/>
                <w:bCs/>
                <w:sz w:val="24"/>
                <w:szCs w:val="24"/>
              </w:rPr>
            </w:pPr>
            <w:r w:rsidRPr="00E27141">
              <w:rPr>
                <w:rFonts w:cs="Times New Roman"/>
                <w:b/>
                <w:bCs/>
                <w:sz w:val="24"/>
                <w:szCs w:val="24"/>
              </w:rPr>
              <w:t>Chování</w:t>
            </w:r>
          </w:p>
          <w:p w14:paraId="10E3DB6F" w14:textId="7DE65AE3" w:rsidR="00E27141" w:rsidRDefault="008868C4" w:rsidP="00D02CE6">
            <w:pPr>
              <w:rPr>
                <w:rFonts w:cs="Times New Roman"/>
                <w:b/>
                <w:bCs/>
                <w:sz w:val="24"/>
                <w:szCs w:val="24"/>
              </w:rPr>
            </w:pPr>
            <w:r>
              <w:rPr>
                <w:rFonts w:cs="Times New Roman"/>
                <w:b/>
                <w:bCs/>
                <w:sz w:val="24"/>
                <w:szCs w:val="24"/>
              </w:rPr>
              <w:t>u</w:t>
            </w:r>
            <w:r w:rsidR="00E27141" w:rsidRPr="00E27141">
              <w:rPr>
                <w:rFonts w:cs="Times New Roman"/>
                <w:b/>
                <w:bCs/>
                <w:sz w:val="24"/>
                <w:szCs w:val="24"/>
              </w:rPr>
              <w:t>spokojivé</w:t>
            </w:r>
          </w:p>
          <w:p w14:paraId="0F4A5173" w14:textId="77777777" w:rsidR="008868C4" w:rsidRPr="00E27141" w:rsidRDefault="008868C4" w:rsidP="00D02CE6">
            <w:pPr>
              <w:rPr>
                <w:rFonts w:cs="Times New Roman"/>
                <w:b/>
                <w:bCs/>
                <w:sz w:val="24"/>
                <w:szCs w:val="24"/>
              </w:rPr>
            </w:pPr>
          </w:p>
        </w:tc>
        <w:tc>
          <w:tcPr>
            <w:tcW w:w="2268" w:type="dxa"/>
          </w:tcPr>
          <w:p w14:paraId="312373C8"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694" w:type="dxa"/>
          </w:tcPr>
          <w:p w14:paraId="381D92AD"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6190DA93"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0</w:t>
            </w:r>
          </w:p>
        </w:tc>
      </w:tr>
      <w:tr w:rsidR="00E27141" w:rsidRPr="00E27141" w14:paraId="474CC5B1" w14:textId="77777777" w:rsidTr="00B56622">
        <w:tc>
          <w:tcPr>
            <w:tcW w:w="2830" w:type="dxa"/>
          </w:tcPr>
          <w:p w14:paraId="5A38F0A1" w14:textId="77777777" w:rsidR="00E27141" w:rsidRPr="00E27141" w:rsidRDefault="00E27141" w:rsidP="00D02CE6">
            <w:pPr>
              <w:rPr>
                <w:rFonts w:cs="Times New Roman"/>
                <w:b/>
                <w:bCs/>
                <w:sz w:val="24"/>
                <w:szCs w:val="24"/>
              </w:rPr>
            </w:pPr>
            <w:r w:rsidRPr="00E27141">
              <w:rPr>
                <w:rFonts w:cs="Times New Roman"/>
                <w:b/>
                <w:bCs/>
                <w:sz w:val="24"/>
                <w:szCs w:val="24"/>
              </w:rPr>
              <w:t xml:space="preserve">Chování </w:t>
            </w:r>
          </w:p>
          <w:p w14:paraId="79DA4419" w14:textId="084F36C8" w:rsidR="00E27141" w:rsidRDefault="008868C4" w:rsidP="00D02CE6">
            <w:pPr>
              <w:rPr>
                <w:rFonts w:cs="Times New Roman"/>
                <w:b/>
                <w:bCs/>
                <w:sz w:val="24"/>
                <w:szCs w:val="24"/>
              </w:rPr>
            </w:pPr>
            <w:r>
              <w:rPr>
                <w:rFonts w:cs="Times New Roman"/>
                <w:b/>
                <w:bCs/>
                <w:sz w:val="24"/>
                <w:szCs w:val="24"/>
              </w:rPr>
              <w:t>n</w:t>
            </w:r>
            <w:r w:rsidR="00E27141" w:rsidRPr="00E27141">
              <w:rPr>
                <w:rFonts w:cs="Times New Roman"/>
                <w:b/>
                <w:bCs/>
                <w:sz w:val="24"/>
                <w:szCs w:val="24"/>
              </w:rPr>
              <w:t>euspokojivé</w:t>
            </w:r>
          </w:p>
          <w:p w14:paraId="557429CD" w14:textId="77777777" w:rsidR="008868C4" w:rsidRPr="00E27141" w:rsidRDefault="008868C4" w:rsidP="00D02CE6">
            <w:pPr>
              <w:rPr>
                <w:rFonts w:cs="Times New Roman"/>
                <w:b/>
                <w:bCs/>
                <w:sz w:val="24"/>
                <w:szCs w:val="24"/>
              </w:rPr>
            </w:pPr>
          </w:p>
        </w:tc>
        <w:tc>
          <w:tcPr>
            <w:tcW w:w="2268" w:type="dxa"/>
          </w:tcPr>
          <w:p w14:paraId="64748B17"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694" w:type="dxa"/>
          </w:tcPr>
          <w:p w14:paraId="6608E797"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7EA97DD1"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0</w:t>
            </w:r>
          </w:p>
        </w:tc>
      </w:tr>
      <w:tr w:rsidR="00E27141" w:rsidRPr="00E27141" w14:paraId="37355E23" w14:textId="77777777" w:rsidTr="00B56622">
        <w:tc>
          <w:tcPr>
            <w:tcW w:w="2830" w:type="dxa"/>
          </w:tcPr>
          <w:p w14:paraId="6749006C" w14:textId="7E24EC54" w:rsidR="00E27141" w:rsidRPr="00E27141" w:rsidRDefault="00E27141" w:rsidP="00D02CE6">
            <w:pPr>
              <w:rPr>
                <w:rFonts w:cs="Times New Roman"/>
                <w:b/>
                <w:bCs/>
                <w:sz w:val="24"/>
                <w:szCs w:val="24"/>
              </w:rPr>
            </w:pPr>
            <w:r w:rsidRPr="00E27141">
              <w:rPr>
                <w:rFonts w:cs="Times New Roman"/>
                <w:b/>
                <w:bCs/>
                <w:sz w:val="24"/>
                <w:szCs w:val="24"/>
              </w:rPr>
              <w:t>Omluven</w:t>
            </w:r>
            <w:r w:rsidR="00D02CE6">
              <w:rPr>
                <w:rFonts w:cs="Times New Roman"/>
                <w:b/>
                <w:bCs/>
                <w:sz w:val="24"/>
                <w:szCs w:val="24"/>
              </w:rPr>
              <w:t>é</w:t>
            </w:r>
            <w:r w:rsidRPr="00E27141">
              <w:rPr>
                <w:rFonts w:cs="Times New Roman"/>
                <w:b/>
                <w:bCs/>
                <w:sz w:val="24"/>
                <w:szCs w:val="24"/>
              </w:rPr>
              <w:t xml:space="preserve"> </w:t>
            </w:r>
            <w:r w:rsidR="00D02CE6">
              <w:rPr>
                <w:rFonts w:cs="Times New Roman"/>
                <w:b/>
                <w:bCs/>
                <w:sz w:val="24"/>
                <w:szCs w:val="24"/>
              </w:rPr>
              <w:t>hodiny</w:t>
            </w:r>
          </w:p>
          <w:p w14:paraId="76A2295D" w14:textId="77777777" w:rsidR="00E27141" w:rsidRPr="00E27141" w:rsidRDefault="00E27141" w:rsidP="00B56622">
            <w:pPr>
              <w:jc w:val="center"/>
              <w:rPr>
                <w:rFonts w:cs="Times New Roman"/>
                <w:b/>
                <w:bCs/>
                <w:sz w:val="24"/>
                <w:szCs w:val="24"/>
              </w:rPr>
            </w:pPr>
          </w:p>
        </w:tc>
        <w:tc>
          <w:tcPr>
            <w:tcW w:w="2268" w:type="dxa"/>
          </w:tcPr>
          <w:p w14:paraId="4619D7D6" w14:textId="77777777" w:rsidR="00E27141" w:rsidRPr="00E27141" w:rsidRDefault="00E27141" w:rsidP="00B56622">
            <w:pPr>
              <w:jc w:val="center"/>
              <w:rPr>
                <w:rFonts w:cs="Times New Roman"/>
                <w:sz w:val="24"/>
                <w:szCs w:val="24"/>
              </w:rPr>
            </w:pPr>
            <w:r w:rsidRPr="00E27141">
              <w:rPr>
                <w:rFonts w:cs="Times New Roman"/>
                <w:sz w:val="24"/>
                <w:szCs w:val="24"/>
              </w:rPr>
              <w:t>548</w:t>
            </w:r>
          </w:p>
        </w:tc>
        <w:tc>
          <w:tcPr>
            <w:tcW w:w="2694" w:type="dxa"/>
          </w:tcPr>
          <w:p w14:paraId="6879FABE"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2A95283C"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548</w:t>
            </w:r>
          </w:p>
        </w:tc>
      </w:tr>
      <w:tr w:rsidR="00E27141" w:rsidRPr="00E27141" w14:paraId="67CE0FC7" w14:textId="77777777" w:rsidTr="00B56622">
        <w:tc>
          <w:tcPr>
            <w:tcW w:w="2830" w:type="dxa"/>
          </w:tcPr>
          <w:p w14:paraId="54961A6A" w14:textId="77777777" w:rsidR="00D02CE6" w:rsidRDefault="00E27141" w:rsidP="00D02CE6">
            <w:pPr>
              <w:rPr>
                <w:rFonts w:cs="Times New Roman"/>
                <w:b/>
                <w:bCs/>
                <w:sz w:val="24"/>
                <w:szCs w:val="24"/>
              </w:rPr>
            </w:pPr>
            <w:r w:rsidRPr="00E27141">
              <w:rPr>
                <w:rFonts w:cs="Times New Roman"/>
                <w:b/>
                <w:bCs/>
                <w:sz w:val="24"/>
                <w:szCs w:val="24"/>
              </w:rPr>
              <w:t>Omluven</w:t>
            </w:r>
            <w:r w:rsidR="00D02CE6">
              <w:rPr>
                <w:rFonts w:cs="Times New Roman"/>
                <w:b/>
                <w:bCs/>
                <w:sz w:val="24"/>
                <w:szCs w:val="24"/>
              </w:rPr>
              <w:t>é</w:t>
            </w:r>
            <w:r w:rsidRPr="00E27141">
              <w:rPr>
                <w:rFonts w:cs="Times New Roman"/>
                <w:b/>
                <w:bCs/>
                <w:sz w:val="24"/>
                <w:szCs w:val="24"/>
              </w:rPr>
              <w:t xml:space="preserve"> </w:t>
            </w:r>
            <w:r w:rsidR="00D02CE6">
              <w:rPr>
                <w:rFonts w:cs="Times New Roman"/>
                <w:b/>
                <w:bCs/>
                <w:sz w:val="24"/>
                <w:szCs w:val="24"/>
              </w:rPr>
              <w:t xml:space="preserve">hodiny </w:t>
            </w:r>
          </w:p>
          <w:p w14:paraId="62B00AFF" w14:textId="77777777" w:rsidR="00E27141" w:rsidRDefault="00E27141" w:rsidP="00D02CE6">
            <w:pPr>
              <w:rPr>
                <w:rFonts w:cs="Times New Roman"/>
                <w:b/>
                <w:bCs/>
                <w:sz w:val="24"/>
                <w:szCs w:val="24"/>
              </w:rPr>
            </w:pPr>
            <w:r w:rsidRPr="00E27141">
              <w:rPr>
                <w:rFonts w:cs="Times New Roman"/>
                <w:b/>
                <w:bCs/>
                <w:sz w:val="24"/>
                <w:szCs w:val="24"/>
              </w:rPr>
              <w:t xml:space="preserve"> na 1 žáka</w:t>
            </w:r>
          </w:p>
          <w:p w14:paraId="1569447A" w14:textId="7E4267D4" w:rsidR="008868C4" w:rsidRPr="00E27141" w:rsidRDefault="008868C4" w:rsidP="00D02CE6">
            <w:pPr>
              <w:rPr>
                <w:rFonts w:cs="Times New Roman"/>
                <w:b/>
                <w:bCs/>
                <w:sz w:val="24"/>
                <w:szCs w:val="24"/>
              </w:rPr>
            </w:pPr>
          </w:p>
        </w:tc>
        <w:tc>
          <w:tcPr>
            <w:tcW w:w="2268" w:type="dxa"/>
          </w:tcPr>
          <w:p w14:paraId="0274B50C" w14:textId="77777777" w:rsidR="00E27141" w:rsidRPr="00E27141" w:rsidRDefault="00E27141" w:rsidP="00B56622">
            <w:pPr>
              <w:jc w:val="center"/>
              <w:rPr>
                <w:rFonts w:cs="Times New Roman"/>
                <w:sz w:val="24"/>
                <w:szCs w:val="24"/>
              </w:rPr>
            </w:pPr>
            <w:r w:rsidRPr="00E27141">
              <w:rPr>
                <w:rFonts w:cs="Times New Roman"/>
                <w:sz w:val="24"/>
                <w:szCs w:val="24"/>
              </w:rPr>
              <w:t>91,3</w:t>
            </w:r>
          </w:p>
        </w:tc>
        <w:tc>
          <w:tcPr>
            <w:tcW w:w="2694" w:type="dxa"/>
          </w:tcPr>
          <w:p w14:paraId="52522DBA"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35B12465"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91,3</w:t>
            </w:r>
          </w:p>
        </w:tc>
      </w:tr>
      <w:tr w:rsidR="00E27141" w:rsidRPr="00E27141" w14:paraId="6439A3FB" w14:textId="77777777" w:rsidTr="00B56622">
        <w:tc>
          <w:tcPr>
            <w:tcW w:w="2830" w:type="dxa"/>
          </w:tcPr>
          <w:p w14:paraId="6740445F" w14:textId="1E238E02" w:rsidR="00E27141" w:rsidRPr="00E27141" w:rsidRDefault="00E27141" w:rsidP="00D02CE6">
            <w:pPr>
              <w:rPr>
                <w:rFonts w:cs="Times New Roman"/>
                <w:b/>
                <w:bCs/>
                <w:sz w:val="24"/>
                <w:szCs w:val="24"/>
              </w:rPr>
            </w:pPr>
            <w:r w:rsidRPr="00E27141">
              <w:rPr>
                <w:rFonts w:cs="Times New Roman"/>
                <w:b/>
                <w:bCs/>
                <w:sz w:val="24"/>
                <w:szCs w:val="24"/>
              </w:rPr>
              <w:t>Neomluven</w:t>
            </w:r>
            <w:r w:rsidR="00D02CE6">
              <w:rPr>
                <w:rFonts w:cs="Times New Roman"/>
                <w:b/>
                <w:bCs/>
                <w:sz w:val="24"/>
                <w:szCs w:val="24"/>
              </w:rPr>
              <w:t>é hodiny</w:t>
            </w:r>
          </w:p>
          <w:p w14:paraId="278BCCC0" w14:textId="77777777" w:rsidR="00E27141" w:rsidRPr="00E27141" w:rsidRDefault="00E27141" w:rsidP="00B56622">
            <w:pPr>
              <w:jc w:val="center"/>
              <w:rPr>
                <w:rFonts w:cs="Times New Roman"/>
                <w:b/>
                <w:bCs/>
                <w:sz w:val="24"/>
                <w:szCs w:val="24"/>
              </w:rPr>
            </w:pPr>
          </w:p>
        </w:tc>
        <w:tc>
          <w:tcPr>
            <w:tcW w:w="2268" w:type="dxa"/>
          </w:tcPr>
          <w:p w14:paraId="393AAC3B" w14:textId="77777777" w:rsidR="00E27141" w:rsidRPr="00E27141" w:rsidRDefault="00E27141" w:rsidP="00B56622">
            <w:pPr>
              <w:jc w:val="center"/>
              <w:rPr>
                <w:rFonts w:cs="Times New Roman"/>
                <w:sz w:val="24"/>
                <w:szCs w:val="24"/>
              </w:rPr>
            </w:pPr>
            <w:r w:rsidRPr="00E27141">
              <w:rPr>
                <w:rFonts w:cs="Times New Roman"/>
                <w:sz w:val="24"/>
                <w:szCs w:val="24"/>
              </w:rPr>
              <w:t>5</w:t>
            </w:r>
          </w:p>
        </w:tc>
        <w:tc>
          <w:tcPr>
            <w:tcW w:w="2694" w:type="dxa"/>
          </w:tcPr>
          <w:p w14:paraId="1AEE1C0B"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3BB685D9"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5</w:t>
            </w:r>
          </w:p>
        </w:tc>
      </w:tr>
      <w:tr w:rsidR="00E27141" w:rsidRPr="00E27141" w14:paraId="785D21D5" w14:textId="77777777" w:rsidTr="00B56622">
        <w:tc>
          <w:tcPr>
            <w:tcW w:w="2830" w:type="dxa"/>
          </w:tcPr>
          <w:p w14:paraId="4BF793BC" w14:textId="77777777" w:rsidR="00D02CE6" w:rsidRDefault="00E27141" w:rsidP="00D02CE6">
            <w:pPr>
              <w:rPr>
                <w:rFonts w:cs="Times New Roman"/>
                <w:b/>
                <w:bCs/>
                <w:sz w:val="24"/>
                <w:szCs w:val="24"/>
              </w:rPr>
            </w:pPr>
            <w:r w:rsidRPr="00E27141">
              <w:rPr>
                <w:rFonts w:cs="Times New Roman"/>
                <w:b/>
                <w:bCs/>
                <w:sz w:val="24"/>
                <w:szCs w:val="24"/>
              </w:rPr>
              <w:t>Neomluven</w:t>
            </w:r>
            <w:r w:rsidR="00D02CE6">
              <w:rPr>
                <w:rFonts w:cs="Times New Roman"/>
                <w:b/>
                <w:bCs/>
                <w:sz w:val="24"/>
                <w:szCs w:val="24"/>
              </w:rPr>
              <w:t>é</w:t>
            </w:r>
            <w:r w:rsidRPr="00E27141">
              <w:rPr>
                <w:rFonts w:cs="Times New Roman"/>
                <w:b/>
                <w:bCs/>
                <w:sz w:val="24"/>
                <w:szCs w:val="24"/>
              </w:rPr>
              <w:t xml:space="preserve"> </w:t>
            </w:r>
            <w:r w:rsidR="00D02CE6">
              <w:rPr>
                <w:rFonts w:cs="Times New Roman"/>
                <w:b/>
                <w:bCs/>
                <w:sz w:val="24"/>
                <w:szCs w:val="24"/>
              </w:rPr>
              <w:t>hodiny</w:t>
            </w:r>
          </w:p>
          <w:p w14:paraId="7E51C816" w14:textId="77777777" w:rsidR="00E27141" w:rsidRDefault="00E27141" w:rsidP="00D02CE6">
            <w:pPr>
              <w:rPr>
                <w:rFonts w:cs="Times New Roman"/>
                <w:b/>
                <w:bCs/>
                <w:sz w:val="24"/>
                <w:szCs w:val="24"/>
              </w:rPr>
            </w:pPr>
            <w:r w:rsidRPr="00E27141">
              <w:rPr>
                <w:rFonts w:cs="Times New Roman"/>
                <w:b/>
                <w:bCs/>
                <w:sz w:val="24"/>
                <w:szCs w:val="24"/>
              </w:rPr>
              <w:t xml:space="preserve"> na 1 žáka</w:t>
            </w:r>
          </w:p>
          <w:p w14:paraId="1254BF56" w14:textId="1B133C28" w:rsidR="008868C4" w:rsidRPr="00E27141" w:rsidRDefault="008868C4" w:rsidP="00D02CE6">
            <w:pPr>
              <w:rPr>
                <w:rFonts w:cs="Times New Roman"/>
                <w:b/>
                <w:bCs/>
                <w:sz w:val="24"/>
                <w:szCs w:val="24"/>
              </w:rPr>
            </w:pPr>
          </w:p>
        </w:tc>
        <w:tc>
          <w:tcPr>
            <w:tcW w:w="2268" w:type="dxa"/>
          </w:tcPr>
          <w:p w14:paraId="583CEFFA" w14:textId="77777777" w:rsidR="00E27141" w:rsidRPr="00E27141" w:rsidRDefault="00E27141" w:rsidP="00B56622">
            <w:pPr>
              <w:jc w:val="center"/>
              <w:rPr>
                <w:rFonts w:cs="Times New Roman"/>
                <w:sz w:val="24"/>
                <w:szCs w:val="24"/>
              </w:rPr>
            </w:pPr>
            <w:r w:rsidRPr="00E27141">
              <w:rPr>
                <w:rFonts w:cs="Times New Roman"/>
                <w:sz w:val="24"/>
                <w:szCs w:val="24"/>
              </w:rPr>
              <w:t>0,8</w:t>
            </w:r>
          </w:p>
        </w:tc>
        <w:tc>
          <w:tcPr>
            <w:tcW w:w="2694" w:type="dxa"/>
          </w:tcPr>
          <w:p w14:paraId="34CF2A54"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2268" w:type="dxa"/>
          </w:tcPr>
          <w:p w14:paraId="0A97B08F" w14:textId="77777777" w:rsidR="00E27141" w:rsidRPr="00D02CE6" w:rsidRDefault="00E27141" w:rsidP="00B56622">
            <w:pPr>
              <w:jc w:val="center"/>
              <w:rPr>
                <w:rFonts w:cs="Times New Roman"/>
                <w:b/>
                <w:bCs/>
                <w:color w:val="FF0000"/>
                <w:sz w:val="24"/>
                <w:szCs w:val="24"/>
              </w:rPr>
            </w:pPr>
            <w:r w:rsidRPr="00D02CE6">
              <w:rPr>
                <w:rFonts w:cs="Times New Roman"/>
                <w:b/>
                <w:bCs/>
                <w:color w:val="FF0000"/>
                <w:sz w:val="24"/>
                <w:szCs w:val="24"/>
              </w:rPr>
              <w:t>0,8</w:t>
            </w:r>
          </w:p>
        </w:tc>
      </w:tr>
    </w:tbl>
    <w:p w14:paraId="27E7D7F3" w14:textId="77777777" w:rsidR="00E27141" w:rsidRPr="00E27141" w:rsidRDefault="00E27141" w:rsidP="00A70955">
      <w:pPr>
        <w:pStyle w:val="Odstavecseseznamem"/>
        <w:numPr>
          <w:ilvl w:val="0"/>
          <w:numId w:val="36"/>
        </w:numPr>
        <w:jc w:val="center"/>
        <w:rPr>
          <w:rFonts w:ascii="Times New Roman" w:hAnsi="Times New Roman"/>
          <w:b/>
          <w:bCs/>
          <w:sz w:val="24"/>
          <w:szCs w:val="24"/>
        </w:rPr>
      </w:pPr>
    </w:p>
    <w:p w14:paraId="32DBF638" w14:textId="74AAFBC1" w:rsidR="00385377" w:rsidRDefault="00E27141" w:rsidP="00E27141">
      <w:pPr>
        <w:spacing w:after="0" w:line="240" w:lineRule="auto"/>
        <w:rPr>
          <w:b/>
          <w:bCs/>
          <w:sz w:val="28"/>
          <w:szCs w:val="28"/>
        </w:rPr>
      </w:pPr>
      <w:r w:rsidRPr="00385377">
        <w:rPr>
          <w:b/>
          <w:bCs/>
          <w:sz w:val="28"/>
          <w:szCs w:val="28"/>
        </w:rPr>
        <w:lastRenderedPageBreak/>
        <w:t xml:space="preserve">Výchovná opatření a hodnocení chování – Praktická škola dvouletá </w:t>
      </w:r>
      <w:r w:rsidR="00385377">
        <w:rPr>
          <w:b/>
          <w:bCs/>
          <w:sz w:val="28"/>
          <w:szCs w:val="28"/>
        </w:rPr>
        <w:t>–</w:t>
      </w:r>
      <w:r w:rsidRPr="00385377">
        <w:rPr>
          <w:b/>
          <w:bCs/>
          <w:sz w:val="28"/>
          <w:szCs w:val="28"/>
        </w:rPr>
        <w:t xml:space="preserve"> </w:t>
      </w:r>
    </w:p>
    <w:p w14:paraId="30BE3702" w14:textId="40BD225C" w:rsidR="00E27141" w:rsidRPr="00385377" w:rsidRDefault="00E27141" w:rsidP="00E27141">
      <w:pPr>
        <w:spacing w:after="0" w:line="240" w:lineRule="auto"/>
        <w:rPr>
          <w:b/>
          <w:bCs/>
          <w:sz w:val="28"/>
          <w:szCs w:val="28"/>
        </w:rPr>
      </w:pPr>
      <w:r w:rsidRPr="00385377">
        <w:rPr>
          <w:b/>
          <w:bCs/>
          <w:sz w:val="28"/>
          <w:szCs w:val="28"/>
        </w:rPr>
        <w:t>1. pololet</w:t>
      </w:r>
      <w:r w:rsidR="00D02CE6" w:rsidRPr="00385377">
        <w:rPr>
          <w:b/>
          <w:bCs/>
          <w:sz w:val="28"/>
          <w:szCs w:val="28"/>
        </w:rPr>
        <w:t xml:space="preserve">í </w:t>
      </w:r>
      <w:r w:rsidRPr="00385377">
        <w:rPr>
          <w:b/>
          <w:bCs/>
          <w:sz w:val="28"/>
          <w:szCs w:val="28"/>
        </w:rPr>
        <w:t>2022/2023</w:t>
      </w:r>
    </w:p>
    <w:p w14:paraId="0C510B64" w14:textId="77777777" w:rsidR="00E27141" w:rsidRPr="00E27141" w:rsidRDefault="00E27141" w:rsidP="00A70955">
      <w:pPr>
        <w:pStyle w:val="Odstavecseseznamem"/>
        <w:numPr>
          <w:ilvl w:val="0"/>
          <w:numId w:val="36"/>
        </w:numPr>
        <w:spacing w:after="0" w:line="240" w:lineRule="auto"/>
        <w:jc w:val="center"/>
        <w:rPr>
          <w:rFonts w:ascii="Times New Roman" w:hAnsi="Times New Roman"/>
          <w:b/>
          <w:bCs/>
          <w:sz w:val="24"/>
          <w:szCs w:val="24"/>
        </w:rPr>
      </w:pPr>
    </w:p>
    <w:tbl>
      <w:tblPr>
        <w:tblStyle w:val="Mkatabulky"/>
        <w:tblW w:w="10060" w:type="dxa"/>
        <w:tblInd w:w="0" w:type="dxa"/>
        <w:tblLook w:val="04A0" w:firstRow="1" w:lastRow="0" w:firstColumn="1" w:lastColumn="0" w:noHBand="0" w:noVBand="1"/>
      </w:tblPr>
      <w:tblGrid>
        <w:gridCol w:w="1051"/>
        <w:gridCol w:w="1150"/>
        <w:gridCol w:w="1483"/>
        <w:gridCol w:w="1045"/>
        <w:gridCol w:w="1045"/>
        <w:gridCol w:w="1167"/>
        <w:gridCol w:w="1559"/>
        <w:gridCol w:w="1560"/>
      </w:tblGrid>
      <w:tr w:rsidR="00E27141" w:rsidRPr="00E27141" w14:paraId="4E8063C1" w14:textId="77777777" w:rsidTr="00B56622">
        <w:tc>
          <w:tcPr>
            <w:tcW w:w="1051" w:type="dxa"/>
          </w:tcPr>
          <w:p w14:paraId="1C2EAFA1" w14:textId="77777777" w:rsidR="00E27141" w:rsidRPr="00E27141" w:rsidRDefault="00E27141" w:rsidP="00B56622">
            <w:pPr>
              <w:jc w:val="center"/>
              <w:rPr>
                <w:rFonts w:cs="Times New Roman"/>
                <w:b/>
                <w:bCs/>
                <w:sz w:val="24"/>
                <w:szCs w:val="24"/>
              </w:rPr>
            </w:pPr>
            <w:r w:rsidRPr="00E27141">
              <w:rPr>
                <w:rFonts w:cs="Times New Roman"/>
                <w:b/>
                <w:bCs/>
                <w:sz w:val="24"/>
                <w:szCs w:val="24"/>
              </w:rPr>
              <w:t>ročník</w:t>
            </w:r>
          </w:p>
        </w:tc>
        <w:tc>
          <w:tcPr>
            <w:tcW w:w="1150" w:type="dxa"/>
          </w:tcPr>
          <w:p w14:paraId="46148516" w14:textId="77777777" w:rsidR="00E27141" w:rsidRPr="00E27141" w:rsidRDefault="00E27141" w:rsidP="00B56622">
            <w:pPr>
              <w:jc w:val="center"/>
              <w:rPr>
                <w:rFonts w:cs="Times New Roman"/>
                <w:b/>
                <w:bCs/>
                <w:sz w:val="24"/>
                <w:szCs w:val="24"/>
              </w:rPr>
            </w:pPr>
            <w:r w:rsidRPr="00E27141">
              <w:rPr>
                <w:rFonts w:cs="Times New Roman"/>
                <w:b/>
                <w:bCs/>
                <w:sz w:val="24"/>
                <w:szCs w:val="24"/>
              </w:rPr>
              <w:t>Pochvala TU</w:t>
            </w:r>
          </w:p>
        </w:tc>
        <w:tc>
          <w:tcPr>
            <w:tcW w:w="1483" w:type="dxa"/>
          </w:tcPr>
          <w:p w14:paraId="1C426F6A" w14:textId="77777777" w:rsidR="00E27141" w:rsidRPr="00E27141" w:rsidRDefault="00E27141" w:rsidP="00B56622">
            <w:pPr>
              <w:jc w:val="center"/>
              <w:rPr>
                <w:rFonts w:cs="Times New Roman"/>
                <w:b/>
                <w:bCs/>
                <w:sz w:val="24"/>
                <w:szCs w:val="24"/>
              </w:rPr>
            </w:pPr>
            <w:r w:rsidRPr="00E27141">
              <w:rPr>
                <w:rFonts w:cs="Times New Roman"/>
                <w:b/>
                <w:bCs/>
                <w:sz w:val="24"/>
                <w:szCs w:val="24"/>
              </w:rPr>
              <w:t>Napomenutí TU</w:t>
            </w:r>
          </w:p>
        </w:tc>
        <w:tc>
          <w:tcPr>
            <w:tcW w:w="1045" w:type="dxa"/>
          </w:tcPr>
          <w:p w14:paraId="3BB907DB" w14:textId="77777777" w:rsidR="00E27141" w:rsidRPr="00E27141" w:rsidRDefault="00E27141" w:rsidP="00B56622">
            <w:pPr>
              <w:jc w:val="center"/>
              <w:rPr>
                <w:rFonts w:cs="Times New Roman"/>
                <w:b/>
                <w:bCs/>
                <w:sz w:val="24"/>
                <w:szCs w:val="24"/>
              </w:rPr>
            </w:pPr>
            <w:r w:rsidRPr="00E27141">
              <w:rPr>
                <w:rFonts w:cs="Times New Roman"/>
                <w:b/>
                <w:bCs/>
                <w:sz w:val="24"/>
                <w:szCs w:val="24"/>
              </w:rPr>
              <w:t>Důtka TU</w:t>
            </w:r>
          </w:p>
        </w:tc>
        <w:tc>
          <w:tcPr>
            <w:tcW w:w="1045" w:type="dxa"/>
          </w:tcPr>
          <w:p w14:paraId="446F27F0" w14:textId="77777777" w:rsidR="00E27141" w:rsidRPr="00E27141" w:rsidRDefault="00E27141" w:rsidP="00B56622">
            <w:pPr>
              <w:jc w:val="center"/>
              <w:rPr>
                <w:rFonts w:cs="Times New Roman"/>
                <w:b/>
                <w:bCs/>
                <w:sz w:val="24"/>
                <w:szCs w:val="24"/>
              </w:rPr>
            </w:pPr>
            <w:r w:rsidRPr="00E27141">
              <w:rPr>
                <w:rFonts w:cs="Times New Roman"/>
                <w:b/>
                <w:bCs/>
                <w:sz w:val="24"/>
                <w:szCs w:val="24"/>
              </w:rPr>
              <w:t>Důtka ŘŠ</w:t>
            </w:r>
          </w:p>
        </w:tc>
        <w:tc>
          <w:tcPr>
            <w:tcW w:w="1167" w:type="dxa"/>
          </w:tcPr>
          <w:p w14:paraId="775BF1AF" w14:textId="77777777" w:rsidR="00E27141" w:rsidRPr="00E27141" w:rsidRDefault="00E27141" w:rsidP="00B56622">
            <w:pPr>
              <w:jc w:val="center"/>
              <w:rPr>
                <w:rFonts w:cs="Times New Roman"/>
                <w:b/>
                <w:bCs/>
                <w:sz w:val="24"/>
                <w:szCs w:val="24"/>
              </w:rPr>
            </w:pPr>
            <w:r w:rsidRPr="00E27141">
              <w:rPr>
                <w:rFonts w:cs="Times New Roman"/>
                <w:b/>
                <w:bCs/>
                <w:sz w:val="24"/>
                <w:szCs w:val="24"/>
              </w:rPr>
              <w:t>1.st. chování</w:t>
            </w:r>
          </w:p>
        </w:tc>
        <w:tc>
          <w:tcPr>
            <w:tcW w:w="1559" w:type="dxa"/>
          </w:tcPr>
          <w:p w14:paraId="1D53BC10" w14:textId="77777777" w:rsidR="00E27141" w:rsidRPr="00E27141" w:rsidRDefault="00E27141" w:rsidP="00B56622">
            <w:pPr>
              <w:jc w:val="center"/>
              <w:rPr>
                <w:rFonts w:cs="Times New Roman"/>
                <w:b/>
                <w:bCs/>
                <w:sz w:val="24"/>
                <w:szCs w:val="24"/>
              </w:rPr>
            </w:pPr>
            <w:r w:rsidRPr="00E27141">
              <w:rPr>
                <w:rFonts w:cs="Times New Roman"/>
                <w:b/>
                <w:bCs/>
                <w:sz w:val="24"/>
                <w:szCs w:val="24"/>
              </w:rPr>
              <w:t>2.st. chování</w:t>
            </w:r>
          </w:p>
        </w:tc>
        <w:tc>
          <w:tcPr>
            <w:tcW w:w="1560" w:type="dxa"/>
          </w:tcPr>
          <w:p w14:paraId="30628476" w14:textId="77777777" w:rsidR="00E27141" w:rsidRPr="00E27141" w:rsidRDefault="00E27141" w:rsidP="00B56622">
            <w:pPr>
              <w:jc w:val="center"/>
              <w:rPr>
                <w:rFonts w:cs="Times New Roman"/>
                <w:b/>
                <w:bCs/>
                <w:sz w:val="24"/>
                <w:szCs w:val="24"/>
              </w:rPr>
            </w:pPr>
            <w:r w:rsidRPr="00E27141">
              <w:rPr>
                <w:rFonts w:cs="Times New Roman"/>
                <w:b/>
                <w:bCs/>
                <w:sz w:val="24"/>
                <w:szCs w:val="24"/>
              </w:rPr>
              <w:t>3. st. chování</w:t>
            </w:r>
          </w:p>
        </w:tc>
      </w:tr>
      <w:tr w:rsidR="00E27141" w:rsidRPr="00E27141" w14:paraId="74C48962" w14:textId="77777777" w:rsidTr="00B56622">
        <w:tc>
          <w:tcPr>
            <w:tcW w:w="1051" w:type="dxa"/>
          </w:tcPr>
          <w:p w14:paraId="2E7FC87E" w14:textId="77777777" w:rsidR="00E27141" w:rsidRPr="00E27141" w:rsidRDefault="00E27141" w:rsidP="00B56622">
            <w:pPr>
              <w:jc w:val="center"/>
              <w:rPr>
                <w:rFonts w:cs="Times New Roman"/>
                <w:b/>
                <w:bCs/>
                <w:sz w:val="24"/>
                <w:szCs w:val="24"/>
              </w:rPr>
            </w:pPr>
            <w:r w:rsidRPr="00E27141">
              <w:rPr>
                <w:rFonts w:cs="Times New Roman"/>
                <w:b/>
                <w:bCs/>
                <w:sz w:val="24"/>
                <w:szCs w:val="24"/>
              </w:rPr>
              <w:t>1.</w:t>
            </w:r>
          </w:p>
          <w:p w14:paraId="773B5A65" w14:textId="77777777" w:rsidR="00E27141" w:rsidRPr="00E27141" w:rsidRDefault="00E27141" w:rsidP="00B56622">
            <w:pPr>
              <w:jc w:val="center"/>
              <w:rPr>
                <w:rFonts w:cs="Times New Roman"/>
                <w:b/>
                <w:bCs/>
                <w:sz w:val="24"/>
                <w:szCs w:val="24"/>
              </w:rPr>
            </w:pPr>
          </w:p>
        </w:tc>
        <w:tc>
          <w:tcPr>
            <w:tcW w:w="1150" w:type="dxa"/>
          </w:tcPr>
          <w:p w14:paraId="3B07BF9D" w14:textId="77777777" w:rsidR="00E27141" w:rsidRPr="00E27141" w:rsidRDefault="00E27141" w:rsidP="00B56622">
            <w:pPr>
              <w:jc w:val="center"/>
              <w:rPr>
                <w:rFonts w:cs="Times New Roman"/>
                <w:sz w:val="24"/>
                <w:szCs w:val="24"/>
              </w:rPr>
            </w:pPr>
            <w:r w:rsidRPr="00E27141">
              <w:rPr>
                <w:rFonts w:cs="Times New Roman"/>
                <w:sz w:val="24"/>
                <w:szCs w:val="24"/>
              </w:rPr>
              <w:t>7</w:t>
            </w:r>
          </w:p>
        </w:tc>
        <w:tc>
          <w:tcPr>
            <w:tcW w:w="1483" w:type="dxa"/>
          </w:tcPr>
          <w:p w14:paraId="334ECBAB" w14:textId="77777777" w:rsidR="00E27141" w:rsidRPr="00E27141" w:rsidRDefault="00E27141" w:rsidP="00B56622">
            <w:pPr>
              <w:jc w:val="center"/>
              <w:rPr>
                <w:rFonts w:cs="Times New Roman"/>
                <w:sz w:val="24"/>
                <w:szCs w:val="24"/>
              </w:rPr>
            </w:pPr>
            <w:r w:rsidRPr="00E27141">
              <w:rPr>
                <w:rFonts w:cs="Times New Roman"/>
                <w:sz w:val="24"/>
                <w:szCs w:val="24"/>
              </w:rPr>
              <w:t>2</w:t>
            </w:r>
          </w:p>
        </w:tc>
        <w:tc>
          <w:tcPr>
            <w:tcW w:w="1045" w:type="dxa"/>
          </w:tcPr>
          <w:p w14:paraId="70E82C98" w14:textId="77777777" w:rsidR="00E27141" w:rsidRPr="00E27141" w:rsidRDefault="00E27141" w:rsidP="00B56622">
            <w:pPr>
              <w:jc w:val="center"/>
              <w:rPr>
                <w:rFonts w:cs="Times New Roman"/>
                <w:sz w:val="24"/>
                <w:szCs w:val="24"/>
              </w:rPr>
            </w:pPr>
            <w:r w:rsidRPr="00E27141">
              <w:rPr>
                <w:rFonts w:cs="Times New Roman"/>
                <w:sz w:val="24"/>
                <w:szCs w:val="24"/>
              </w:rPr>
              <w:t>1</w:t>
            </w:r>
          </w:p>
        </w:tc>
        <w:tc>
          <w:tcPr>
            <w:tcW w:w="1045" w:type="dxa"/>
          </w:tcPr>
          <w:p w14:paraId="1603BC61" w14:textId="77777777" w:rsidR="00E27141" w:rsidRPr="00E27141" w:rsidRDefault="00E27141" w:rsidP="00B56622">
            <w:pPr>
              <w:jc w:val="center"/>
              <w:rPr>
                <w:rFonts w:cs="Times New Roman"/>
                <w:sz w:val="24"/>
                <w:szCs w:val="24"/>
              </w:rPr>
            </w:pPr>
            <w:r w:rsidRPr="00E27141">
              <w:rPr>
                <w:rFonts w:cs="Times New Roman"/>
                <w:sz w:val="24"/>
                <w:szCs w:val="24"/>
              </w:rPr>
              <w:t>1</w:t>
            </w:r>
          </w:p>
        </w:tc>
        <w:tc>
          <w:tcPr>
            <w:tcW w:w="1167" w:type="dxa"/>
          </w:tcPr>
          <w:p w14:paraId="285EA424" w14:textId="77777777" w:rsidR="00E27141" w:rsidRPr="00E27141" w:rsidRDefault="00E27141" w:rsidP="00B56622">
            <w:pPr>
              <w:jc w:val="center"/>
              <w:rPr>
                <w:rFonts w:cs="Times New Roman"/>
                <w:sz w:val="24"/>
                <w:szCs w:val="24"/>
              </w:rPr>
            </w:pPr>
            <w:r w:rsidRPr="00E27141">
              <w:rPr>
                <w:rFonts w:cs="Times New Roman"/>
                <w:sz w:val="24"/>
                <w:szCs w:val="24"/>
              </w:rPr>
              <w:t>6</w:t>
            </w:r>
          </w:p>
        </w:tc>
        <w:tc>
          <w:tcPr>
            <w:tcW w:w="1559" w:type="dxa"/>
          </w:tcPr>
          <w:p w14:paraId="51CBB6D1"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1560" w:type="dxa"/>
          </w:tcPr>
          <w:p w14:paraId="0F31638B" w14:textId="77777777" w:rsidR="00E27141" w:rsidRPr="00E27141" w:rsidRDefault="00E27141" w:rsidP="00B56622">
            <w:pPr>
              <w:jc w:val="center"/>
              <w:rPr>
                <w:rFonts w:cs="Times New Roman"/>
                <w:sz w:val="24"/>
                <w:szCs w:val="24"/>
              </w:rPr>
            </w:pPr>
            <w:r w:rsidRPr="00E27141">
              <w:rPr>
                <w:rFonts w:cs="Times New Roman"/>
                <w:sz w:val="24"/>
                <w:szCs w:val="24"/>
              </w:rPr>
              <w:t>0</w:t>
            </w:r>
          </w:p>
        </w:tc>
      </w:tr>
      <w:tr w:rsidR="00E27141" w:rsidRPr="00E27141" w14:paraId="09DAD37E" w14:textId="77777777" w:rsidTr="00B56622">
        <w:tc>
          <w:tcPr>
            <w:tcW w:w="1051" w:type="dxa"/>
          </w:tcPr>
          <w:p w14:paraId="32D77627" w14:textId="77777777" w:rsidR="00E27141" w:rsidRPr="00E27141" w:rsidRDefault="00E27141" w:rsidP="00B56622">
            <w:pPr>
              <w:jc w:val="center"/>
              <w:rPr>
                <w:rFonts w:cs="Times New Roman"/>
                <w:b/>
                <w:bCs/>
                <w:sz w:val="24"/>
                <w:szCs w:val="24"/>
              </w:rPr>
            </w:pPr>
            <w:r w:rsidRPr="00E27141">
              <w:rPr>
                <w:rFonts w:cs="Times New Roman"/>
                <w:b/>
                <w:bCs/>
                <w:sz w:val="24"/>
                <w:szCs w:val="24"/>
              </w:rPr>
              <w:t>2.</w:t>
            </w:r>
          </w:p>
          <w:p w14:paraId="0EDC9242" w14:textId="77777777" w:rsidR="00E27141" w:rsidRPr="00E27141" w:rsidRDefault="00E27141" w:rsidP="00B56622">
            <w:pPr>
              <w:jc w:val="center"/>
              <w:rPr>
                <w:rFonts w:cs="Times New Roman"/>
                <w:b/>
                <w:bCs/>
                <w:sz w:val="24"/>
                <w:szCs w:val="24"/>
              </w:rPr>
            </w:pPr>
          </w:p>
        </w:tc>
        <w:tc>
          <w:tcPr>
            <w:tcW w:w="1150" w:type="dxa"/>
          </w:tcPr>
          <w:p w14:paraId="3EE3AA85"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1483" w:type="dxa"/>
          </w:tcPr>
          <w:p w14:paraId="3F11812A"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1045" w:type="dxa"/>
          </w:tcPr>
          <w:p w14:paraId="1D9501BA"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1045" w:type="dxa"/>
          </w:tcPr>
          <w:p w14:paraId="786FEB66"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1167" w:type="dxa"/>
          </w:tcPr>
          <w:p w14:paraId="78A6960C"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1559" w:type="dxa"/>
          </w:tcPr>
          <w:p w14:paraId="29D73D14" w14:textId="77777777" w:rsidR="00E27141" w:rsidRPr="00E27141" w:rsidRDefault="00E27141" w:rsidP="00B56622">
            <w:pPr>
              <w:jc w:val="center"/>
              <w:rPr>
                <w:rFonts w:cs="Times New Roman"/>
                <w:sz w:val="24"/>
                <w:szCs w:val="24"/>
              </w:rPr>
            </w:pPr>
            <w:r w:rsidRPr="00E27141">
              <w:rPr>
                <w:rFonts w:cs="Times New Roman"/>
                <w:sz w:val="24"/>
                <w:szCs w:val="24"/>
              </w:rPr>
              <w:t>0</w:t>
            </w:r>
          </w:p>
        </w:tc>
        <w:tc>
          <w:tcPr>
            <w:tcW w:w="1560" w:type="dxa"/>
          </w:tcPr>
          <w:p w14:paraId="414EDF57" w14:textId="77777777" w:rsidR="00E27141" w:rsidRPr="00E27141" w:rsidRDefault="00E27141" w:rsidP="00B56622">
            <w:pPr>
              <w:jc w:val="center"/>
              <w:rPr>
                <w:rFonts w:cs="Times New Roman"/>
                <w:sz w:val="24"/>
                <w:szCs w:val="24"/>
              </w:rPr>
            </w:pPr>
            <w:r w:rsidRPr="00E27141">
              <w:rPr>
                <w:rFonts w:cs="Times New Roman"/>
                <w:sz w:val="24"/>
                <w:szCs w:val="24"/>
              </w:rPr>
              <w:t>0</w:t>
            </w:r>
          </w:p>
        </w:tc>
      </w:tr>
    </w:tbl>
    <w:p w14:paraId="61F27D9C" w14:textId="77777777" w:rsidR="0008764C" w:rsidRDefault="0008764C" w:rsidP="00F50D1D">
      <w:pPr>
        <w:tabs>
          <w:tab w:val="left" w:pos="-284"/>
        </w:tabs>
        <w:suppressAutoHyphens/>
        <w:spacing w:after="0" w:line="240" w:lineRule="auto"/>
        <w:ind w:left="426" w:hanging="284"/>
        <w:jc w:val="both"/>
        <w:rPr>
          <w:rFonts w:eastAsia="Times New Roman" w:cs="Times New Roman"/>
          <w:b/>
          <w:szCs w:val="24"/>
          <w:lang w:eastAsia="ar-SA"/>
        </w:rPr>
      </w:pPr>
    </w:p>
    <w:p w14:paraId="0CD6F91F" w14:textId="77777777" w:rsidR="0008764C" w:rsidRDefault="0008764C" w:rsidP="00F50D1D">
      <w:pPr>
        <w:tabs>
          <w:tab w:val="left" w:pos="-284"/>
        </w:tabs>
        <w:suppressAutoHyphens/>
        <w:spacing w:after="0" w:line="240" w:lineRule="auto"/>
        <w:ind w:left="426" w:hanging="284"/>
        <w:jc w:val="both"/>
        <w:rPr>
          <w:rFonts w:eastAsia="Times New Roman" w:cs="Times New Roman"/>
          <w:b/>
          <w:szCs w:val="24"/>
          <w:lang w:eastAsia="ar-SA"/>
        </w:rPr>
      </w:pPr>
    </w:p>
    <w:p w14:paraId="2BC75B15" w14:textId="77777777" w:rsidR="00C700B0" w:rsidRDefault="00C700B0" w:rsidP="00F50D1D">
      <w:pPr>
        <w:tabs>
          <w:tab w:val="left" w:pos="-284"/>
        </w:tabs>
        <w:suppressAutoHyphens/>
        <w:spacing w:after="0" w:line="240" w:lineRule="auto"/>
        <w:ind w:left="426" w:hanging="284"/>
        <w:jc w:val="both"/>
        <w:rPr>
          <w:rFonts w:eastAsia="Times New Roman" w:cs="Times New Roman"/>
          <w:b/>
          <w:szCs w:val="24"/>
          <w:lang w:eastAsia="ar-SA"/>
        </w:rPr>
      </w:pPr>
    </w:p>
    <w:p w14:paraId="339AE92A" w14:textId="77777777" w:rsidR="0008764C" w:rsidRPr="0008764C" w:rsidRDefault="0008764C" w:rsidP="0008764C">
      <w:pPr>
        <w:spacing w:line="259" w:lineRule="auto"/>
        <w:rPr>
          <w:rFonts w:cs="Times New Roman"/>
          <w:b/>
          <w:bCs/>
          <w:sz w:val="28"/>
          <w:szCs w:val="28"/>
        </w:rPr>
      </w:pPr>
      <w:r w:rsidRPr="0008764C">
        <w:rPr>
          <w:rFonts w:cs="Times New Roman"/>
          <w:b/>
          <w:bCs/>
          <w:sz w:val="28"/>
          <w:szCs w:val="28"/>
        </w:rPr>
        <w:t>Výsledky vzdělávání – Praktická škola dvouletá – 2. pololetí 2022/2023</w:t>
      </w:r>
    </w:p>
    <w:tbl>
      <w:tblPr>
        <w:tblStyle w:val="Mkatabulky18"/>
        <w:tblW w:w="9918" w:type="dxa"/>
        <w:tblLook w:val="04A0" w:firstRow="1" w:lastRow="0" w:firstColumn="1" w:lastColumn="0" w:noHBand="0" w:noVBand="1"/>
      </w:tblPr>
      <w:tblGrid>
        <w:gridCol w:w="2830"/>
        <w:gridCol w:w="2268"/>
        <w:gridCol w:w="2127"/>
        <w:gridCol w:w="2693"/>
      </w:tblGrid>
      <w:tr w:rsidR="00BC7179" w:rsidRPr="0008764C" w14:paraId="7DE64BEE" w14:textId="68CDA3EB" w:rsidTr="00385377">
        <w:tc>
          <w:tcPr>
            <w:tcW w:w="2830" w:type="dxa"/>
          </w:tcPr>
          <w:p w14:paraId="58EFC06E" w14:textId="77777777" w:rsidR="00BC7179" w:rsidRPr="0008764C" w:rsidRDefault="00BC7179" w:rsidP="0008764C">
            <w:pPr>
              <w:spacing w:line="240" w:lineRule="auto"/>
              <w:jc w:val="center"/>
              <w:rPr>
                <w:rFonts w:cs="Times New Roman"/>
                <w:b/>
                <w:bCs/>
                <w:szCs w:val="24"/>
              </w:rPr>
            </w:pPr>
            <w:r w:rsidRPr="0008764C">
              <w:rPr>
                <w:rFonts w:cs="Times New Roman"/>
                <w:b/>
                <w:bCs/>
                <w:szCs w:val="24"/>
              </w:rPr>
              <w:t>Ročník</w:t>
            </w:r>
          </w:p>
        </w:tc>
        <w:tc>
          <w:tcPr>
            <w:tcW w:w="2268" w:type="dxa"/>
          </w:tcPr>
          <w:p w14:paraId="00B62371" w14:textId="77777777" w:rsidR="00BC7179" w:rsidRPr="0008764C" w:rsidRDefault="00BC7179" w:rsidP="0008764C">
            <w:pPr>
              <w:spacing w:line="240" w:lineRule="auto"/>
              <w:jc w:val="center"/>
              <w:rPr>
                <w:rFonts w:cs="Times New Roman"/>
                <w:b/>
                <w:bCs/>
                <w:szCs w:val="24"/>
              </w:rPr>
            </w:pPr>
            <w:r w:rsidRPr="0008764C">
              <w:rPr>
                <w:rFonts w:cs="Times New Roman"/>
                <w:b/>
                <w:bCs/>
                <w:szCs w:val="24"/>
              </w:rPr>
              <w:t>1.</w:t>
            </w:r>
          </w:p>
        </w:tc>
        <w:tc>
          <w:tcPr>
            <w:tcW w:w="2127" w:type="dxa"/>
          </w:tcPr>
          <w:p w14:paraId="667A539B" w14:textId="77777777" w:rsidR="00BC7179" w:rsidRPr="0008764C" w:rsidRDefault="00BC7179" w:rsidP="0008764C">
            <w:pPr>
              <w:spacing w:line="240" w:lineRule="auto"/>
              <w:jc w:val="center"/>
              <w:rPr>
                <w:rFonts w:cs="Times New Roman"/>
                <w:b/>
                <w:bCs/>
                <w:szCs w:val="24"/>
              </w:rPr>
            </w:pPr>
            <w:r w:rsidRPr="0008764C">
              <w:rPr>
                <w:rFonts w:cs="Times New Roman"/>
                <w:b/>
                <w:bCs/>
                <w:szCs w:val="24"/>
              </w:rPr>
              <w:t>2.</w:t>
            </w:r>
          </w:p>
        </w:tc>
        <w:tc>
          <w:tcPr>
            <w:tcW w:w="2693" w:type="dxa"/>
          </w:tcPr>
          <w:p w14:paraId="3A6C1EC4" w14:textId="787CEAC8" w:rsidR="00BC7179" w:rsidRDefault="00DB217E" w:rsidP="0008764C">
            <w:pPr>
              <w:spacing w:line="240" w:lineRule="auto"/>
              <w:jc w:val="center"/>
              <w:rPr>
                <w:rFonts w:cs="Times New Roman"/>
                <w:b/>
                <w:bCs/>
                <w:szCs w:val="24"/>
              </w:rPr>
            </w:pPr>
            <w:r>
              <w:rPr>
                <w:rFonts w:cs="Times New Roman"/>
                <w:b/>
                <w:bCs/>
                <w:szCs w:val="24"/>
              </w:rPr>
              <w:t>celkem</w:t>
            </w:r>
          </w:p>
          <w:p w14:paraId="34165267" w14:textId="62937F21" w:rsidR="00142F1E" w:rsidRPr="0008764C" w:rsidRDefault="00142F1E" w:rsidP="0008764C">
            <w:pPr>
              <w:spacing w:line="240" w:lineRule="auto"/>
              <w:jc w:val="center"/>
              <w:rPr>
                <w:rFonts w:cs="Times New Roman"/>
                <w:b/>
                <w:bCs/>
                <w:szCs w:val="24"/>
              </w:rPr>
            </w:pPr>
          </w:p>
        </w:tc>
      </w:tr>
      <w:tr w:rsidR="00BC7179" w:rsidRPr="0008764C" w14:paraId="2BAC31F6" w14:textId="1013703C" w:rsidTr="00385377">
        <w:tc>
          <w:tcPr>
            <w:tcW w:w="2830" w:type="dxa"/>
          </w:tcPr>
          <w:p w14:paraId="06FBE0FA" w14:textId="77777777" w:rsidR="00BC7179" w:rsidRPr="0008764C" w:rsidRDefault="00BC7179" w:rsidP="00385377">
            <w:pPr>
              <w:spacing w:line="240" w:lineRule="auto"/>
              <w:rPr>
                <w:rFonts w:cs="Times New Roman"/>
                <w:b/>
                <w:bCs/>
                <w:szCs w:val="24"/>
              </w:rPr>
            </w:pPr>
            <w:r w:rsidRPr="0008764C">
              <w:rPr>
                <w:rFonts w:cs="Times New Roman"/>
                <w:b/>
                <w:bCs/>
                <w:szCs w:val="24"/>
              </w:rPr>
              <w:t>Počet žáků</w:t>
            </w:r>
          </w:p>
        </w:tc>
        <w:tc>
          <w:tcPr>
            <w:tcW w:w="2268" w:type="dxa"/>
          </w:tcPr>
          <w:p w14:paraId="07F27F83" w14:textId="77777777" w:rsidR="00BC7179" w:rsidRPr="0008764C" w:rsidRDefault="00BC7179" w:rsidP="0008764C">
            <w:pPr>
              <w:spacing w:line="240" w:lineRule="auto"/>
              <w:jc w:val="center"/>
              <w:rPr>
                <w:rFonts w:cs="Times New Roman"/>
                <w:szCs w:val="24"/>
              </w:rPr>
            </w:pPr>
            <w:r w:rsidRPr="0008764C">
              <w:rPr>
                <w:rFonts w:cs="Times New Roman"/>
                <w:szCs w:val="24"/>
              </w:rPr>
              <w:t>5</w:t>
            </w:r>
          </w:p>
          <w:p w14:paraId="7D1269E7" w14:textId="77777777" w:rsidR="00BC7179" w:rsidRPr="0008764C" w:rsidRDefault="00BC7179" w:rsidP="0008764C">
            <w:pPr>
              <w:spacing w:line="240" w:lineRule="auto"/>
              <w:jc w:val="center"/>
              <w:rPr>
                <w:rFonts w:cs="Times New Roman"/>
                <w:szCs w:val="24"/>
              </w:rPr>
            </w:pPr>
          </w:p>
        </w:tc>
        <w:tc>
          <w:tcPr>
            <w:tcW w:w="2127" w:type="dxa"/>
          </w:tcPr>
          <w:p w14:paraId="4675AE4A"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54C566F7" w14:textId="5C3510AB"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5</w:t>
            </w:r>
          </w:p>
        </w:tc>
      </w:tr>
      <w:tr w:rsidR="00BC7179" w:rsidRPr="0008764C" w14:paraId="79528C14" w14:textId="2160A161" w:rsidTr="00385377">
        <w:tc>
          <w:tcPr>
            <w:tcW w:w="2830" w:type="dxa"/>
          </w:tcPr>
          <w:p w14:paraId="73080334" w14:textId="7DEB9F5D" w:rsidR="00BC7179" w:rsidRDefault="00BC7179" w:rsidP="00385377">
            <w:pPr>
              <w:spacing w:line="240" w:lineRule="auto"/>
              <w:rPr>
                <w:rFonts w:cs="Times New Roman"/>
                <w:b/>
                <w:bCs/>
                <w:szCs w:val="24"/>
              </w:rPr>
            </w:pPr>
            <w:r w:rsidRPr="0008764C">
              <w:rPr>
                <w:rFonts w:cs="Times New Roman"/>
                <w:b/>
                <w:bCs/>
                <w:szCs w:val="24"/>
              </w:rPr>
              <w:t>Prospělo s</w:t>
            </w:r>
            <w:r w:rsidR="008868C4">
              <w:rPr>
                <w:rFonts w:cs="Times New Roman"/>
                <w:b/>
                <w:bCs/>
                <w:szCs w:val="24"/>
              </w:rPr>
              <w:t> </w:t>
            </w:r>
            <w:r w:rsidRPr="0008764C">
              <w:rPr>
                <w:rFonts w:cs="Times New Roman"/>
                <w:b/>
                <w:bCs/>
                <w:szCs w:val="24"/>
              </w:rPr>
              <w:t>vyznamenáním</w:t>
            </w:r>
          </w:p>
          <w:p w14:paraId="0805857C" w14:textId="77777777" w:rsidR="008868C4" w:rsidRPr="0008764C" w:rsidRDefault="008868C4" w:rsidP="00385377">
            <w:pPr>
              <w:spacing w:line="240" w:lineRule="auto"/>
              <w:rPr>
                <w:rFonts w:cs="Times New Roman"/>
                <w:b/>
                <w:bCs/>
                <w:szCs w:val="24"/>
              </w:rPr>
            </w:pPr>
          </w:p>
        </w:tc>
        <w:tc>
          <w:tcPr>
            <w:tcW w:w="2268" w:type="dxa"/>
          </w:tcPr>
          <w:p w14:paraId="56DE94BA" w14:textId="77777777" w:rsidR="00BC7179" w:rsidRPr="0008764C" w:rsidRDefault="00BC7179" w:rsidP="0008764C">
            <w:pPr>
              <w:spacing w:line="240" w:lineRule="auto"/>
              <w:jc w:val="center"/>
              <w:rPr>
                <w:rFonts w:cs="Times New Roman"/>
                <w:szCs w:val="24"/>
              </w:rPr>
            </w:pPr>
            <w:r w:rsidRPr="0008764C">
              <w:rPr>
                <w:rFonts w:cs="Times New Roman"/>
                <w:szCs w:val="24"/>
              </w:rPr>
              <w:t>2</w:t>
            </w:r>
          </w:p>
        </w:tc>
        <w:tc>
          <w:tcPr>
            <w:tcW w:w="2127" w:type="dxa"/>
          </w:tcPr>
          <w:p w14:paraId="33FC83A1"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131BD2E5" w14:textId="7ACD66F4"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2</w:t>
            </w:r>
          </w:p>
        </w:tc>
      </w:tr>
      <w:tr w:rsidR="00BC7179" w:rsidRPr="0008764C" w14:paraId="0EF12E16" w14:textId="58CD184D" w:rsidTr="00385377">
        <w:tc>
          <w:tcPr>
            <w:tcW w:w="2830" w:type="dxa"/>
          </w:tcPr>
          <w:p w14:paraId="6ED4DE3D" w14:textId="77777777" w:rsidR="00BC7179" w:rsidRPr="0008764C" w:rsidRDefault="00BC7179" w:rsidP="00385377">
            <w:pPr>
              <w:spacing w:line="240" w:lineRule="auto"/>
              <w:rPr>
                <w:rFonts w:cs="Times New Roman"/>
                <w:b/>
                <w:bCs/>
                <w:szCs w:val="24"/>
              </w:rPr>
            </w:pPr>
            <w:r w:rsidRPr="0008764C">
              <w:rPr>
                <w:rFonts w:cs="Times New Roman"/>
                <w:b/>
                <w:bCs/>
                <w:szCs w:val="24"/>
              </w:rPr>
              <w:t>Prospělo</w:t>
            </w:r>
          </w:p>
        </w:tc>
        <w:tc>
          <w:tcPr>
            <w:tcW w:w="2268" w:type="dxa"/>
          </w:tcPr>
          <w:p w14:paraId="775EB77A" w14:textId="77777777" w:rsidR="00BC7179" w:rsidRPr="0008764C" w:rsidRDefault="00BC7179" w:rsidP="0008764C">
            <w:pPr>
              <w:spacing w:line="240" w:lineRule="auto"/>
              <w:jc w:val="center"/>
              <w:rPr>
                <w:rFonts w:cs="Times New Roman"/>
                <w:szCs w:val="24"/>
              </w:rPr>
            </w:pPr>
            <w:r w:rsidRPr="0008764C">
              <w:rPr>
                <w:rFonts w:cs="Times New Roman"/>
                <w:szCs w:val="24"/>
              </w:rPr>
              <w:t>3</w:t>
            </w:r>
          </w:p>
          <w:p w14:paraId="07B1C420" w14:textId="77777777" w:rsidR="00BC7179" w:rsidRPr="0008764C" w:rsidRDefault="00BC7179" w:rsidP="0008764C">
            <w:pPr>
              <w:spacing w:line="240" w:lineRule="auto"/>
              <w:jc w:val="center"/>
              <w:rPr>
                <w:rFonts w:cs="Times New Roman"/>
                <w:szCs w:val="24"/>
              </w:rPr>
            </w:pPr>
          </w:p>
        </w:tc>
        <w:tc>
          <w:tcPr>
            <w:tcW w:w="2127" w:type="dxa"/>
          </w:tcPr>
          <w:p w14:paraId="49BDBC64"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4F2A3A15" w14:textId="34F3A1FE"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3</w:t>
            </w:r>
          </w:p>
        </w:tc>
      </w:tr>
      <w:tr w:rsidR="00BC7179" w:rsidRPr="0008764C" w14:paraId="636DB8EF" w14:textId="2898D895" w:rsidTr="00385377">
        <w:tc>
          <w:tcPr>
            <w:tcW w:w="2830" w:type="dxa"/>
          </w:tcPr>
          <w:p w14:paraId="5581A8BB" w14:textId="77777777" w:rsidR="00BC7179" w:rsidRPr="0008764C" w:rsidRDefault="00BC7179" w:rsidP="00385377">
            <w:pPr>
              <w:spacing w:line="240" w:lineRule="auto"/>
              <w:rPr>
                <w:rFonts w:cs="Times New Roman"/>
                <w:b/>
                <w:bCs/>
                <w:szCs w:val="24"/>
              </w:rPr>
            </w:pPr>
            <w:r w:rsidRPr="0008764C">
              <w:rPr>
                <w:rFonts w:cs="Times New Roman"/>
                <w:b/>
                <w:bCs/>
                <w:szCs w:val="24"/>
              </w:rPr>
              <w:t>Neprospělo</w:t>
            </w:r>
          </w:p>
        </w:tc>
        <w:tc>
          <w:tcPr>
            <w:tcW w:w="2268" w:type="dxa"/>
          </w:tcPr>
          <w:p w14:paraId="6A32E440" w14:textId="77777777" w:rsidR="00BC7179" w:rsidRPr="0008764C" w:rsidRDefault="00BC7179" w:rsidP="0008764C">
            <w:pPr>
              <w:spacing w:line="240" w:lineRule="auto"/>
              <w:jc w:val="center"/>
              <w:rPr>
                <w:rFonts w:cs="Times New Roman"/>
                <w:szCs w:val="24"/>
              </w:rPr>
            </w:pPr>
            <w:r w:rsidRPr="0008764C">
              <w:rPr>
                <w:rFonts w:cs="Times New Roman"/>
                <w:szCs w:val="24"/>
              </w:rPr>
              <w:t>0</w:t>
            </w:r>
          </w:p>
          <w:p w14:paraId="3D6B4EAE" w14:textId="77777777" w:rsidR="00BC7179" w:rsidRPr="0008764C" w:rsidRDefault="00BC7179" w:rsidP="0008764C">
            <w:pPr>
              <w:spacing w:line="240" w:lineRule="auto"/>
              <w:rPr>
                <w:rFonts w:cs="Times New Roman"/>
                <w:szCs w:val="24"/>
              </w:rPr>
            </w:pPr>
          </w:p>
        </w:tc>
        <w:tc>
          <w:tcPr>
            <w:tcW w:w="2127" w:type="dxa"/>
          </w:tcPr>
          <w:p w14:paraId="58B64479"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0AB99497" w14:textId="019A50CA"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0</w:t>
            </w:r>
          </w:p>
        </w:tc>
      </w:tr>
      <w:tr w:rsidR="00BC7179" w:rsidRPr="0008764C" w14:paraId="40656774" w14:textId="03B68A68" w:rsidTr="00385377">
        <w:tc>
          <w:tcPr>
            <w:tcW w:w="2830" w:type="dxa"/>
          </w:tcPr>
          <w:p w14:paraId="035CA702" w14:textId="77777777" w:rsidR="00BC7179" w:rsidRPr="0008764C" w:rsidRDefault="00BC7179" w:rsidP="00385377">
            <w:pPr>
              <w:spacing w:line="240" w:lineRule="auto"/>
              <w:rPr>
                <w:rFonts w:cs="Times New Roman"/>
                <w:b/>
                <w:bCs/>
                <w:szCs w:val="24"/>
              </w:rPr>
            </w:pPr>
            <w:r w:rsidRPr="0008764C">
              <w:rPr>
                <w:rFonts w:cs="Times New Roman"/>
                <w:b/>
                <w:bCs/>
                <w:szCs w:val="24"/>
              </w:rPr>
              <w:t>Nehodnoceno</w:t>
            </w:r>
          </w:p>
        </w:tc>
        <w:tc>
          <w:tcPr>
            <w:tcW w:w="2268" w:type="dxa"/>
          </w:tcPr>
          <w:p w14:paraId="147FA6B6" w14:textId="77777777" w:rsidR="00BC7179" w:rsidRPr="0008764C" w:rsidRDefault="00BC7179" w:rsidP="0008764C">
            <w:pPr>
              <w:spacing w:line="240" w:lineRule="auto"/>
              <w:jc w:val="center"/>
              <w:rPr>
                <w:rFonts w:cs="Times New Roman"/>
                <w:szCs w:val="24"/>
              </w:rPr>
            </w:pPr>
            <w:r w:rsidRPr="0008764C">
              <w:rPr>
                <w:rFonts w:cs="Times New Roman"/>
                <w:szCs w:val="24"/>
              </w:rPr>
              <w:t>0</w:t>
            </w:r>
          </w:p>
          <w:p w14:paraId="002B4354" w14:textId="77777777" w:rsidR="00BC7179" w:rsidRPr="0008764C" w:rsidRDefault="00BC7179" w:rsidP="0008764C">
            <w:pPr>
              <w:spacing w:line="240" w:lineRule="auto"/>
              <w:jc w:val="center"/>
              <w:rPr>
                <w:rFonts w:cs="Times New Roman"/>
                <w:szCs w:val="24"/>
              </w:rPr>
            </w:pPr>
          </w:p>
        </w:tc>
        <w:tc>
          <w:tcPr>
            <w:tcW w:w="2127" w:type="dxa"/>
          </w:tcPr>
          <w:p w14:paraId="16C28B44"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0CE86890" w14:textId="1819FBC0"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0</w:t>
            </w:r>
          </w:p>
        </w:tc>
      </w:tr>
      <w:tr w:rsidR="00BC7179" w:rsidRPr="0008764C" w14:paraId="388C6AA4" w14:textId="332D9C97" w:rsidTr="00385377">
        <w:tc>
          <w:tcPr>
            <w:tcW w:w="2830" w:type="dxa"/>
          </w:tcPr>
          <w:p w14:paraId="05F6E3BC" w14:textId="77777777" w:rsidR="00BC7179" w:rsidRDefault="00BC7179" w:rsidP="00385377">
            <w:pPr>
              <w:spacing w:line="240" w:lineRule="auto"/>
              <w:rPr>
                <w:rFonts w:cs="Times New Roman"/>
                <w:b/>
                <w:bCs/>
                <w:szCs w:val="24"/>
              </w:rPr>
            </w:pPr>
            <w:r w:rsidRPr="0008764C">
              <w:rPr>
                <w:rFonts w:cs="Times New Roman"/>
                <w:b/>
                <w:bCs/>
                <w:szCs w:val="24"/>
              </w:rPr>
              <w:t>Chování velmi dobré</w:t>
            </w:r>
          </w:p>
          <w:p w14:paraId="0D3E9462" w14:textId="77777777" w:rsidR="00385377" w:rsidRPr="0008764C" w:rsidRDefault="00385377" w:rsidP="0008764C">
            <w:pPr>
              <w:spacing w:line="240" w:lineRule="auto"/>
              <w:jc w:val="center"/>
              <w:rPr>
                <w:rFonts w:cs="Times New Roman"/>
                <w:b/>
                <w:bCs/>
                <w:szCs w:val="24"/>
              </w:rPr>
            </w:pPr>
          </w:p>
        </w:tc>
        <w:tc>
          <w:tcPr>
            <w:tcW w:w="2268" w:type="dxa"/>
          </w:tcPr>
          <w:p w14:paraId="34CF24FB" w14:textId="77777777" w:rsidR="00BC7179" w:rsidRPr="0008764C" w:rsidRDefault="00BC7179" w:rsidP="0008764C">
            <w:pPr>
              <w:spacing w:line="240" w:lineRule="auto"/>
              <w:jc w:val="center"/>
              <w:rPr>
                <w:rFonts w:cs="Times New Roman"/>
                <w:szCs w:val="24"/>
              </w:rPr>
            </w:pPr>
            <w:r w:rsidRPr="0008764C">
              <w:rPr>
                <w:rFonts w:cs="Times New Roman"/>
                <w:szCs w:val="24"/>
              </w:rPr>
              <w:t>4</w:t>
            </w:r>
          </w:p>
        </w:tc>
        <w:tc>
          <w:tcPr>
            <w:tcW w:w="2127" w:type="dxa"/>
          </w:tcPr>
          <w:p w14:paraId="09CA7F90"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77DD244B" w14:textId="37DBA83A"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4</w:t>
            </w:r>
          </w:p>
        </w:tc>
      </w:tr>
      <w:tr w:rsidR="00BC7179" w:rsidRPr="0008764C" w14:paraId="6AEFF4BE" w14:textId="46EBC668" w:rsidTr="00385377">
        <w:tc>
          <w:tcPr>
            <w:tcW w:w="2830" w:type="dxa"/>
          </w:tcPr>
          <w:p w14:paraId="5DD44159" w14:textId="77777777" w:rsidR="00BC7179" w:rsidRDefault="00BC7179" w:rsidP="00385377">
            <w:pPr>
              <w:spacing w:line="240" w:lineRule="auto"/>
              <w:rPr>
                <w:rFonts w:cs="Times New Roman"/>
                <w:b/>
                <w:bCs/>
                <w:szCs w:val="24"/>
              </w:rPr>
            </w:pPr>
            <w:r w:rsidRPr="0008764C">
              <w:rPr>
                <w:rFonts w:cs="Times New Roman"/>
                <w:b/>
                <w:bCs/>
                <w:szCs w:val="24"/>
              </w:rPr>
              <w:t>Chování uspokojivé</w:t>
            </w:r>
          </w:p>
          <w:p w14:paraId="7DE3D94F" w14:textId="77777777" w:rsidR="00385377" w:rsidRPr="0008764C" w:rsidRDefault="00385377" w:rsidP="0008764C">
            <w:pPr>
              <w:spacing w:line="240" w:lineRule="auto"/>
              <w:jc w:val="center"/>
              <w:rPr>
                <w:rFonts w:cs="Times New Roman"/>
                <w:b/>
                <w:bCs/>
                <w:szCs w:val="24"/>
              </w:rPr>
            </w:pPr>
          </w:p>
        </w:tc>
        <w:tc>
          <w:tcPr>
            <w:tcW w:w="2268" w:type="dxa"/>
          </w:tcPr>
          <w:p w14:paraId="2914B3B2"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127" w:type="dxa"/>
          </w:tcPr>
          <w:p w14:paraId="1A3E8138"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5E274BDC" w14:textId="00D1963F"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0</w:t>
            </w:r>
          </w:p>
        </w:tc>
      </w:tr>
      <w:tr w:rsidR="00BC7179" w:rsidRPr="0008764C" w14:paraId="14A13EAB" w14:textId="7E7D07A5" w:rsidTr="00385377">
        <w:tc>
          <w:tcPr>
            <w:tcW w:w="2830" w:type="dxa"/>
          </w:tcPr>
          <w:p w14:paraId="36691680" w14:textId="77777777" w:rsidR="00BC7179" w:rsidRDefault="00BC7179" w:rsidP="00385377">
            <w:pPr>
              <w:spacing w:line="240" w:lineRule="auto"/>
              <w:rPr>
                <w:rFonts w:cs="Times New Roman"/>
                <w:b/>
                <w:bCs/>
                <w:szCs w:val="24"/>
              </w:rPr>
            </w:pPr>
            <w:r w:rsidRPr="0008764C">
              <w:rPr>
                <w:rFonts w:cs="Times New Roman"/>
                <w:b/>
                <w:bCs/>
                <w:szCs w:val="24"/>
              </w:rPr>
              <w:t>Chování neuspokojivé</w:t>
            </w:r>
          </w:p>
          <w:p w14:paraId="6E0C1084" w14:textId="77777777" w:rsidR="00385377" w:rsidRDefault="00385377" w:rsidP="0008764C">
            <w:pPr>
              <w:spacing w:line="240" w:lineRule="auto"/>
              <w:jc w:val="center"/>
              <w:rPr>
                <w:rFonts w:cs="Times New Roman"/>
                <w:b/>
                <w:bCs/>
                <w:szCs w:val="24"/>
              </w:rPr>
            </w:pPr>
          </w:p>
          <w:p w14:paraId="128D0E18" w14:textId="77777777" w:rsidR="00385377" w:rsidRPr="0008764C" w:rsidRDefault="00385377" w:rsidP="0008764C">
            <w:pPr>
              <w:spacing w:line="240" w:lineRule="auto"/>
              <w:jc w:val="center"/>
              <w:rPr>
                <w:rFonts w:cs="Times New Roman"/>
                <w:b/>
                <w:bCs/>
                <w:szCs w:val="24"/>
              </w:rPr>
            </w:pPr>
          </w:p>
        </w:tc>
        <w:tc>
          <w:tcPr>
            <w:tcW w:w="2268" w:type="dxa"/>
          </w:tcPr>
          <w:p w14:paraId="486265F1" w14:textId="77777777" w:rsidR="00BC7179" w:rsidRPr="0008764C" w:rsidRDefault="00BC7179" w:rsidP="0008764C">
            <w:pPr>
              <w:spacing w:line="240" w:lineRule="auto"/>
              <w:jc w:val="center"/>
              <w:rPr>
                <w:rFonts w:cs="Times New Roman"/>
                <w:szCs w:val="24"/>
              </w:rPr>
            </w:pPr>
            <w:r w:rsidRPr="0008764C">
              <w:rPr>
                <w:rFonts w:cs="Times New Roman"/>
                <w:szCs w:val="24"/>
              </w:rPr>
              <w:t>1</w:t>
            </w:r>
          </w:p>
        </w:tc>
        <w:tc>
          <w:tcPr>
            <w:tcW w:w="2127" w:type="dxa"/>
          </w:tcPr>
          <w:p w14:paraId="01EDA360"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1D9B540F" w14:textId="037DB087"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1</w:t>
            </w:r>
          </w:p>
        </w:tc>
      </w:tr>
      <w:tr w:rsidR="00BC7179" w:rsidRPr="0008764C" w14:paraId="51AFC349" w14:textId="5E98A99A" w:rsidTr="00385377">
        <w:tc>
          <w:tcPr>
            <w:tcW w:w="2830" w:type="dxa"/>
          </w:tcPr>
          <w:p w14:paraId="00E91F16" w14:textId="77777777" w:rsidR="00BC7179" w:rsidRDefault="00BC7179" w:rsidP="00385377">
            <w:pPr>
              <w:spacing w:line="240" w:lineRule="auto"/>
              <w:rPr>
                <w:rFonts w:cs="Times New Roman"/>
                <w:b/>
                <w:bCs/>
                <w:szCs w:val="24"/>
              </w:rPr>
            </w:pPr>
            <w:r w:rsidRPr="0008764C">
              <w:rPr>
                <w:rFonts w:cs="Times New Roman"/>
                <w:b/>
                <w:bCs/>
                <w:szCs w:val="24"/>
              </w:rPr>
              <w:t>Omluvená absence</w:t>
            </w:r>
          </w:p>
          <w:p w14:paraId="08EDE0B9" w14:textId="77777777" w:rsidR="00385377" w:rsidRPr="0008764C" w:rsidRDefault="00385377" w:rsidP="00385377">
            <w:pPr>
              <w:spacing w:line="240" w:lineRule="auto"/>
              <w:rPr>
                <w:rFonts w:cs="Times New Roman"/>
                <w:b/>
                <w:bCs/>
                <w:szCs w:val="24"/>
              </w:rPr>
            </w:pPr>
          </w:p>
        </w:tc>
        <w:tc>
          <w:tcPr>
            <w:tcW w:w="2268" w:type="dxa"/>
          </w:tcPr>
          <w:p w14:paraId="28D2BEF9" w14:textId="77777777" w:rsidR="00BC7179" w:rsidRPr="0008764C" w:rsidRDefault="00BC7179" w:rsidP="0008764C">
            <w:pPr>
              <w:spacing w:line="240" w:lineRule="auto"/>
              <w:jc w:val="center"/>
              <w:rPr>
                <w:rFonts w:cs="Times New Roman"/>
                <w:szCs w:val="24"/>
              </w:rPr>
            </w:pPr>
            <w:r w:rsidRPr="0008764C">
              <w:rPr>
                <w:rFonts w:cs="Times New Roman"/>
                <w:szCs w:val="24"/>
              </w:rPr>
              <w:t>526</w:t>
            </w:r>
          </w:p>
        </w:tc>
        <w:tc>
          <w:tcPr>
            <w:tcW w:w="2127" w:type="dxa"/>
          </w:tcPr>
          <w:p w14:paraId="37F51EEA"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21AF6F7C" w14:textId="2E3153E7"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526</w:t>
            </w:r>
          </w:p>
        </w:tc>
      </w:tr>
      <w:tr w:rsidR="00BC7179" w:rsidRPr="0008764C" w14:paraId="3DCCD912" w14:textId="0E1DDF30" w:rsidTr="00385377">
        <w:tc>
          <w:tcPr>
            <w:tcW w:w="2830" w:type="dxa"/>
          </w:tcPr>
          <w:p w14:paraId="454CF4E7" w14:textId="77777777" w:rsidR="00385377" w:rsidRDefault="00BC7179" w:rsidP="00385377">
            <w:pPr>
              <w:spacing w:line="240" w:lineRule="auto"/>
              <w:rPr>
                <w:rFonts w:cs="Times New Roman"/>
                <w:b/>
                <w:bCs/>
                <w:szCs w:val="24"/>
              </w:rPr>
            </w:pPr>
            <w:r w:rsidRPr="0008764C">
              <w:rPr>
                <w:rFonts w:cs="Times New Roman"/>
                <w:b/>
                <w:bCs/>
                <w:szCs w:val="24"/>
              </w:rPr>
              <w:t xml:space="preserve">Omluvená absence </w:t>
            </w:r>
          </w:p>
          <w:p w14:paraId="107D08BD" w14:textId="77777777" w:rsidR="00BC7179" w:rsidRDefault="00BC7179" w:rsidP="00385377">
            <w:pPr>
              <w:spacing w:line="240" w:lineRule="auto"/>
              <w:rPr>
                <w:rFonts w:cs="Times New Roman"/>
                <w:b/>
                <w:bCs/>
                <w:szCs w:val="24"/>
              </w:rPr>
            </w:pPr>
            <w:r w:rsidRPr="0008764C">
              <w:rPr>
                <w:rFonts w:cs="Times New Roman"/>
                <w:b/>
                <w:bCs/>
                <w:szCs w:val="24"/>
              </w:rPr>
              <w:t>na 1 žáka</w:t>
            </w:r>
          </w:p>
          <w:p w14:paraId="5EE39DE9" w14:textId="0A5A4D1D" w:rsidR="008868C4" w:rsidRPr="0008764C" w:rsidRDefault="008868C4" w:rsidP="00385377">
            <w:pPr>
              <w:spacing w:line="240" w:lineRule="auto"/>
              <w:rPr>
                <w:rFonts w:cs="Times New Roman"/>
                <w:b/>
                <w:bCs/>
                <w:szCs w:val="24"/>
              </w:rPr>
            </w:pPr>
          </w:p>
        </w:tc>
        <w:tc>
          <w:tcPr>
            <w:tcW w:w="2268" w:type="dxa"/>
          </w:tcPr>
          <w:p w14:paraId="5D2DDE0B" w14:textId="77777777" w:rsidR="00BC7179" w:rsidRPr="0008764C" w:rsidRDefault="00BC7179" w:rsidP="0008764C">
            <w:pPr>
              <w:spacing w:line="240" w:lineRule="auto"/>
              <w:jc w:val="center"/>
              <w:rPr>
                <w:rFonts w:cs="Times New Roman"/>
                <w:szCs w:val="24"/>
              </w:rPr>
            </w:pPr>
            <w:r w:rsidRPr="0008764C">
              <w:rPr>
                <w:rFonts w:cs="Times New Roman"/>
                <w:szCs w:val="24"/>
              </w:rPr>
              <w:t>105,2</w:t>
            </w:r>
          </w:p>
        </w:tc>
        <w:tc>
          <w:tcPr>
            <w:tcW w:w="2127" w:type="dxa"/>
          </w:tcPr>
          <w:p w14:paraId="43AC2323"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2B07FA1F" w14:textId="0E65866E"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105,2</w:t>
            </w:r>
          </w:p>
        </w:tc>
      </w:tr>
      <w:tr w:rsidR="00BC7179" w:rsidRPr="0008764C" w14:paraId="4E96BB7D" w14:textId="19D1B472" w:rsidTr="00385377">
        <w:tc>
          <w:tcPr>
            <w:tcW w:w="2830" w:type="dxa"/>
          </w:tcPr>
          <w:p w14:paraId="12FF87C4" w14:textId="77777777" w:rsidR="00BC7179" w:rsidRDefault="00BC7179" w:rsidP="00385377">
            <w:pPr>
              <w:spacing w:line="240" w:lineRule="auto"/>
              <w:rPr>
                <w:rFonts w:cs="Times New Roman"/>
                <w:b/>
                <w:bCs/>
                <w:szCs w:val="24"/>
              </w:rPr>
            </w:pPr>
            <w:r w:rsidRPr="0008764C">
              <w:rPr>
                <w:rFonts w:cs="Times New Roman"/>
                <w:b/>
                <w:bCs/>
                <w:szCs w:val="24"/>
              </w:rPr>
              <w:t>Neomluvená absence</w:t>
            </w:r>
          </w:p>
          <w:p w14:paraId="76B05BD5" w14:textId="77777777" w:rsidR="00385377" w:rsidRPr="0008764C" w:rsidRDefault="00385377" w:rsidP="0008764C">
            <w:pPr>
              <w:spacing w:line="240" w:lineRule="auto"/>
              <w:jc w:val="center"/>
              <w:rPr>
                <w:rFonts w:cs="Times New Roman"/>
                <w:b/>
                <w:bCs/>
                <w:szCs w:val="24"/>
              </w:rPr>
            </w:pPr>
          </w:p>
        </w:tc>
        <w:tc>
          <w:tcPr>
            <w:tcW w:w="2268" w:type="dxa"/>
          </w:tcPr>
          <w:p w14:paraId="66BFE17A" w14:textId="77777777" w:rsidR="00BC7179" w:rsidRPr="0008764C" w:rsidRDefault="00BC7179" w:rsidP="0008764C">
            <w:pPr>
              <w:spacing w:line="240" w:lineRule="auto"/>
              <w:jc w:val="center"/>
              <w:rPr>
                <w:rFonts w:cs="Times New Roman"/>
                <w:szCs w:val="24"/>
              </w:rPr>
            </w:pPr>
            <w:r w:rsidRPr="0008764C">
              <w:rPr>
                <w:rFonts w:cs="Times New Roman"/>
                <w:szCs w:val="24"/>
              </w:rPr>
              <w:t>32</w:t>
            </w:r>
          </w:p>
        </w:tc>
        <w:tc>
          <w:tcPr>
            <w:tcW w:w="2127" w:type="dxa"/>
          </w:tcPr>
          <w:p w14:paraId="6A3A031F"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1D043968" w14:textId="050E0699"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32</w:t>
            </w:r>
          </w:p>
        </w:tc>
      </w:tr>
      <w:tr w:rsidR="00BC7179" w:rsidRPr="0008764C" w14:paraId="0B6D1D0F" w14:textId="01088DEB" w:rsidTr="00385377">
        <w:tc>
          <w:tcPr>
            <w:tcW w:w="2830" w:type="dxa"/>
          </w:tcPr>
          <w:p w14:paraId="4CD400EC" w14:textId="77777777" w:rsidR="00385377" w:rsidRDefault="00BC7179" w:rsidP="00385377">
            <w:pPr>
              <w:spacing w:line="240" w:lineRule="auto"/>
              <w:rPr>
                <w:rFonts w:cs="Times New Roman"/>
                <w:b/>
                <w:bCs/>
                <w:szCs w:val="24"/>
              </w:rPr>
            </w:pPr>
            <w:r w:rsidRPr="0008764C">
              <w:rPr>
                <w:rFonts w:cs="Times New Roman"/>
                <w:b/>
                <w:bCs/>
                <w:szCs w:val="24"/>
              </w:rPr>
              <w:t>Neomluvená absence</w:t>
            </w:r>
          </w:p>
          <w:p w14:paraId="496F00B2" w14:textId="77777777" w:rsidR="00BC7179" w:rsidRDefault="00BC7179" w:rsidP="00385377">
            <w:pPr>
              <w:spacing w:line="240" w:lineRule="auto"/>
              <w:rPr>
                <w:rFonts w:cs="Times New Roman"/>
                <w:b/>
                <w:bCs/>
                <w:szCs w:val="24"/>
              </w:rPr>
            </w:pPr>
            <w:r w:rsidRPr="0008764C">
              <w:rPr>
                <w:rFonts w:cs="Times New Roman"/>
                <w:b/>
                <w:bCs/>
                <w:szCs w:val="24"/>
              </w:rPr>
              <w:t xml:space="preserve"> na 1 žáka</w:t>
            </w:r>
          </w:p>
          <w:p w14:paraId="07A39496" w14:textId="345C1D12" w:rsidR="008868C4" w:rsidRPr="0008764C" w:rsidRDefault="008868C4" w:rsidP="00385377">
            <w:pPr>
              <w:spacing w:line="240" w:lineRule="auto"/>
              <w:rPr>
                <w:rFonts w:cs="Times New Roman"/>
                <w:b/>
                <w:bCs/>
                <w:szCs w:val="24"/>
              </w:rPr>
            </w:pPr>
          </w:p>
        </w:tc>
        <w:tc>
          <w:tcPr>
            <w:tcW w:w="2268" w:type="dxa"/>
          </w:tcPr>
          <w:p w14:paraId="298800BB" w14:textId="77777777" w:rsidR="00BC7179" w:rsidRPr="0008764C" w:rsidRDefault="00BC7179" w:rsidP="0008764C">
            <w:pPr>
              <w:spacing w:line="240" w:lineRule="auto"/>
              <w:jc w:val="center"/>
              <w:rPr>
                <w:rFonts w:cs="Times New Roman"/>
                <w:szCs w:val="24"/>
              </w:rPr>
            </w:pPr>
            <w:r w:rsidRPr="0008764C">
              <w:rPr>
                <w:rFonts w:cs="Times New Roman"/>
                <w:szCs w:val="24"/>
              </w:rPr>
              <w:t>6,4</w:t>
            </w:r>
          </w:p>
        </w:tc>
        <w:tc>
          <w:tcPr>
            <w:tcW w:w="2127" w:type="dxa"/>
          </w:tcPr>
          <w:p w14:paraId="6190CF49" w14:textId="77777777" w:rsidR="00BC7179" w:rsidRPr="0008764C" w:rsidRDefault="00BC7179" w:rsidP="0008764C">
            <w:pPr>
              <w:spacing w:line="240" w:lineRule="auto"/>
              <w:jc w:val="center"/>
              <w:rPr>
                <w:rFonts w:cs="Times New Roman"/>
                <w:szCs w:val="24"/>
              </w:rPr>
            </w:pPr>
            <w:r w:rsidRPr="0008764C">
              <w:rPr>
                <w:rFonts w:cs="Times New Roman"/>
                <w:szCs w:val="24"/>
              </w:rPr>
              <w:t>0</w:t>
            </w:r>
          </w:p>
        </w:tc>
        <w:tc>
          <w:tcPr>
            <w:tcW w:w="2693" w:type="dxa"/>
          </w:tcPr>
          <w:p w14:paraId="40392F76" w14:textId="77EE1EE8" w:rsidR="00BC7179" w:rsidRPr="00385377" w:rsidRDefault="00385377" w:rsidP="0008764C">
            <w:pPr>
              <w:spacing w:line="240" w:lineRule="auto"/>
              <w:jc w:val="center"/>
              <w:rPr>
                <w:rFonts w:cs="Times New Roman"/>
                <w:b/>
                <w:bCs/>
                <w:color w:val="FF0000"/>
                <w:szCs w:val="24"/>
              </w:rPr>
            </w:pPr>
            <w:r w:rsidRPr="00385377">
              <w:rPr>
                <w:rFonts w:cs="Times New Roman"/>
                <w:b/>
                <w:bCs/>
                <w:color w:val="FF0000"/>
                <w:szCs w:val="24"/>
              </w:rPr>
              <w:t>6,4</w:t>
            </w:r>
          </w:p>
        </w:tc>
      </w:tr>
    </w:tbl>
    <w:p w14:paraId="74006D63" w14:textId="77777777" w:rsidR="0008764C" w:rsidRPr="0008764C" w:rsidRDefault="0008764C" w:rsidP="0008764C">
      <w:pPr>
        <w:spacing w:after="0" w:line="240" w:lineRule="auto"/>
        <w:rPr>
          <w:rFonts w:cs="Times New Roman"/>
          <w:b/>
          <w:bCs/>
          <w:sz w:val="28"/>
          <w:szCs w:val="28"/>
        </w:rPr>
      </w:pPr>
    </w:p>
    <w:p w14:paraId="48FA6E7A" w14:textId="77777777" w:rsidR="00836C81" w:rsidRDefault="00836C81" w:rsidP="0008764C">
      <w:pPr>
        <w:spacing w:after="0" w:line="240" w:lineRule="auto"/>
        <w:rPr>
          <w:rFonts w:cs="Times New Roman"/>
          <w:b/>
          <w:bCs/>
          <w:sz w:val="28"/>
          <w:szCs w:val="28"/>
        </w:rPr>
      </w:pPr>
    </w:p>
    <w:p w14:paraId="55BD94A5" w14:textId="77777777" w:rsidR="00836C81" w:rsidRDefault="00836C81" w:rsidP="0008764C">
      <w:pPr>
        <w:spacing w:after="0" w:line="240" w:lineRule="auto"/>
        <w:rPr>
          <w:rFonts w:cs="Times New Roman"/>
          <w:b/>
          <w:bCs/>
          <w:sz w:val="28"/>
          <w:szCs w:val="28"/>
        </w:rPr>
      </w:pPr>
    </w:p>
    <w:p w14:paraId="3FF702DF" w14:textId="77777777" w:rsidR="00836C81" w:rsidRDefault="00836C81" w:rsidP="0008764C">
      <w:pPr>
        <w:spacing w:after="0" w:line="240" w:lineRule="auto"/>
        <w:rPr>
          <w:rFonts w:cs="Times New Roman"/>
          <w:b/>
          <w:bCs/>
          <w:sz w:val="28"/>
          <w:szCs w:val="28"/>
        </w:rPr>
      </w:pPr>
    </w:p>
    <w:p w14:paraId="1205CE92" w14:textId="64FC5934" w:rsidR="00385377" w:rsidRDefault="0008764C" w:rsidP="0008764C">
      <w:pPr>
        <w:spacing w:after="0" w:line="240" w:lineRule="auto"/>
        <w:rPr>
          <w:rFonts w:cs="Times New Roman"/>
          <w:b/>
          <w:bCs/>
          <w:sz w:val="28"/>
          <w:szCs w:val="28"/>
        </w:rPr>
      </w:pPr>
      <w:r w:rsidRPr="0008764C">
        <w:rPr>
          <w:rFonts w:cs="Times New Roman"/>
          <w:b/>
          <w:bCs/>
          <w:sz w:val="28"/>
          <w:szCs w:val="28"/>
        </w:rPr>
        <w:lastRenderedPageBreak/>
        <w:t>Výchovná opatření a hodnocení chování – Praktická škola dvouletá</w:t>
      </w:r>
      <w:r w:rsidR="00385377">
        <w:rPr>
          <w:rFonts w:cs="Times New Roman"/>
          <w:b/>
          <w:bCs/>
          <w:sz w:val="28"/>
          <w:szCs w:val="28"/>
        </w:rPr>
        <w:t xml:space="preserve"> – </w:t>
      </w:r>
    </w:p>
    <w:p w14:paraId="4B2A942B" w14:textId="4BA4F2DC" w:rsidR="0008764C" w:rsidRPr="0008764C" w:rsidRDefault="0008764C" w:rsidP="0008764C">
      <w:pPr>
        <w:spacing w:after="0" w:line="240" w:lineRule="auto"/>
        <w:rPr>
          <w:rFonts w:cs="Times New Roman"/>
          <w:b/>
          <w:bCs/>
          <w:sz w:val="28"/>
          <w:szCs w:val="28"/>
        </w:rPr>
      </w:pPr>
      <w:r w:rsidRPr="0008764C">
        <w:rPr>
          <w:rFonts w:cs="Times New Roman"/>
          <w:b/>
          <w:bCs/>
          <w:sz w:val="28"/>
          <w:szCs w:val="28"/>
        </w:rPr>
        <w:t>2.</w:t>
      </w:r>
      <w:r w:rsidR="00385377">
        <w:rPr>
          <w:rFonts w:cs="Times New Roman"/>
          <w:b/>
          <w:bCs/>
          <w:sz w:val="28"/>
          <w:szCs w:val="28"/>
        </w:rPr>
        <w:t xml:space="preserve"> </w:t>
      </w:r>
      <w:r w:rsidRPr="0008764C">
        <w:rPr>
          <w:rFonts w:cs="Times New Roman"/>
          <w:b/>
          <w:bCs/>
          <w:sz w:val="28"/>
          <w:szCs w:val="28"/>
        </w:rPr>
        <w:t>pololetí 2022/2023</w:t>
      </w:r>
    </w:p>
    <w:p w14:paraId="3B8307E5" w14:textId="77777777" w:rsidR="0008764C" w:rsidRPr="0008764C" w:rsidRDefault="0008764C" w:rsidP="0008764C">
      <w:pPr>
        <w:spacing w:after="0" w:line="240" w:lineRule="auto"/>
        <w:rPr>
          <w:rFonts w:cs="Times New Roman"/>
          <w:b/>
          <w:bCs/>
          <w:szCs w:val="24"/>
        </w:rPr>
      </w:pPr>
    </w:p>
    <w:tbl>
      <w:tblPr>
        <w:tblStyle w:val="Mkatabulky18"/>
        <w:tblW w:w="0" w:type="auto"/>
        <w:tblLook w:val="04A0" w:firstRow="1" w:lastRow="0" w:firstColumn="1" w:lastColumn="0" w:noHBand="0" w:noVBand="1"/>
      </w:tblPr>
      <w:tblGrid>
        <w:gridCol w:w="1051"/>
        <w:gridCol w:w="1150"/>
        <w:gridCol w:w="1483"/>
        <w:gridCol w:w="1045"/>
        <w:gridCol w:w="1045"/>
        <w:gridCol w:w="1096"/>
        <w:gridCol w:w="1096"/>
        <w:gridCol w:w="1096"/>
      </w:tblGrid>
      <w:tr w:rsidR="0008764C" w:rsidRPr="0008764C" w14:paraId="71282525" w14:textId="77777777" w:rsidTr="00B56622">
        <w:tc>
          <w:tcPr>
            <w:tcW w:w="1051" w:type="dxa"/>
          </w:tcPr>
          <w:p w14:paraId="2CD2A09A" w14:textId="77777777" w:rsidR="0008764C" w:rsidRPr="0008764C" w:rsidRDefault="0008764C" w:rsidP="0008764C">
            <w:pPr>
              <w:spacing w:line="240" w:lineRule="auto"/>
              <w:jc w:val="center"/>
              <w:rPr>
                <w:rFonts w:cs="Times New Roman"/>
                <w:b/>
                <w:bCs/>
                <w:szCs w:val="24"/>
              </w:rPr>
            </w:pPr>
            <w:r w:rsidRPr="0008764C">
              <w:rPr>
                <w:rFonts w:cs="Times New Roman"/>
                <w:b/>
                <w:bCs/>
                <w:szCs w:val="24"/>
              </w:rPr>
              <w:t>ročník</w:t>
            </w:r>
          </w:p>
        </w:tc>
        <w:tc>
          <w:tcPr>
            <w:tcW w:w="1150" w:type="dxa"/>
          </w:tcPr>
          <w:p w14:paraId="27680791" w14:textId="77777777" w:rsidR="0008764C" w:rsidRPr="0008764C" w:rsidRDefault="0008764C" w:rsidP="0008764C">
            <w:pPr>
              <w:spacing w:line="240" w:lineRule="auto"/>
              <w:jc w:val="center"/>
              <w:rPr>
                <w:rFonts w:cs="Times New Roman"/>
                <w:b/>
                <w:bCs/>
                <w:szCs w:val="24"/>
              </w:rPr>
            </w:pPr>
            <w:r w:rsidRPr="0008764C">
              <w:rPr>
                <w:rFonts w:cs="Times New Roman"/>
                <w:b/>
                <w:bCs/>
                <w:szCs w:val="24"/>
              </w:rPr>
              <w:t>Pochvala TU</w:t>
            </w:r>
          </w:p>
        </w:tc>
        <w:tc>
          <w:tcPr>
            <w:tcW w:w="1483" w:type="dxa"/>
          </w:tcPr>
          <w:p w14:paraId="5CF7146D" w14:textId="77777777" w:rsidR="0008764C" w:rsidRPr="0008764C" w:rsidRDefault="0008764C" w:rsidP="0008764C">
            <w:pPr>
              <w:spacing w:line="240" w:lineRule="auto"/>
              <w:jc w:val="center"/>
              <w:rPr>
                <w:rFonts w:cs="Times New Roman"/>
                <w:b/>
                <w:bCs/>
                <w:szCs w:val="24"/>
              </w:rPr>
            </w:pPr>
            <w:r w:rsidRPr="0008764C">
              <w:rPr>
                <w:rFonts w:cs="Times New Roman"/>
                <w:b/>
                <w:bCs/>
                <w:szCs w:val="24"/>
              </w:rPr>
              <w:t>Napomenutí TU</w:t>
            </w:r>
          </w:p>
        </w:tc>
        <w:tc>
          <w:tcPr>
            <w:tcW w:w="1045" w:type="dxa"/>
          </w:tcPr>
          <w:p w14:paraId="0DD76FC5" w14:textId="77777777" w:rsidR="0008764C" w:rsidRPr="0008764C" w:rsidRDefault="0008764C" w:rsidP="0008764C">
            <w:pPr>
              <w:spacing w:line="240" w:lineRule="auto"/>
              <w:jc w:val="center"/>
              <w:rPr>
                <w:rFonts w:cs="Times New Roman"/>
                <w:b/>
                <w:bCs/>
                <w:szCs w:val="24"/>
              </w:rPr>
            </w:pPr>
            <w:r w:rsidRPr="0008764C">
              <w:rPr>
                <w:rFonts w:cs="Times New Roman"/>
                <w:b/>
                <w:bCs/>
                <w:szCs w:val="24"/>
              </w:rPr>
              <w:t>Důtka TU</w:t>
            </w:r>
          </w:p>
        </w:tc>
        <w:tc>
          <w:tcPr>
            <w:tcW w:w="1045" w:type="dxa"/>
          </w:tcPr>
          <w:p w14:paraId="1CE787B3" w14:textId="77777777" w:rsidR="0008764C" w:rsidRPr="0008764C" w:rsidRDefault="0008764C" w:rsidP="0008764C">
            <w:pPr>
              <w:spacing w:line="240" w:lineRule="auto"/>
              <w:jc w:val="center"/>
              <w:rPr>
                <w:rFonts w:cs="Times New Roman"/>
                <w:b/>
                <w:bCs/>
                <w:szCs w:val="24"/>
              </w:rPr>
            </w:pPr>
            <w:r w:rsidRPr="0008764C">
              <w:rPr>
                <w:rFonts w:cs="Times New Roman"/>
                <w:b/>
                <w:bCs/>
                <w:szCs w:val="24"/>
              </w:rPr>
              <w:t>Důtka ŘŠ</w:t>
            </w:r>
          </w:p>
        </w:tc>
        <w:tc>
          <w:tcPr>
            <w:tcW w:w="1096" w:type="dxa"/>
          </w:tcPr>
          <w:p w14:paraId="794D9B2A" w14:textId="77777777" w:rsidR="0008764C" w:rsidRPr="0008764C" w:rsidRDefault="0008764C" w:rsidP="0008764C">
            <w:pPr>
              <w:spacing w:line="240" w:lineRule="auto"/>
              <w:jc w:val="center"/>
              <w:rPr>
                <w:rFonts w:cs="Times New Roman"/>
                <w:b/>
                <w:bCs/>
                <w:szCs w:val="24"/>
              </w:rPr>
            </w:pPr>
            <w:r w:rsidRPr="0008764C">
              <w:rPr>
                <w:rFonts w:cs="Times New Roman"/>
                <w:b/>
                <w:bCs/>
                <w:szCs w:val="24"/>
              </w:rPr>
              <w:t>1.st. chování</w:t>
            </w:r>
          </w:p>
        </w:tc>
        <w:tc>
          <w:tcPr>
            <w:tcW w:w="1096" w:type="dxa"/>
          </w:tcPr>
          <w:p w14:paraId="3146A2DA" w14:textId="77777777" w:rsidR="0008764C" w:rsidRPr="0008764C" w:rsidRDefault="0008764C" w:rsidP="0008764C">
            <w:pPr>
              <w:spacing w:line="240" w:lineRule="auto"/>
              <w:jc w:val="center"/>
              <w:rPr>
                <w:rFonts w:cs="Times New Roman"/>
                <w:b/>
                <w:bCs/>
                <w:szCs w:val="24"/>
              </w:rPr>
            </w:pPr>
            <w:r w:rsidRPr="0008764C">
              <w:rPr>
                <w:rFonts w:cs="Times New Roman"/>
                <w:b/>
                <w:bCs/>
                <w:szCs w:val="24"/>
              </w:rPr>
              <w:t>2.st. chování</w:t>
            </w:r>
          </w:p>
        </w:tc>
        <w:tc>
          <w:tcPr>
            <w:tcW w:w="1096" w:type="dxa"/>
          </w:tcPr>
          <w:p w14:paraId="7DE26420" w14:textId="77777777" w:rsidR="0008764C" w:rsidRPr="0008764C" w:rsidRDefault="0008764C" w:rsidP="0008764C">
            <w:pPr>
              <w:spacing w:line="240" w:lineRule="auto"/>
              <w:jc w:val="center"/>
              <w:rPr>
                <w:rFonts w:cs="Times New Roman"/>
                <w:b/>
                <w:bCs/>
                <w:szCs w:val="24"/>
              </w:rPr>
            </w:pPr>
            <w:r w:rsidRPr="0008764C">
              <w:rPr>
                <w:rFonts w:cs="Times New Roman"/>
                <w:b/>
                <w:bCs/>
                <w:szCs w:val="24"/>
              </w:rPr>
              <w:t>3. st. chování</w:t>
            </w:r>
          </w:p>
        </w:tc>
      </w:tr>
      <w:tr w:rsidR="0008764C" w:rsidRPr="0008764C" w14:paraId="2076ED8B" w14:textId="77777777" w:rsidTr="00B56622">
        <w:trPr>
          <w:trHeight w:val="70"/>
        </w:trPr>
        <w:tc>
          <w:tcPr>
            <w:tcW w:w="1051" w:type="dxa"/>
          </w:tcPr>
          <w:p w14:paraId="7B6A06E1" w14:textId="77777777" w:rsidR="0008764C" w:rsidRDefault="0008764C" w:rsidP="0008764C">
            <w:pPr>
              <w:spacing w:line="240" w:lineRule="auto"/>
              <w:jc w:val="center"/>
              <w:rPr>
                <w:rFonts w:cs="Times New Roman"/>
                <w:b/>
                <w:bCs/>
                <w:szCs w:val="24"/>
              </w:rPr>
            </w:pPr>
            <w:r w:rsidRPr="0008764C">
              <w:rPr>
                <w:rFonts w:cs="Times New Roman"/>
                <w:b/>
                <w:bCs/>
                <w:szCs w:val="24"/>
              </w:rPr>
              <w:t>1.</w:t>
            </w:r>
          </w:p>
          <w:p w14:paraId="2C25F0A8" w14:textId="77777777" w:rsidR="00385377" w:rsidRPr="0008764C" w:rsidRDefault="00385377" w:rsidP="0008764C">
            <w:pPr>
              <w:spacing w:line="240" w:lineRule="auto"/>
              <w:jc w:val="center"/>
              <w:rPr>
                <w:rFonts w:cs="Times New Roman"/>
                <w:b/>
                <w:bCs/>
                <w:szCs w:val="24"/>
              </w:rPr>
            </w:pPr>
          </w:p>
        </w:tc>
        <w:tc>
          <w:tcPr>
            <w:tcW w:w="1150" w:type="dxa"/>
          </w:tcPr>
          <w:p w14:paraId="468E2C61" w14:textId="77777777" w:rsidR="0008764C" w:rsidRPr="0008764C" w:rsidRDefault="0008764C" w:rsidP="0008764C">
            <w:pPr>
              <w:spacing w:line="240" w:lineRule="auto"/>
              <w:jc w:val="center"/>
              <w:rPr>
                <w:rFonts w:cs="Times New Roman"/>
                <w:szCs w:val="24"/>
              </w:rPr>
            </w:pPr>
            <w:r w:rsidRPr="0008764C">
              <w:rPr>
                <w:rFonts w:cs="Times New Roman"/>
                <w:szCs w:val="24"/>
              </w:rPr>
              <w:t>3</w:t>
            </w:r>
          </w:p>
        </w:tc>
        <w:tc>
          <w:tcPr>
            <w:tcW w:w="1483" w:type="dxa"/>
          </w:tcPr>
          <w:p w14:paraId="57496CCA"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c>
          <w:tcPr>
            <w:tcW w:w="1045" w:type="dxa"/>
          </w:tcPr>
          <w:p w14:paraId="36DF5C46" w14:textId="77777777" w:rsidR="0008764C" w:rsidRPr="0008764C" w:rsidRDefault="0008764C" w:rsidP="0008764C">
            <w:pPr>
              <w:spacing w:line="240" w:lineRule="auto"/>
              <w:jc w:val="center"/>
              <w:rPr>
                <w:rFonts w:cs="Times New Roman"/>
                <w:szCs w:val="24"/>
              </w:rPr>
            </w:pPr>
            <w:r w:rsidRPr="0008764C">
              <w:rPr>
                <w:rFonts w:cs="Times New Roman"/>
                <w:szCs w:val="24"/>
              </w:rPr>
              <w:t>2</w:t>
            </w:r>
          </w:p>
        </w:tc>
        <w:tc>
          <w:tcPr>
            <w:tcW w:w="1045" w:type="dxa"/>
          </w:tcPr>
          <w:p w14:paraId="31E3A992"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c>
          <w:tcPr>
            <w:tcW w:w="1096" w:type="dxa"/>
          </w:tcPr>
          <w:p w14:paraId="05ED0C1A" w14:textId="77777777" w:rsidR="0008764C" w:rsidRPr="0008764C" w:rsidRDefault="0008764C" w:rsidP="0008764C">
            <w:pPr>
              <w:spacing w:line="240" w:lineRule="auto"/>
              <w:jc w:val="center"/>
              <w:rPr>
                <w:rFonts w:cs="Times New Roman"/>
                <w:szCs w:val="24"/>
              </w:rPr>
            </w:pPr>
            <w:r w:rsidRPr="0008764C">
              <w:rPr>
                <w:rFonts w:cs="Times New Roman"/>
                <w:szCs w:val="24"/>
              </w:rPr>
              <w:t>4</w:t>
            </w:r>
          </w:p>
        </w:tc>
        <w:tc>
          <w:tcPr>
            <w:tcW w:w="1096" w:type="dxa"/>
          </w:tcPr>
          <w:p w14:paraId="71F5EE8D"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c>
          <w:tcPr>
            <w:tcW w:w="1096" w:type="dxa"/>
          </w:tcPr>
          <w:p w14:paraId="02CD7E67" w14:textId="77777777" w:rsidR="0008764C" w:rsidRPr="0008764C" w:rsidRDefault="0008764C" w:rsidP="0008764C">
            <w:pPr>
              <w:spacing w:line="240" w:lineRule="auto"/>
              <w:jc w:val="center"/>
              <w:rPr>
                <w:rFonts w:cs="Times New Roman"/>
                <w:szCs w:val="24"/>
              </w:rPr>
            </w:pPr>
            <w:r w:rsidRPr="0008764C">
              <w:rPr>
                <w:rFonts w:cs="Times New Roman"/>
                <w:szCs w:val="24"/>
              </w:rPr>
              <w:t>1</w:t>
            </w:r>
          </w:p>
        </w:tc>
      </w:tr>
      <w:tr w:rsidR="0008764C" w:rsidRPr="0008764C" w14:paraId="0014E95D" w14:textId="77777777" w:rsidTr="00B56622">
        <w:tc>
          <w:tcPr>
            <w:tcW w:w="1051" w:type="dxa"/>
          </w:tcPr>
          <w:p w14:paraId="112E1E3B" w14:textId="77777777" w:rsidR="0008764C" w:rsidRDefault="0008764C" w:rsidP="0008764C">
            <w:pPr>
              <w:spacing w:line="240" w:lineRule="auto"/>
              <w:jc w:val="center"/>
              <w:rPr>
                <w:rFonts w:cs="Times New Roman"/>
                <w:b/>
                <w:bCs/>
                <w:szCs w:val="24"/>
              </w:rPr>
            </w:pPr>
            <w:r w:rsidRPr="0008764C">
              <w:rPr>
                <w:rFonts w:cs="Times New Roman"/>
                <w:b/>
                <w:bCs/>
                <w:szCs w:val="24"/>
              </w:rPr>
              <w:t>2.</w:t>
            </w:r>
          </w:p>
          <w:p w14:paraId="0D83A2DA" w14:textId="77777777" w:rsidR="00385377" w:rsidRPr="0008764C" w:rsidRDefault="00385377" w:rsidP="0008764C">
            <w:pPr>
              <w:spacing w:line="240" w:lineRule="auto"/>
              <w:jc w:val="center"/>
              <w:rPr>
                <w:rFonts w:cs="Times New Roman"/>
                <w:b/>
                <w:bCs/>
                <w:szCs w:val="24"/>
              </w:rPr>
            </w:pPr>
          </w:p>
        </w:tc>
        <w:tc>
          <w:tcPr>
            <w:tcW w:w="1150" w:type="dxa"/>
          </w:tcPr>
          <w:p w14:paraId="0E0B35E7"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c>
          <w:tcPr>
            <w:tcW w:w="1483" w:type="dxa"/>
          </w:tcPr>
          <w:p w14:paraId="5F1F94F1"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c>
          <w:tcPr>
            <w:tcW w:w="1045" w:type="dxa"/>
          </w:tcPr>
          <w:p w14:paraId="59A1B9F7"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c>
          <w:tcPr>
            <w:tcW w:w="1045" w:type="dxa"/>
          </w:tcPr>
          <w:p w14:paraId="2C681F75"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c>
          <w:tcPr>
            <w:tcW w:w="1096" w:type="dxa"/>
          </w:tcPr>
          <w:p w14:paraId="318BA678"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c>
          <w:tcPr>
            <w:tcW w:w="1096" w:type="dxa"/>
          </w:tcPr>
          <w:p w14:paraId="557E10B3"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c>
          <w:tcPr>
            <w:tcW w:w="1096" w:type="dxa"/>
          </w:tcPr>
          <w:p w14:paraId="60538B53" w14:textId="77777777" w:rsidR="0008764C" w:rsidRPr="0008764C" w:rsidRDefault="0008764C" w:rsidP="0008764C">
            <w:pPr>
              <w:spacing w:line="240" w:lineRule="auto"/>
              <w:jc w:val="center"/>
              <w:rPr>
                <w:rFonts w:cs="Times New Roman"/>
                <w:szCs w:val="24"/>
              </w:rPr>
            </w:pPr>
            <w:r w:rsidRPr="0008764C">
              <w:rPr>
                <w:rFonts w:cs="Times New Roman"/>
                <w:szCs w:val="24"/>
              </w:rPr>
              <w:t>0</w:t>
            </w:r>
          </w:p>
        </w:tc>
      </w:tr>
    </w:tbl>
    <w:p w14:paraId="3522B2C3" w14:textId="77777777" w:rsidR="00C700B0" w:rsidRDefault="00C700B0" w:rsidP="00E2601E">
      <w:pPr>
        <w:tabs>
          <w:tab w:val="left" w:pos="-284"/>
        </w:tabs>
        <w:suppressAutoHyphens/>
        <w:spacing w:after="0" w:line="240" w:lineRule="auto"/>
        <w:jc w:val="both"/>
        <w:rPr>
          <w:rFonts w:eastAsia="Times New Roman" w:cs="Times New Roman"/>
          <w:b/>
          <w:szCs w:val="24"/>
          <w:lang w:eastAsia="ar-SA"/>
        </w:rPr>
      </w:pPr>
    </w:p>
    <w:p w14:paraId="5CE2A3F3" w14:textId="77777777" w:rsidR="00C700B0" w:rsidRDefault="00C700B0" w:rsidP="00F50D1D">
      <w:pPr>
        <w:tabs>
          <w:tab w:val="left" w:pos="-284"/>
        </w:tabs>
        <w:suppressAutoHyphens/>
        <w:spacing w:after="0" w:line="240" w:lineRule="auto"/>
        <w:ind w:left="426" w:hanging="284"/>
        <w:jc w:val="both"/>
        <w:rPr>
          <w:rFonts w:eastAsia="Times New Roman" w:cs="Times New Roman"/>
          <w:b/>
          <w:szCs w:val="24"/>
          <w:lang w:eastAsia="ar-SA"/>
        </w:rPr>
      </w:pPr>
    </w:p>
    <w:p w14:paraId="41F2124B" w14:textId="2958B906" w:rsidR="00F50D1D" w:rsidRDefault="001D2504" w:rsidP="001D2504">
      <w:pPr>
        <w:tabs>
          <w:tab w:val="left" w:pos="-284"/>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ab/>
      </w:r>
      <w:r w:rsidR="00F50D1D">
        <w:rPr>
          <w:rFonts w:eastAsia="Times New Roman" w:cs="Times New Roman"/>
          <w:szCs w:val="24"/>
          <w:lang w:eastAsia="ar-SA"/>
        </w:rPr>
        <w:t>Zásadní změnou na praktické škole dvouleté je individuální přístup k žákovi. Hodnocení jeho výsledků není dáno srovnáváním s výsledky jeho vrstevníků, ale zlepšením, kterého za dané období dosáhne. Formou tomu nejlépe odpovídá slovní hodnocení. Podmínkou úspěšnosti je odborně diagnostická činnost pedagogů ve směru důkladného poznání žáka, jeho schopností, psychických možností i individuálních zvláštností.</w:t>
      </w:r>
    </w:p>
    <w:p w14:paraId="74B6C217" w14:textId="4BBED15A" w:rsidR="00F50D1D" w:rsidRDefault="001D2504" w:rsidP="001D2504">
      <w:pPr>
        <w:tabs>
          <w:tab w:val="left" w:pos="-284"/>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ab/>
      </w:r>
      <w:r w:rsidR="00F50D1D">
        <w:rPr>
          <w:rFonts w:eastAsia="Times New Roman" w:cs="Times New Roman"/>
          <w:szCs w:val="24"/>
          <w:lang w:eastAsia="ar-SA"/>
        </w:rPr>
        <w:t xml:space="preserve">Nedílnou součástí je odstraňování závažných osobních nedostatků, způsobených různými negativními vlivy včetně málo podnětného sociokulturního prostředí. Úspěšné zvládnutí těchto postupů vyžaduje odbornou speciálně pedagogickou kvalifikaci učitelů. Po dlouhé době se i tato oblast školy mění. Přišli mladí, kvalifikovaní učitelé, kteří nedostatek zkušeností nahrazují elánem a vlastní tvořivostí. Realizace ŠVP dává všem pedagogům velké možnosti se projevit. V oblasti výchovy je primární zlepšení vztahu žáků ke vzdělání a ke škole obecně. A to ve směrech – docházkou do školy počínaje a chováním v ní konče. </w:t>
      </w:r>
    </w:p>
    <w:p w14:paraId="2240DC60" w14:textId="7272500B" w:rsidR="00F50D1D" w:rsidRDefault="001D2504" w:rsidP="001D2504">
      <w:pPr>
        <w:tabs>
          <w:tab w:val="left" w:pos="-284"/>
        </w:tabs>
        <w:suppressAutoHyphens/>
        <w:spacing w:after="0" w:line="360" w:lineRule="auto"/>
        <w:jc w:val="both"/>
        <w:rPr>
          <w:rFonts w:eastAsia="Times New Roman" w:cs="Times New Roman"/>
          <w:szCs w:val="24"/>
          <w:lang w:eastAsia="ar-SA"/>
        </w:rPr>
      </w:pPr>
      <w:r>
        <w:rPr>
          <w:rFonts w:eastAsia="Times New Roman" w:cs="Times New Roman"/>
          <w:szCs w:val="24"/>
          <w:lang w:eastAsia="ar-SA"/>
        </w:rPr>
        <w:tab/>
      </w:r>
      <w:r w:rsidR="00F50D1D">
        <w:rPr>
          <w:rFonts w:eastAsia="Times New Roman" w:cs="Times New Roman"/>
          <w:szCs w:val="24"/>
          <w:lang w:eastAsia="ar-SA"/>
        </w:rPr>
        <w:t>Zaměřili jsme se na aktivní využívání přestávek a na mimoškolní činnost. Škole se podařilo snížit neomluvenou absenci žáků, učitelé jednotně postupují dle pravidel pro omlouvání žáka, která již velmi dobře znají rodiče či zákonní zástupce žáků.</w:t>
      </w:r>
    </w:p>
    <w:p w14:paraId="2D5317A2" w14:textId="77777777" w:rsidR="00F50D1D" w:rsidRDefault="00F50D1D" w:rsidP="00486DD9">
      <w:pPr>
        <w:spacing w:after="0" w:line="360" w:lineRule="auto"/>
        <w:rPr>
          <w:rFonts w:eastAsia="Times New Roman" w:cs="Times New Roman"/>
          <w:b/>
          <w:bCs/>
          <w:szCs w:val="24"/>
          <w:lang w:eastAsia="cs-CZ"/>
        </w:rPr>
      </w:pPr>
      <w:r>
        <w:rPr>
          <w:rFonts w:eastAsia="Times New Roman" w:cs="Times New Roman"/>
          <w:b/>
          <w:bCs/>
          <w:szCs w:val="24"/>
          <w:lang w:eastAsia="cs-CZ"/>
        </w:rPr>
        <w:t> Přijímací řízení na střední školu</w:t>
      </w:r>
    </w:p>
    <w:p w14:paraId="67BE63A3" w14:textId="6452A15B" w:rsidR="00F50D1D" w:rsidRDefault="00F50D1D" w:rsidP="00486DD9">
      <w:pPr>
        <w:spacing w:after="0" w:line="360" w:lineRule="auto"/>
        <w:rPr>
          <w:rFonts w:eastAsia="Times New Roman" w:cs="Times New Roman"/>
          <w:bCs/>
          <w:szCs w:val="24"/>
          <w:lang w:eastAsia="cs-CZ"/>
        </w:rPr>
      </w:pPr>
      <w:r>
        <w:rPr>
          <w:rFonts w:eastAsia="Times New Roman" w:cs="Times New Roman"/>
          <w:bCs/>
          <w:szCs w:val="24"/>
          <w:lang w:eastAsia="cs-CZ"/>
        </w:rPr>
        <w:t>Přihlášky do praktické školy dvouleté byly přijímány nejpozději do 1. března 202</w:t>
      </w:r>
      <w:r w:rsidR="00824F03">
        <w:rPr>
          <w:rFonts w:eastAsia="Times New Roman" w:cs="Times New Roman"/>
          <w:bCs/>
          <w:szCs w:val="24"/>
          <w:lang w:eastAsia="cs-CZ"/>
        </w:rPr>
        <w:t>3</w:t>
      </w:r>
      <w:r>
        <w:rPr>
          <w:rFonts w:eastAsia="Times New Roman" w:cs="Times New Roman"/>
          <w:bCs/>
          <w:szCs w:val="24"/>
          <w:lang w:eastAsia="cs-CZ"/>
        </w:rPr>
        <w:t xml:space="preserve"> na adresu školy: </w:t>
      </w:r>
    </w:p>
    <w:p w14:paraId="0E01507D" w14:textId="77777777" w:rsidR="00F50D1D" w:rsidRDefault="00F50D1D" w:rsidP="00486DD9">
      <w:pPr>
        <w:spacing w:after="0" w:line="360" w:lineRule="auto"/>
        <w:rPr>
          <w:rFonts w:eastAsia="Times New Roman" w:cs="Times New Roman"/>
          <w:bCs/>
          <w:szCs w:val="24"/>
          <w:lang w:eastAsia="cs-CZ"/>
        </w:rPr>
      </w:pPr>
      <w:r>
        <w:rPr>
          <w:rFonts w:eastAsia="Times New Roman" w:cs="Times New Roman"/>
          <w:bCs/>
          <w:szCs w:val="24"/>
          <w:lang w:eastAsia="cs-CZ"/>
        </w:rPr>
        <w:t xml:space="preserve">Základní škola a střední škola Aš, příspěvková organizace </w:t>
      </w:r>
    </w:p>
    <w:p w14:paraId="637990F1" w14:textId="77777777" w:rsidR="00F50D1D" w:rsidRDefault="00F50D1D" w:rsidP="00486DD9">
      <w:pPr>
        <w:spacing w:after="0" w:line="360" w:lineRule="auto"/>
        <w:rPr>
          <w:rFonts w:eastAsia="Times New Roman" w:cs="Times New Roman"/>
          <w:bCs/>
          <w:szCs w:val="24"/>
          <w:lang w:eastAsia="cs-CZ"/>
        </w:rPr>
      </w:pPr>
      <w:r>
        <w:rPr>
          <w:rFonts w:eastAsia="Times New Roman" w:cs="Times New Roman"/>
          <w:bCs/>
          <w:szCs w:val="24"/>
          <w:lang w:eastAsia="cs-CZ"/>
        </w:rPr>
        <w:t xml:space="preserve">Studentská 1612/13 </w:t>
      </w:r>
    </w:p>
    <w:p w14:paraId="49BA5CF8" w14:textId="77777777" w:rsidR="00F50D1D" w:rsidRDefault="00F50D1D" w:rsidP="00486DD9">
      <w:pPr>
        <w:spacing w:after="0" w:line="360" w:lineRule="auto"/>
        <w:rPr>
          <w:rFonts w:eastAsia="Times New Roman" w:cs="Times New Roman"/>
          <w:bCs/>
          <w:szCs w:val="24"/>
          <w:lang w:eastAsia="cs-CZ"/>
        </w:rPr>
      </w:pPr>
      <w:r>
        <w:rPr>
          <w:rFonts w:eastAsia="Times New Roman" w:cs="Times New Roman"/>
          <w:bCs/>
          <w:szCs w:val="24"/>
          <w:lang w:eastAsia="cs-CZ"/>
        </w:rPr>
        <w:t>Aš 352 01</w:t>
      </w:r>
    </w:p>
    <w:p w14:paraId="0D8DCC42" w14:textId="77777777" w:rsidR="001D2504" w:rsidRDefault="001D2504" w:rsidP="00486DD9">
      <w:pPr>
        <w:spacing w:after="0" w:line="360" w:lineRule="auto"/>
        <w:rPr>
          <w:rFonts w:eastAsia="Times New Roman" w:cs="Times New Roman"/>
          <w:bCs/>
          <w:szCs w:val="24"/>
          <w:lang w:eastAsia="cs-CZ"/>
        </w:rPr>
      </w:pPr>
    </w:p>
    <w:p w14:paraId="0D8D73C2" w14:textId="2675BAD9" w:rsidR="00F50D1D" w:rsidRDefault="00F50D1D" w:rsidP="001D2504">
      <w:pPr>
        <w:spacing w:after="0" w:line="360" w:lineRule="auto"/>
        <w:ind w:firstLine="708"/>
        <w:rPr>
          <w:rFonts w:eastAsia="Times New Roman" w:cs="Times New Roman"/>
          <w:bCs/>
          <w:szCs w:val="24"/>
          <w:lang w:eastAsia="cs-CZ"/>
        </w:rPr>
      </w:pPr>
      <w:r>
        <w:rPr>
          <w:rFonts w:eastAsia="Times New Roman" w:cs="Times New Roman"/>
          <w:bCs/>
          <w:szCs w:val="24"/>
          <w:lang w:eastAsia="cs-CZ"/>
        </w:rPr>
        <w:t>Přihlášky v tiskopisu předepsaném Ministerstvem školství, mládeže a tělovýchovy</w:t>
      </w:r>
      <w:r w:rsidR="00A45DBE">
        <w:rPr>
          <w:rFonts w:eastAsia="Times New Roman" w:cs="Times New Roman"/>
          <w:bCs/>
          <w:szCs w:val="24"/>
          <w:lang w:eastAsia="cs-CZ"/>
        </w:rPr>
        <w:t>,</w:t>
      </w:r>
      <w:r>
        <w:rPr>
          <w:rFonts w:eastAsia="Times New Roman" w:cs="Times New Roman"/>
          <w:bCs/>
          <w:szCs w:val="24"/>
          <w:lang w:eastAsia="cs-CZ"/>
        </w:rPr>
        <w:t xml:space="preserve"> jsou podávány zletilým uchazečem nebo zákonným zástupcem nezletilého uchazeče ředitelce školy</w:t>
      </w:r>
      <w:r w:rsidR="00014274">
        <w:rPr>
          <w:rFonts w:eastAsia="Times New Roman" w:cs="Times New Roman"/>
          <w:bCs/>
          <w:szCs w:val="24"/>
          <w:lang w:eastAsia="cs-CZ"/>
        </w:rPr>
        <w:t xml:space="preserve"> osobně nebo na adresu školy</w:t>
      </w:r>
      <w:r w:rsidR="0085325F">
        <w:rPr>
          <w:rFonts w:eastAsia="Times New Roman" w:cs="Times New Roman"/>
          <w:bCs/>
          <w:szCs w:val="24"/>
          <w:lang w:eastAsia="cs-CZ"/>
        </w:rPr>
        <w:t xml:space="preserve"> zaslány formou doporučeného dopisu</w:t>
      </w:r>
      <w:r>
        <w:rPr>
          <w:rFonts w:eastAsia="Times New Roman" w:cs="Times New Roman"/>
          <w:bCs/>
          <w:szCs w:val="24"/>
          <w:lang w:eastAsia="cs-CZ"/>
        </w:rPr>
        <w:t xml:space="preserve">. Součástí přihlášky jsou uvedené údaje z vysvědčení z posledních dvou ročníků vzdělávání, ve kterých uchazeč </w:t>
      </w:r>
      <w:r>
        <w:rPr>
          <w:rFonts w:eastAsia="Times New Roman" w:cs="Times New Roman"/>
          <w:bCs/>
          <w:szCs w:val="24"/>
          <w:lang w:eastAsia="cs-CZ"/>
        </w:rPr>
        <w:lastRenderedPageBreak/>
        <w:t xml:space="preserve">splnil nebo nesplnil povinnou školní docházku, dále </w:t>
      </w:r>
      <w:r w:rsidR="00FF7977">
        <w:rPr>
          <w:rFonts w:eastAsia="Times New Roman" w:cs="Times New Roman"/>
          <w:bCs/>
          <w:szCs w:val="24"/>
          <w:lang w:eastAsia="cs-CZ"/>
        </w:rPr>
        <w:t xml:space="preserve">doporučení školského poradenského vzdělávání </w:t>
      </w:r>
      <w:r w:rsidR="009E7F3E">
        <w:rPr>
          <w:rFonts w:eastAsia="Times New Roman" w:cs="Times New Roman"/>
          <w:bCs/>
          <w:szCs w:val="24"/>
          <w:lang w:eastAsia="cs-CZ"/>
        </w:rPr>
        <w:t>ke vzdělávání. Přihláška musí obsahovat také potvrzení od lékaře.</w:t>
      </w:r>
      <w:r w:rsidR="00FF7977">
        <w:rPr>
          <w:rFonts w:eastAsia="Times New Roman" w:cs="Times New Roman"/>
          <w:bCs/>
          <w:szCs w:val="24"/>
          <w:lang w:eastAsia="cs-CZ"/>
        </w:rPr>
        <w:t xml:space="preserve"> </w:t>
      </w:r>
    </w:p>
    <w:p w14:paraId="069E8EE7" w14:textId="0D8F054F" w:rsidR="00F50D1D" w:rsidRDefault="00F50D1D" w:rsidP="001D2504">
      <w:pPr>
        <w:spacing w:after="0" w:line="360" w:lineRule="auto"/>
        <w:ind w:firstLine="708"/>
        <w:rPr>
          <w:rFonts w:eastAsia="Times New Roman"/>
          <w:szCs w:val="24"/>
          <w:lang w:eastAsia="cs-CZ"/>
        </w:rPr>
      </w:pPr>
      <w:r>
        <w:rPr>
          <w:rFonts w:eastAsia="Times New Roman"/>
          <w:szCs w:val="24"/>
          <w:lang w:eastAsia="cs-CZ"/>
        </w:rPr>
        <w:t>Ředitelka školy v souladu s §</w:t>
      </w:r>
      <w:r w:rsidR="002C016F">
        <w:rPr>
          <w:rFonts w:eastAsia="Times New Roman"/>
          <w:szCs w:val="24"/>
          <w:lang w:eastAsia="cs-CZ"/>
        </w:rPr>
        <w:t xml:space="preserve"> </w:t>
      </w:r>
      <w:r>
        <w:rPr>
          <w:rFonts w:eastAsia="Times New Roman"/>
          <w:szCs w:val="24"/>
          <w:lang w:eastAsia="cs-CZ"/>
        </w:rPr>
        <w:t>60 odst. 3 školského zákona, stanovila pro přijímací řízení do praktické školy dvouleté jednotná kritéria pro všechny uchazeče přijímané v jednotliv</w:t>
      </w:r>
      <w:r w:rsidR="002C016F">
        <w:rPr>
          <w:rFonts w:eastAsia="Times New Roman"/>
          <w:szCs w:val="24"/>
          <w:lang w:eastAsia="cs-CZ"/>
        </w:rPr>
        <w:t>ých</w:t>
      </w:r>
      <w:r>
        <w:rPr>
          <w:rFonts w:eastAsia="Times New Roman"/>
          <w:szCs w:val="24"/>
          <w:lang w:eastAsia="cs-CZ"/>
        </w:rPr>
        <w:t xml:space="preserve"> </w:t>
      </w:r>
      <w:r w:rsidR="00751C1E">
        <w:rPr>
          <w:rFonts w:eastAsia="Times New Roman"/>
          <w:szCs w:val="24"/>
          <w:lang w:eastAsia="cs-CZ"/>
        </w:rPr>
        <w:t>kolech přijímacího</w:t>
      </w:r>
      <w:r>
        <w:rPr>
          <w:rFonts w:eastAsia="Times New Roman"/>
          <w:szCs w:val="24"/>
          <w:lang w:eastAsia="cs-CZ"/>
        </w:rPr>
        <w:t xml:space="preserve"> řízení do příslušného oboru vzdělání</w:t>
      </w:r>
      <w:r w:rsidR="002C016F">
        <w:rPr>
          <w:rFonts w:eastAsia="Times New Roman"/>
          <w:szCs w:val="24"/>
          <w:lang w:eastAsia="cs-CZ"/>
        </w:rPr>
        <w:t>,</w:t>
      </w:r>
      <w:r>
        <w:rPr>
          <w:rFonts w:eastAsia="Times New Roman"/>
          <w:szCs w:val="24"/>
          <w:lang w:eastAsia="cs-CZ"/>
        </w:rPr>
        <w:t xml:space="preserve"> a formy vzdělávání pro školní rok</w:t>
      </w:r>
      <w:r w:rsidR="0075529A">
        <w:rPr>
          <w:rFonts w:eastAsia="Times New Roman"/>
          <w:szCs w:val="24"/>
          <w:lang w:eastAsia="cs-CZ"/>
        </w:rPr>
        <w:t xml:space="preserve"> </w:t>
      </w:r>
      <w:r>
        <w:rPr>
          <w:rFonts w:eastAsia="Times New Roman"/>
          <w:szCs w:val="24"/>
          <w:lang w:eastAsia="cs-CZ"/>
        </w:rPr>
        <w:t>202</w:t>
      </w:r>
      <w:r w:rsidR="0075529A">
        <w:rPr>
          <w:rFonts w:eastAsia="Times New Roman"/>
          <w:szCs w:val="24"/>
          <w:lang w:eastAsia="cs-CZ"/>
        </w:rPr>
        <w:t>3</w:t>
      </w:r>
      <w:r>
        <w:rPr>
          <w:rFonts w:eastAsia="Times New Roman"/>
          <w:szCs w:val="24"/>
          <w:lang w:eastAsia="cs-CZ"/>
        </w:rPr>
        <w:t>/202</w:t>
      </w:r>
      <w:r w:rsidR="0075529A">
        <w:rPr>
          <w:rFonts w:eastAsia="Times New Roman"/>
          <w:szCs w:val="24"/>
          <w:lang w:eastAsia="cs-CZ"/>
        </w:rPr>
        <w:t>4</w:t>
      </w:r>
      <w:r>
        <w:rPr>
          <w:rFonts w:eastAsia="Times New Roman"/>
          <w:szCs w:val="24"/>
          <w:lang w:eastAsia="cs-CZ"/>
        </w:rPr>
        <w:t xml:space="preserve"> a to podle Rámcového vzdělávacího programu pro obor vzdělávání praktická škola dvouletá.</w:t>
      </w:r>
    </w:p>
    <w:p w14:paraId="579C790F" w14:textId="77777777" w:rsidR="001D2504" w:rsidRDefault="001D2504" w:rsidP="00486DD9">
      <w:pPr>
        <w:spacing w:after="0" w:line="360" w:lineRule="auto"/>
        <w:rPr>
          <w:rFonts w:eastAsia="Times New Roman" w:cs="Times New Roman"/>
          <w:szCs w:val="24"/>
          <w:lang w:eastAsia="cs-CZ"/>
        </w:rPr>
      </w:pPr>
    </w:p>
    <w:p w14:paraId="0BDCFAF4" w14:textId="13E1C703" w:rsidR="00F50D1D" w:rsidRPr="00503643" w:rsidRDefault="00F50D1D" w:rsidP="00486DD9">
      <w:pPr>
        <w:spacing w:after="0" w:line="360" w:lineRule="auto"/>
        <w:rPr>
          <w:rFonts w:eastAsia="Times New Roman"/>
          <w:szCs w:val="24"/>
          <w:lang w:eastAsia="cs-CZ"/>
        </w:rPr>
      </w:pPr>
      <w:r>
        <w:rPr>
          <w:rFonts w:eastAsia="Times New Roman" w:cs="Times New Roman"/>
          <w:szCs w:val="24"/>
          <w:lang w:eastAsia="cs-CZ"/>
        </w:rPr>
        <w:t>Ředitelka školy vyhlásila:</w:t>
      </w:r>
    </w:p>
    <w:p w14:paraId="37941D9C" w14:textId="439A90A9" w:rsidR="00F50D1D" w:rsidRDefault="00F50D1D" w:rsidP="00486DD9">
      <w:pPr>
        <w:spacing w:after="0" w:line="360" w:lineRule="auto"/>
        <w:rPr>
          <w:rFonts w:eastAsia="Times New Roman"/>
          <w:szCs w:val="24"/>
          <w:lang w:eastAsia="cs-CZ"/>
        </w:rPr>
      </w:pPr>
      <w:r>
        <w:rPr>
          <w:rFonts w:eastAsia="Times New Roman"/>
          <w:szCs w:val="24"/>
          <w:lang w:eastAsia="cs-CZ"/>
        </w:rPr>
        <w:t xml:space="preserve">a) 1. kolo přijímacího řízení do </w:t>
      </w:r>
      <w:r>
        <w:rPr>
          <w:rFonts w:eastAsia="Times New Roman"/>
          <w:bCs/>
          <w:szCs w:val="24"/>
          <w:lang w:eastAsia="cs-CZ"/>
        </w:rPr>
        <w:t>praktické školy dvouleté</w:t>
      </w:r>
      <w:r>
        <w:rPr>
          <w:rFonts w:eastAsia="Times New Roman"/>
          <w:b/>
          <w:bCs/>
          <w:szCs w:val="24"/>
          <w:lang w:eastAsia="cs-CZ"/>
        </w:rPr>
        <w:t xml:space="preserve">. </w:t>
      </w:r>
      <w:r>
        <w:rPr>
          <w:rFonts w:eastAsia="Times New Roman"/>
          <w:bCs/>
          <w:szCs w:val="24"/>
          <w:lang w:eastAsia="cs-CZ"/>
        </w:rPr>
        <w:t xml:space="preserve">Přijímací řízení proběhne formou pohovoru, tj. informační schůzky, ve </w:t>
      </w:r>
      <w:r w:rsidR="00A070D7">
        <w:rPr>
          <w:rFonts w:eastAsia="Times New Roman"/>
          <w:bCs/>
          <w:szCs w:val="24"/>
          <w:lang w:eastAsia="cs-CZ"/>
        </w:rPr>
        <w:t>pondělí 24.</w:t>
      </w:r>
      <w:r>
        <w:rPr>
          <w:rFonts w:eastAsia="Times New Roman"/>
          <w:bCs/>
          <w:szCs w:val="24"/>
          <w:lang w:eastAsia="cs-CZ"/>
        </w:rPr>
        <w:t xml:space="preserve"> dubna 202</w:t>
      </w:r>
      <w:r w:rsidR="00A070D7">
        <w:rPr>
          <w:rFonts w:eastAsia="Times New Roman"/>
          <w:bCs/>
          <w:szCs w:val="24"/>
          <w:lang w:eastAsia="cs-CZ"/>
        </w:rPr>
        <w:t>3</w:t>
      </w:r>
      <w:r>
        <w:rPr>
          <w:rFonts w:eastAsia="Times New Roman"/>
          <w:bCs/>
          <w:szCs w:val="24"/>
          <w:lang w:eastAsia="cs-CZ"/>
        </w:rPr>
        <w:t xml:space="preserve"> a </w:t>
      </w:r>
      <w:r w:rsidR="00075035">
        <w:rPr>
          <w:rFonts w:eastAsia="Times New Roman"/>
          <w:bCs/>
          <w:szCs w:val="24"/>
          <w:lang w:eastAsia="cs-CZ"/>
        </w:rPr>
        <w:t xml:space="preserve">pátek </w:t>
      </w:r>
      <w:r>
        <w:rPr>
          <w:rFonts w:eastAsia="Times New Roman"/>
          <w:bCs/>
          <w:szCs w:val="24"/>
          <w:lang w:eastAsia="cs-CZ"/>
        </w:rPr>
        <w:t>2</w:t>
      </w:r>
      <w:r w:rsidR="00075035">
        <w:rPr>
          <w:rFonts w:eastAsia="Times New Roman"/>
          <w:bCs/>
          <w:szCs w:val="24"/>
          <w:lang w:eastAsia="cs-CZ"/>
        </w:rPr>
        <w:t>8</w:t>
      </w:r>
      <w:r>
        <w:rPr>
          <w:rFonts w:eastAsia="Times New Roman"/>
          <w:bCs/>
          <w:szCs w:val="24"/>
          <w:lang w:eastAsia="cs-CZ"/>
        </w:rPr>
        <w:t>. dubna 202</w:t>
      </w:r>
      <w:r w:rsidR="00075035">
        <w:rPr>
          <w:rFonts w:eastAsia="Times New Roman"/>
          <w:bCs/>
          <w:szCs w:val="24"/>
          <w:lang w:eastAsia="cs-CZ"/>
        </w:rPr>
        <w:t>3</w:t>
      </w:r>
      <w:r>
        <w:rPr>
          <w:rFonts w:eastAsia="Times New Roman"/>
          <w:bCs/>
          <w:szCs w:val="24"/>
          <w:lang w:eastAsia="cs-CZ"/>
        </w:rPr>
        <w:t xml:space="preserve"> </w:t>
      </w:r>
      <w:r>
        <w:rPr>
          <w:rFonts w:eastAsia="Times New Roman"/>
          <w:szCs w:val="24"/>
          <w:lang w:eastAsia="cs-CZ"/>
        </w:rPr>
        <w:t>v budově školy.</w:t>
      </w:r>
    </w:p>
    <w:p w14:paraId="4840C1A3" w14:textId="0C35943C" w:rsidR="00F50D1D" w:rsidRDefault="00F50D1D" w:rsidP="00486DD9">
      <w:pPr>
        <w:spacing w:after="0" w:line="360" w:lineRule="auto"/>
        <w:rPr>
          <w:rFonts w:eastAsia="Times New Roman"/>
          <w:szCs w:val="24"/>
          <w:lang w:eastAsia="cs-CZ"/>
        </w:rPr>
      </w:pPr>
      <w:r>
        <w:rPr>
          <w:rFonts w:eastAsia="Times New Roman"/>
          <w:bCs/>
          <w:szCs w:val="24"/>
          <w:lang w:eastAsia="cs-CZ"/>
        </w:rPr>
        <w:t xml:space="preserve">b) 2. </w:t>
      </w:r>
      <w:r>
        <w:rPr>
          <w:rFonts w:eastAsia="Times New Roman"/>
          <w:szCs w:val="24"/>
          <w:lang w:eastAsia="cs-CZ"/>
        </w:rPr>
        <w:t xml:space="preserve">kolo přijímacího řízení do </w:t>
      </w:r>
      <w:r>
        <w:rPr>
          <w:rFonts w:eastAsia="Times New Roman"/>
          <w:bCs/>
          <w:szCs w:val="24"/>
          <w:lang w:eastAsia="cs-CZ"/>
        </w:rPr>
        <w:t>praktické školy dvouleté</w:t>
      </w:r>
      <w:r>
        <w:rPr>
          <w:rFonts w:eastAsia="Times New Roman"/>
          <w:b/>
          <w:bCs/>
          <w:szCs w:val="24"/>
          <w:lang w:eastAsia="cs-CZ"/>
        </w:rPr>
        <w:t xml:space="preserve"> </w:t>
      </w:r>
      <w:r>
        <w:rPr>
          <w:rFonts w:eastAsia="Times New Roman"/>
          <w:bCs/>
          <w:szCs w:val="24"/>
          <w:lang w:eastAsia="cs-CZ"/>
        </w:rPr>
        <w:t>proběhne formou pohovoru, tj. informační schůzky</w:t>
      </w:r>
      <w:r w:rsidR="00075035">
        <w:rPr>
          <w:rFonts w:eastAsia="Times New Roman"/>
          <w:bCs/>
          <w:szCs w:val="24"/>
          <w:lang w:eastAsia="cs-CZ"/>
        </w:rPr>
        <w:t>,</w:t>
      </w:r>
      <w:r>
        <w:rPr>
          <w:rFonts w:eastAsia="Times New Roman"/>
          <w:bCs/>
          <w:szCs w:val="24"/>
          <w:lang w:eastAsia="cs-CZ"/>
        </w:rPr>
        <w:t xml:space="preserve"> v pátek 1</w:t>
      </w:r>
      <w:r w:rsidR="003D1E0E">
        <w:rPr>
          <w:rFonts w:eastAsia="Times New Roman"/>
          <w:bCs/>
          <w:szCs w:val="24"/>
          <w:lang w:eastAsia="cs-CZ"/>
        </w:rPr>
        <w:t>2</w:t>
      </w:r>
      <w:r>
        <w:rPr>
          <w:rFonts w:eastAsia="Times New Roman"/>
          <w:bCs/>
          <w:szCs w:val="24"/>
          <w:lang w:eastAsia="cs-CZ"/>
        </w:rPr>
        <w:t>. května 202</w:t>
      </w:r>
      <w:r w:rsidR="003D1E0E">
        <w:rPr>
          <w:rFonts w:eastAsia="Times New Roman"/>
          <w:bCs/>
          <w:szCs w:val="24"/>
          <w:lang w:eastAsia="cs-CZ"/>
        </w:rPr>
        <w:t>3</w:t>
      </w:r>
      <w:r>
        <w:rPr>
          <w:rFonts w:eastAsia="Times New Roman"/>
          <w:bCs/>
          <w:szCs w:val="24"/>
          <w:lang w:eastAsia="cs-CZ"/>
        </w:rPr>
        <w:t xml:space="preserve"> </w:t>
      </w:r>
      <w:r>
        <w:rPr>
          <w:rFonts w:eastAsia="Times New Roman"/>
          <w:szCs w:val="24"/>
          <w:lang w:eastAsia="cs-CZ"/>
        </w:rPr>
        <w:t>v budově školy.</w:t>
      </w:r>
    </w:p>
    <w:p w14:paraId="09E26E77" w14:textId="75470FB5" w:rsidR="00F50D1D" w:rsidRDefault="00F50D1D" w:rsidP="001D2504">
      <w:pPr>
        <w:spacing w:after="0" w:line="360" w:lineRule="auto"/>
        <w:rPr>
          <w:rFonts w:eastAsia="Times New Roman"/>
          <w:szCs w:val="24"/>
          <w:lang w:eastAsia="cs-CZ"/>
        </w:rPr>
      </w:pPr>
      <w:r>
        <w:rPr>
          <w:rFonts w:eastAsia="Times New Roman"/>
          <w:szCs w:val="24"/>
          <w:lang w:eastAsia="cs-CZ"/>
        </w:rPr>
        <w:t>Ve školním roce 202</w:t>
      </w:r>
      <w:r w:rsidR="003A3A6B">
        <w:rPr>
          <w:rFonts w:eastAsia="Times New Roman"/>
          <w:szCs w:val="24"/>
          <w:lang w:eastAsia="cs-CZ"/>
        </w:rPr>
        <w:t>2</w:t>
      </w:r>
      <w:r>
        <w:rPr>
          <w:rFonts w:eastAsia="Times New Roman"/>
          <w:szCs w:val="24"/>
          <w:lang w:eastAsia="cs-CZ"/>
        </w:rPr>
        <w:t>/202</w:t>
      </w:r>
      <w:r w:rsidR="003A3A6B">
        <w:rPr>
          <w:rFonts w:eastAsia="Times New Roman"/>
          <w:szCs w:val="24"/>
          <w:lang w:eastAsia="cs-CZ"/>
        </w:rPr>
        <w:t>3</w:t>
      </w:r>
      <w:r>
        <w:rPr>
          <w:rFonts w:eastAsia="Times New Roman"/>
          <w:szCs w:val="24"/>
          <w:lang w:eastAsia="cs-CZ"/>
        </w:rPr>
        <w:t xml:space="preserve"> bylo </w:t>
      </w:r>
      <w:r w:rsidR="008C155D">
        <w:rPr>
          <w:rFonts w:eastAsia="Times New Roman"/>
          <w:szCs w:val="24"/>
          <w:lang w:eastAsia="cs-CZ"/>
        </w:rPr>
        <w:t>šest</w:t>
      </w:r>
      <w:r>
        <w:rPr>
          <w:rFonts w:eastAsia="Times New Roman"/>
          <w:szCs w:val="24"/>
          <w:lang w:eastAsia="cs-CZ"/>
        </w:rPr>
        <w:t xml:space="preserve"> uchazečů v přijímacím řízení</w:t>
      </w:r>
      <w:r w:rsidR="008C155D">
        <w:rPr>
          <w:rFonts w:eastAsia="Times New Roman"/>
          <w:szCs w:val="24"/>
          <w:lang w:eastAsia="cs-CZ"/>
        </w:rPr>
        <w:t xml:space="preserve">, </w:t>
      </w:r>
      <w:r w:rsidR="009F5E36">
        <w:rPr>
          <w:rFonts w:eastAsia="Times New Roman"/>
          <w:szCs w:val="24"/>
          <w:lang w:eastAsia="cs-CZ"/>
        </w:rPr>
        <w:t>ke vzdělávání ve</w:t>
      </w:r>
      <w:r w:rsidR="005B56E4">
        <w:rPr>
          <w:rFonts w:eastAsia="Times New Roman"/>
          <w:szCs w:val="24"/>
          <w:lang w:eastAsia="cs-CZ"/>
        </w:rPr>
        <w:t xml:space="preserve"> školní</w:t>
      </w:r>
      <w:r w:rsidR="009F5E36">
        <w:rPr>
          <w:rFonts w:eastAsia="Times New Roman"/>
          <w:szCs w:val="24"/>
          <w:lang w:eastAsia="cs-CZ"/>
        </w:rPr>
        <w:t xml:space="preserve">m </w:t>
      </w:r>
      <w:r w:rsidR="005B56E4">
        <w:rPr>
          <w:rFonts w:eastAsia="Times New Roman"/>
          <w:szCs w:val="24"/>
          <w:lang w:eastAsia="cs-CZ"/>
        </w:rPr>
        <w:t>ro</w:t>
      </w:r>
      <w:r w:rsidR="009F5E36">
        <w:rPr>
          <w:rFonts w:eastAsia="Times New Roman"/>
          <w:szCs w:val="24"/>
          <w:lang w:eastAsia="cs-CZ"/>
        </w:rPr>
        <w:t>ce</w:t>
      </w:r>
      <w:r w:rsidR="005B56E4">
        <w:rPr>
          <w:rFonts w:eastAsia="Times New Roman"/>
          <w:szCs w:val="24"/>
          <w:lang w:eastAsia="cs-CZ"/>
        </w:rPr>
        <w:t xml:space="preserve"> 2023/2024</w:t>
      </w:r>
      <w:r w:rsidR="009F5E36">
        <w:rPr>
          <w:rFonts w:eastAsia="Times New Roman"/>
          <w:szCs w:val="24"/>
          <w:lang w:eastAsia="cs-CZ"/>
        </w:rPr>
        <w:t xml:space="preserve"> </w:t>
      </w:r>
      <w:r w:rsidR="002F01F7">
        <w:rPr>
          <w:rFonts w:eastAsia="Times New Roman"/>
          <w:szCs w:val="24"/>
          <w:lang w:eastAsia="cs-CZ"/>
        </w:rPr>
        <w:t xml:space="preserve">jich bylo </w:t>
      </w:r>
      <w:r w:rsidR="008C155D">
        <w:rPr>
          <w:rFonts w:eastAsia="Times New Roman"/>
          <w:szCs w:val="24"/>
          <w:lang w:eastAsia="cs-CZ"/>
        </w:rPr>
        <w:t>přijato pět</w:t>
      </w:r>
      <w:r w:rsidR="002F01F7">
        <w:rPr>
          <w:rFonts w:eastAsia="Times New Roman"/>
          <w:szCs w:val="24"/>
          <w:lang w:eastAsia="cs-CZ"/>
        </w:rPr>
        <w:t xml:space="preserve"> do 1. ročníku.</w:t>
      </w:r>
    </w:p>
    <w:p w14:paraId="6CFD2803" w14:textId="77777777" w:rsidR="00AD77A8" w:rsidRPr="001D2504" w:rsidRDefault="00AD77A8" w:rsidP="001D2504">
      <w:pPr>
        <w:spacing w:after="0" w:line="360" w:lineRule="auto"/>
        <w:rPr>
          <w:rFonts w:eastAsia="Times New Roman"/>
          <w:szCs w:val="24"/>
          <w:lang w:eastAsia="cs-CZ"/>
        </w:rPr>
      </w:pPr>
    </w:p>
    <w:p w14:paraId="4EB49017" w14:textId="77777777" w:rsidR="00F50D1D" w:rsidRPr="006D5566" w:rsidRDefault="00F50D1D" w:rsidP="00A70955">
      <w:pPr>
        <w:pStyle w:val="Nadpis2"/>
        <w:numPr>
          <w:ilvl w:val="1"/>
          <w:numId w:val="35"/>
        </w:numPr>
        <w:rPr>
          <w:color w:val="00B0F0"/>
        </w:rPr>
      </w:pPr>
      <w:bookmarkStart w:id="122" w:name="_Toc114552642"/>
      <w:r w:rsidRPr="006D5566">
        <w:rPr>
          <w:color w:val="00B0F0"/>
        </w:rPr>
        <w:t>Učební obor strojírenské práce</w:t>
      </w:r>
      <w:bookmarkEnd w:id="122"/>
    </w:p>
    <w:p w14:paraId="0008996D" w14:textId="77777777" w:rsidR="00F50D1D" w:rsidRDefault="00F50D1D" w:rsidP="00F50D1D">
      <w:pPr>
        <w:suppressAutoHyphens/>
        <w:spacing w:after="0" w:line="240" w:lineRule="auto"/>
        <w:jc w:val="both"/>
        <w:rPr>
          <w:rFonts w:eastAsia="Times New Roman" w:cs="Times New Roman"/>
          <w:b/>
          <w:szCs w:val="24"/>
          <w:lang w:eastAsia="ar-SA"/>
        </w:rPr>
      </w:pPr>
    </w:p>
    <w:p w14:paraId="64F2A09E" w14:textId="77777777" w:rsidR="00F50D1D" w:rsidRDefault="00F50D1D" w:rsidP="00486DD9">
      <w:pPr>
        <w:spacing w:after="0" w:line="360" w:lineRule="auto"/>
        <w:rPr>
          <w:rFonts w:eastAsia="Times New Roman" w:cs="Times New Roman"/>
          <w:b/>
          <w:szCs w:val="24"/>
          <w:lang w:eastAsia="cs-CZ"/>
        </w:rPr>
      </w:pPr>
      <w:r>
        <w:rPr>
          <w:rFonts w:eastAsia="Times New Roman" w:cs="Times New Roman"/>
          <w:szCs w:val="24"/>
          <w:lang w:eastAsia="cs-CZ"/>
        </w:rPr>
        <w:t>Učební obor:</w:t>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b/>
          <w:szCs w:val="24"/>
          <w:lang w:eastAsia="cs-CZ"/>
        </w:rPr>
        <w:t>Strojírenské práce</w:t>
      </w:r>
    </w:p>
    <w:p w14:paraId="4B08CC2E" w14:textId="77777777" w:rsidR="00F50D1D" w:rsidRDefault="00F50D1D" w:rsidP="00486DD9">
      <w:pPr>
        <w:spacing w:after="0" w:line="360" w:lineRule="auto"/>
        <w:rPr>
          <w:rFonts w:eastAsia="Times New Roman" w:cs="Times New Roman"/>
          <w:b/>
          <w:szCs w:val="24"/>
          <w:lang w:eastAsia="cs-CZ"/>
        </w:rPr>
      </w:pPr>
      <w:r>
        <w:rPr>
          <w:rFonts w:eastAsia="Times New Roman" w:cs="Times New Roman"/>
          <w:szCs w:val="24"/>
          <w:lang w:eastAsia="cs-CZ"/>
        </w:rPr>
        <w:t>Kód oboru:</w:t>
      </w: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ab/>
      </w:r>
      <w:r>
        <w:rPr>
          <w:rFonts w:eastAsia="Times New Roman" w:cs="Times New Roman"/>
          <w:b/>
          <w:szCs w:val="24"/>
          <w:lang w:eastAsia="cs-CZ"/>
        </w:rPr>
        <w:t>23-51-E/01</w:t>
      </w:r>
    </w:p>
    <w:p w14:paraId="2B8DCEB6" w14:textId="77777777" w:rsidR="00F50D1D" w:rsidRDefault="00F50D1D" w:rsidP="00486DD9">
      <w:pPr>
        <w:spacing w:after="0" w:line="360" w:lineRule="auto"/>
        <w:rPr>
          <w:rFonts w:cs="Times New Roman"/>
        </w:rPr>
      </w:pPr>
      <w:r>
        <w:rPr>
          <w:rFonts w:cs="Times New Roman"/>
        </w:rPr>
        <w:t xml:space="preserve">Kategorie vzdělání: </w:t>
      </w:r>
      <w:r>
        <w:rPr>
          <w:rFonts w:cs="Times New Roman"/>
        </w:rPr>
        <w:tab/>
      </w:r>
      <w:r>
        <w:rPr>
          <w:rFonts w:cs="Times New Roman"/>
        </w:rPr>
        <w:tab/>
        <w:t>nižší střední odborné vzdělání s výučním listem</w:t>
      </w:r>
    </w:p>
    <w:p w14:paraId="7A3FF953" w14:textId="77777777" w:rsidR="00F50D1D" w:rsidRDefault="00F50D1D" w:rsidP="00486DD9">
      <w:pPr>
        <w:spacing w:after="0" w:line="360" w:lineRule="auto"/>
        <w:rPr>
          <w:rFonts w:cs="Times New Roman"/>
        </w:rPr>
      </w:pPr>
      <w:r>
        <w:rPr>
          <w:rFonts w:cs="Times New Roman"/>
        </w:rPr>
        <w:t xml:space="preserve">Skupina oboru: </w:t>
      </w:r>
      <w:r>
        <w:rPr>
          <w:rFonts w:cs="Times New Roman"/>
        </w:rPr>
        <w:tab/>
      </w:r>
      <w:r>
        <w:rPr>
          <w:rFonts w:cs="Times New Roman"/>
        </w:rPr>
        <w:tab/>
        <w:t xml:space="preserve">Strojírenství a strojírenská výroba (Kód: 23) </w:t>
      </w:r>
    </w:p>
    <w:p w14:paraId="034CE3DC" w14:textId="77777777" w:rsidR="00F50D1D" w:rsidRDefault="00F50D1D" w:rsidP="00486DD9">
      <w:pPr>
        <w:spacing w:after="0" w:line="360" w:lineRule="auto"/>
        <w:rPr>
          <w:rFonts w:eastAsia="Times New Roman" w:cs="Times New Roman"/>
          <w:b/>
          <w:szCs w:val="24"/>
          <w:lang w:eastAsia="cs-CZ"/>
        </w:rPr>
      </w:pPr>
      <w:r>
        <w:rPr>
          <w:rFonts w:cs="Times New Roman"/>
        </w:rPr>
        <w:t xml:space="preserve">Výstupní certifikát: </w:t>
      </w:r>
      <w:r>
        <w:rPr>
          <w:rFonts w:cs="Times New Roman"/>
        </w:rPr>
        <w:tab/>
      </w:r>
      <w:r>
        <w:rPr>
          <w:rFonts w:cs="Times New Roman"/>
        </w:rPr>
        <w:tab/>
        <w:t>výuční list</w:t>
      </w:r>
    </w:p>
    <w:p w14:paraId="37CE2865" w14:textId="77777777" w:rsidR="00F50D1D" w:rsidRDefault="00F50D1D" w:rsidP="00486DD9">
      <w:pPr>
        <w:spacing w:after="0" w:line="360" w:lineRule="auto"/>
        <w:rPr>
          <w:rFonts w:eastAsia="Times New Roman" w:cs="Times New Roman"/>
          <w:szCs w:val="24"/>
          <w:lang w:eastAsia="cs-CZ"/>
        </w:rPr>
      </w:pPr>
    </w:p>
    <w:p w14:paraId="7AF06A61" w14:textId="77777777" w:rsidR="00F50D1D" w:rsidRDefault="00F50D1D" w:rsidP="00486DD9">
      <w:pPr>
        <w:spacing w:after="0" w:line="360" w:lineRule="auto"/>
        <w:rPr>
          <w:b/>
          <w:bCs/>
          <w:lang w:eastAsia="cs-CZ"/>
        </w:rPr>
      </w:pPr>
      <w:r>
        <w:rPr>
          <w:b/>
          <w:bCs/>
          <w:lang w:eastAsia="cs-CZ"/>
        </w:rPr>
        <w:t>Charakteristika přípravy v oboru</w:t>
      </w:r>
    </w:p>
    <w:p w14:paraId="742E0B37" w14:textId="77777777" w:rsidR="00F50D1D" w:rsidRDefault="00F50D1D" w:rsidP="00486DD9">
      <w:pPr>
        <w:spacing w:after="0" w:line="360" w:lineRule="auto"/>
        <w:rPr>
          <w:rFonts w:eastAsia="Times New Roman" w:cs="Times New Roman"/>
          <w:szCs w:val="24"/>
          <w:lang w:eastAsia="cs-CZ"/>
        </w:rPr>
      </w:pPr>
      <w:r>
        <w:rPr>
          <w:rFonts w:eastAsia="Times New Roman" w:cs="Times New Roman"/>
          <w:szCs w:val="24"/>
          <w:lang w:eastAsia="cs-CZ"/>
        </w:rPr>
        <w:t xml:space="preserve">Žáci si osvojí základy kování kovů, obrábění kovů, klempířských prací a údržbářských prací. Naučí se obsluhovat základní zařízení v zámečnických dílnách, odporově svařovat kovové materiály, zacházet se zařízením pro svařování pod ochrannou atmosférou a podle výkresové dokumentace provádět strojírenské operace. Součástí přípravy je osvojení průpravných činností, tj. číst strojírenskou technickou dokumentaci, zhotovovat jednoduché výkresy a náčrty, volit, používat a udržovat nářadí a pracovní pomůcky, dodržovat pravidla bezpečnosti a ochrany zdraví při práci a hygieny práce, nakládat s nebezpečnými odpady. </w:t>
      </w:r>
    </w:p>
    <w:p w14:paraId="57A4660C" w14:textId="77777777" w:rsidR="00486DD9" w:rsidRDefault="00486DD9" w:rsidP="00486DD9">
      <w:pPr>
        <w:spacing w:after="0" w:line="360" w:lineRule="auto"/>
        <w:rPr>
          <w:b/>
          <w:bCs/>
          <w:lang w:eastAsia="cs-CZ"/>
        </w:rPr>
      </w:pPr>
    </w:p>
    <w:p w14:paraId="7FE9B7FF" w14:textId="4AB91769" w:rsidR="00F50D1D" w:rsidRPr="00486DD9" w:rsidRDefault="00F50D1D" w:rsidP="00486DD9">
      <w:pPr>
        <w:spacing w:after="0" w:line="360" w:lineRule="auto"/>
        <w:rPr>
          <w:lang w:eastAsia="cs-CZ"/>
        </w:rPr>
      </w:pPr>
      <w:r>
        <w:rPr>
          <w:b/>
          <w:bCs/>
          <w:lang w:eastAsia="cs-CZ"/>
        </w:rPr>
        <w:lastRenderedPageBreak/>
        <w:t>Charakteristika</w:t>
      </w:r>
      <w:r>
        <w:rPr>
          <w:lang w:eastAsia="cs-CZ"/>
        </w:rPr>
        <w:t xml:space="preserve"> </w:t>
      </w:r>
      <w:r>
        <w:rPr>
          <w:b/>
          <w:bCs/>
          <w:lang w:eastAsia="cs-CZ"/>
        </w:rPr>
        <w:t>vzdělávání</w:t>
      </w:r>
    </w:p>
    <w:p w14:paraId="4444AC12" w14:textId="77777777" w:rsidR="00F50D1D" w:rsidRDefault="00F50D1D" w:rsidP="00486DD9">
      <w:pPr>
        <w:spacing w:after="0" w:line="360" w:lineRule="auto"/>
        <w:rPr>
          <w:rFonts w:eastAsia="Times New Roman" w:cs="Times New Roman"/>
          <w:szCs w:val="24"/>
          <w:lang w:eastAsia="cs-CZ"/>
        </w:rPr>
      </w:pPr>
      <w:r>
        <w:rPr>
          <w:rFonts w:eastAsia="Times New Roman" w:cs="Times New Roman"/>
          <w:szCs w:val="24"/>
          <w:lang w:eastAsia="cs-CZ"/>
        </w:rPr>
        <w:t>Všeobecné vzdělávání navazuje na vzdělávání na základní škole podle rámcového vzdělávacího programu pro základní vzdělávání.</w:t>
      </w:r>
    </w:p>
    <w:p w14:paraId="198A00E3" w14:textId="77777777" w:rsidR="00F50D1D" w:rsidRDefault="00F50D1D" w:rsidP="00486DD9">
      <w:pPr>
        <w:spacing w:after="0" w:line="360" w:lineRule="auto"/>
        <w:rPr>
          <w:rFonts w:eastAsia="Times New Roman" w:cs="Times New Roman"/>
          <w:szCs w:val="24"/>
          <w:lang w:eastAsia="cs-CZ"/>
        </w:rPr>
      </w:pPr>
      <w:r>
        <w:rPr>
          <w:rFonts w:eastAsia="Times New Roman" w:cs="Times New Roman"/>
          <w:szCs w:val="24"/>
          <w:lang w:eastAsia="cs-CZ"/>
        </w:rPr>
        <w:t>Zahrnuje tyto vzdělávací oblasti: Jazykové vzdělávání – český jazyk, cizí jazyk, občanský vzdělávací základ, matematické vzdělávání a vzdělávání pro zdraví.</w:t>
      </w:r>
    </w:p>
    <w:p w14:paraId="5E50CFD7" w14:textId="77777777" w:rsidR="00F50D1D" w:rsidRDefault="00F50D1D" w:rsidP="00486DD9">
      <w:pPr>
        <w:spacing w:after="0" w:line="360" w:lineRule="auto"/>
        <w:rPr>
          <w:rFonts w:eastAsia="Times New Roman" w:cs="Times New Roman"/>
          <w:szCs w:val="24"/>
          <w:lang w:eastAsia="cs-CZ"/>
        </w:rPr>
      </w:pPr>
      <w:r>
        <w:rPr>
          <w:rFonts w:eastAsia="Times New Roman" w:cs="Times New Roman"/>
          <w:szCs w:val="24"/>
          <w:lang w:eastAsia="cs-CZ"/>
        </w:rPr>
        <w:t xml:space="preserve">Pro vzdělávání v tomto oboru jsou významné vyučovací předměty (vzdělávací oblasti) základní školy: </w:t>
      </w:r>
      <w:r>
        <w:rPr>
          <w:rFonts w:eastAsia="Times New Roman" w:cs="Times New Roman"/>
          <w:szCs w:val="24"/>
          <w:lang w:eastAsia="cs-CZ"/>
        </w:rPr>
        <w:br/>
        <w:t>Praktické činnosti</w:t>
      </w:r>
    </w:p>
    <w:p w14:paraId="409AE83D" w14:textId="77777777" w:rsidR="0079175E" w:rsidRDefault="0079175E" w:rsidP="00486DD9">
      <w:pPr>
        <w:spacing w:after="0" w:line="360" w:lineRule="auto"/>
        <w:rPr>
          <w:rFonts w:eastAsia="Times New Roman" w:cs="Times New Roman"/>
          <w:sz w:val="28"/>
          <w:szCs w:val="28"/>
          <w:lang w:eastAsia="cs-CZ"/>
        </w:rPr>
      </w:pPr>
    </w:p>
    <w:p w14:paraId="7BDFA2A3" w14:textId="400B3184" w:rsidR="00FA3568" w:rsidRDefault="00F50D1D" w:rsidP="00486DD9">
      <w:pPr>
        <w:spacing w:after="0" w:line="360" w:lineRule="auto"/>
        <w:rPr>
          <w:b/>
          <w:bCs/>
          <w:lang w:eastAsia="cs-CZ"/>
        </w:rPr>
      </w:pPr>
      <w:r>
        <w:rPr>
          <w:b/>
          <w:bCs/>
          <w:lang w:eastAsia="cs-CZ"/>
        </w:rPr>
        <w:t>Uplatnění absolventů v</w:t>
      </w:r>
      <w:r w:rsidR="00FA3568">
        <w:rPr>
          <w:b/>
          <w:bCs/>
          <w:lang w:eastAsia="cs-CZ"/>
        </w:rPr>
        <w:t> </w:t>
      </w:r>
      <w:r>
        <w:rPr>
          <w:b/>
          <w:bCs/>
          <w:lang w:eastAsia="cs-CZ"/>
        </w:rPr>
        <w:t>oboru</w:t>
      </w:r>
    </w:p>
    <w:p w14:paraId="568ED938" w14:textId="6A09250F" w:rsidR="00F50D1D" w:rsidRPr="00FA3568" w:rsidRDefault="00F50D1D" w:rsidP="00486DD9">
      <w:pPr>
        <w:spacing w:after="0" w:line="360" w:lineRule="auto"/>
        <w:rPr>
          <w:b/>
          <w:bCs/>
          <w:lang w:eastAsia="cs-CZ"/>
        </w:rPr>
      </w:pPr>
      <w:r>
        <w:rPr>
          <w:rFonts w:eastAsia="Times New Roman" w:cs="Times New Roman"/>
          <w:szCs w:val="24"/>
          <w:lang w:eastAsia="cs-CZ"/>
        </w:rPr>
        <w:t xml:space="preserve">Absolventi se uplatní v kovárnách v povolání strojní kovář, v obrobnách v povolání obráběč kovů, dělník v zámečnické nebo klempířské dílně nebo v autoservisu. Je potřebné vzít v úvahu, že absolvent tohoto oboru kategorie E není pro přímé pokračování v nástavbovém studiu dostatečně připraven, protože v oboru kategorie E jsou kladeny nižší nároky v oblasti všeobecného a obecně odborného vzdělání. </w:t>
      </w:r>
    </w:p>
    <w:p w14:paraId="6B48D029" w14:textId="1D04271E" w:rsidR="00F50D1D" w:rsidRPr="00486DD9" w:rsidRDefault="00F50D1D" w:rsidP="00486DD9">
      <w:pPr>
        <w:spacing w:after="0" w:line="360" w:lineRule="auto"/>
        <w:rPr>
          <w:rFonts w:cs="Times New Roman"/>
        </w:rPr>
      </w:pPr>
      <w:r>
        <w:rPr>
          <w:rFonts w:cs="Times New Roman"/>
          <w:b/>
        </w:rPr>
        <w:t xml:space="preserve">Obor je určen </w:t>
      </w:r>
      <w:r>
        <w:rPr>
          <w:rFonts w:cs="Times New Roman"/>
        </w:rPr>
        <w:t>žákům se speciálními vzdělávacími potřebami a žákům, kteří ukončili povinnou devítiletou školní docházku v nižším než 9. ročníku.</w:t>
      </w:r>
    </w:p>
    <w:p w14:paraId="63669A45" w14:textId="5C017C63" w:rsidR="00F50D1D" w:rsidRDefault="00F50D1D" w:rsidP="00486DD9">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Ve školním roce 202</w:t>
      </w:r>
      <w:r w:rsidR="004A2DF4">
        <w:rPr>
          <w:rFonts w:eastAsia="Times New Roman" w:cs="Times New Roman"/>
          <w:szCs w:val="24"/>
          <w:lang w:eastAsia="ar-SA"/>
        </w:rPr>
        <w:t>2</w:t>
      </w:r>
      <w:r>
        <w:rPr>
          <w:rFonts w:eastAsia="Times New Roman" w:cs="Times New Roman"/>
          <w:szCs w:val="24"/>
          <w:lang w:eastAsia="ar-SA"/>
        </w:rPr>
        <w:t>/202</w:t>
      </w:r>
      <w:r w:rsidR="004A2DF4">
        <w:rPr>
          <w:rFonts w:eastAsia="Times New Roman" w:cs="Times New Roman"/>
          <w:szCs w:val="24"/>
          <w:lang w:eastAsia="ar-SA"/>
        </w:rPr>
        <w:t>3</w:t>
      </w:r>
      <w:r>
        <w:rPr>
          <w:rFonts w:eastAsia="Times New Roman" w:cs="Times New Roman"/>
          <w:szCs w:val="24"/>
          <w:lang w:eastAsia="ar-SA"/>
        </w:rPr>
        <w:t xml:space="preserve"> škola </w:t>
      </w:r>
      <w:r w:rsidR="004A2DF4">
        <w:rPr>
          <w:rFonts w:eastAsia="Times New Roman" w:cs="Times New Roman"/>
          <w:szCs w:val="24"/>
          <w:lang w:eastAsia="ar-SA"/>
        </w:rPr>
        <w:t>ne</w:t>
      </w:r>
      <w:r>
        <w:rPr>
          <w:rFonts w:eastAsia="Times New Roman" w:cs="Times New Roman"/>
          <w:szCs w:val="24"/>
          <w:lang w:eastAsia="ar-SA"/>
        </w:rPr>
        <w:t xml:space="preserve">otevřela </w:t>
      </w:r>
      <w:r w:rsidR="00B1446A">
        <w:rPr>
          <w:rFonts w:eastAsia="Times New Roman" w:cs="Times New Roman"/>
          <w:szCs w:val="24"/>
          <w:lang w:eastAsia="ar-SA"/>
        </w:rPr>
        <w:t>1. ročník</w:t>
      </w:r>
      <w:r w:rsidR="004B198A">
        <w:rPr>
          <w:rFonts w:eastAsia="Times New Roman" w:cs="Times New Roman"/>
          <w:szCs w:val="24"/>
          <w:lang w:eastAsia="ar-SA"/>
        </w:rPr>
        <w:t xml:space="preserve"> z důvodu nezájmu o studium</w:t>
      </w:r>
    </w:p>
    <w:p w14:paraId="7A76D74D" w14:textId="77777777" w:rsidR="00F50D1D" w:rsidRDefault="00F50D1D" w:rsidP="00486DD9">
      <w:pPr>
        <w:spacing w:after="0" w:line="360" w:lineRule="auto"/>
        <w:rPr>
          <w:rFonts w:eastAsia="Times New Roman" w:cs="Times New Roman"/>
          <w:b/>
          <w:bCs/>
          <w:szCs w:val="24"/>
          <w:lang w:eastAsia="cs-CZ"/>
        </w:rPr>
      </w:pPr>
      <w:r>
        <w:rPr>
          <w:rFonts w:eastAsia="Times New Roman" w:cs="Times New Roman"/>
          <w:b/>
          <w:bCs/>
          <w:szCs w:val="24"/>
          <w:lang w:eastAsia="cs-CZ"/>
        </w:rPr>
        <w:t>Přijímací řízení na střední školu</w:t>
      </w:r>
    </w:p>
    <w:p w14:paraId="3C2E9B0F" w14:textId="77777777" w:rsidR="00F50D1D" w:rsidRDefault="00F50D1D" w:rsidP="00486DD9">
      <w:pPr>
        <w:spacing w:after="0" w:line="360" w:lineRule="auto"/>
        <w:rPr>
          <w:rFonts w:eastAsia="Times New Roman"/>
          <w:szCs w:val="24"/>
          <w:lang w:eastAsia="cs-CZ"/>
        </w:rPr>
      </w:pPr>
      <w:r>
        <w:rPr>
          <w:rFonts w:eastAsia="Times New Roman" w:cs="Times New Roman"/>
          <w:bCs/>
          <w:szCs w:val="24"/>
          <w:lang w:eastAsia="cs-CZ"/>
        </w:rPr>
        <w:t>Škola z důvodu nezájmu o studium učebního oboru žádné kolo přijímacího řízení nevyhlásila.</w:t>
      </w:r>
    </w:p>
    <w:p w14:paraId="62FF727A" w14:textId="77777777" w:rsidR="00F50D1D" w:rsidRDefault="00F50D1D" w:rsidP="00F50D1D">
      <w:pPr>
        <w:suppressAutoHyphens/>
        <w:spacing w:after="0" w:line="240" w:lineRule="auto"/>
        <w:jc w:val="both"/>
        <w:rPr>
          <w:rFonts w:eastAsia="Times New Roman" w:cs="Times New Roman"/>
          <w:b/>
          <w:szCs w:val="24"/>
          <w:lang w:eastAsia="ar-SA"/>
        </w:rPr>
      </w:pPr>
    </w:p>
    <w:p w14:paraId="7CD79EF7" w14:textId="77777777" w:rsidR="00F50D1D" w:rsidRPr="006D5566" w:rsidRDefault="00F50D1D" w:rsidP="00A70955">
      <w:pPr>
        <w:pStyle w:val="Nadpis2"/>
        <w:numPr>
          <w:ilvl w:val="1"/>
          <w:numId w:val="35"/>
        </w:numPr>
        <w:rPr>
          <w:color w:val="00B0F0"/>
        </w:rPr>
      </w:pPr>
      <w:bookmarkStart w:id="123" w:name="_Toc114552643"/>
      <w:r w:rsidRPr="006D5566">
        <w:rPr>
          <w:color w:val="00B0F0"/>
        </w:rPr>
        <w:t>Řízení školy</w:t>
      </w:r>
      <w:bookmarkEnd w:id="123"/>
    </w:p>
    <w:p w14:paraId="76FA521A" w14:textId="77777777" w:rsidR="00F50D1D" w:rsidRDefault="00F50D1D" w:rsidP="00F50D1D">
      <w:pPr>
        <w:suppressAutoHyphens/>
        <w:spacing w:after="0" w:line="240" w:lineRule="auto"/>
        <w:jc w:val="both"/>
        <w:rPr>
          <w:rFonts w:eastAsia="Times New Roman" w:cs="Times New Roman"/>
          <w:b/>
          <w:szCs w:val="24"/>
          <w:lang w:eastAsia="ar-SA"/>
        </w:rPr>
      </w:pPr>
    </w:p>
    <w:p w14:paraId="7C2CB0B1" w14:textId="77777777" w:rsidR="00F50D1D" w:rsidRDefault="00F50D1D" w:rsidP="00486DD9">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Pro řízení školy byla vypracována směrnice se strukturou řízení. V ní jsou popsány jednotlivé stupně řízení s uvedením konkrétních pracovníků, kteří za uvedený úsek odpovídají. Tato struktura se v praxi osvědčila a pro práci školy je vyhovující. </w:t>
      </w:r>
    </w:p>
    <w:p w14:paraId="254EAEA0" w14:textId="1C7F4EAA" w:rsidR="00F50D1D" w:rsidRDefault="00F50D1D" w:rsidP="003F2A6C">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Do řízení školy mohou zasahovat i pedagogičtí pracovníci prostřednictvím pedagogické rady a provozních porad. Z jejich činnosti vycházejí podněty, které využívá vedení školy k řídící práci. Velmi významné postavení v řízení školy mají i další učitelé, vykonávající specializované </w:t>
      </w:r>
      <w:r w:rsidR="00E85B4E">
        <w:rPr>
          <w:rFonts w:eastAsia="Times New Roman" w:cs="Times New Roman"/>
          <w:szCs w:val="24"/>
          <w:lang w:eastAsia="ar-SA"/>
        </w:rPr>
        <w:t>funkce – výchovný</w:t>
      </w:r>
      <w:r>
        <w:rPr>
          <w:rFonts w:eastAsia="Times New Roman" w:cs="Times New Roman"/>
          <w:szCs w:val="24"/>
          <w:lang w:eastAsia="ar-SA"/>
        </w:rPr>
        <w:t xml:space="preserve"> poradce, metodik prevence sociálně patologických jevů, metodik ICT a koordinátoři tvorby a aktualizace ŠVP.</w:t>
      </w:r>
    </w:p>
    <w:p w14:paraId="2C1149F3" w14:textId="360945CC" w:rsidR="00F50D1D" w:rsidRDefault="00F50D1D" w:rsidP="003F2A6C">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V omezené míře, která je dána věkovou kategorií žáků, se přihlíží při řízení školy i k názorům žáků. Své názory a připomínky mohou sdělit buď zprostředkovaně přes třídního učitele, nebo přímo a anonymně přes schránku důvěry. Rodiče či zákonní zástupci žáků se </w:t>
      </w:r>
      <w:r>
        <w:rPr>
          <w:rFonts w:eastAsia="Times New Roman" w:cs="Times New Roman"/>
          <w:szCs w:val="24"/>
          <w:lang w:eastAsia="ar-SA"/>
        </w:rPr>
        <w:lastRenderedPageBreak/>
        <w:t>mohou podílet na řízení školy prostřednictvím Školské rady. Za sledované období nebyla podána žádná oficiální stížnost, připomínky rodičů či zákonných zástupců se řešily většinou na úrovni rodič – třídní učitel.</w:t>
      </w:r>
    </w:p>
    <w:p w14:paraId="2E4EABE5" w14:textId="77777777" w:rsidR="00F50D1D" w:rsidRDefault="00F50D1D" w:rsidP="00486DD9">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Výchovné problémy jsou řešeny nejčastěji za přítomnosti třídního učitele, výchovného poradce a zákonného zástupce žáka. Při řešení závažnějších problémů svolává výchovný poradce výchovnou komisi, jejímž členem je vždy pracovnice OSPOD Aš. OSPOD velmi účinně pomáhá škole při řešení výchovných problémů a spolupráce s ním je na velmi dobré úrovni.       </w:t>
      </w:r>
    </w:p>
    <w:p w14:paraId="00484A13" w14:textId="77777777" w:rsidR="00F50D1D" w:rsidRDefault="00F50D1D" w:rsidP="00F50D1D">
      <w:pPr>
        <w:suppressAutoHyphens/>
        <w:spacing w:after="0" w:line="240" w:lineRule="auto"/>
        <w:jc w:val="both"/>
        <w:rPr>
          <w:rFonts w:eastAsia="Times New Roman" w:cs="Times New Roman"/>
          <w:b/>
          <w:bCs/>
          <w:szCs w:val="24"/>
          <w:lang w:eastAsia="ar-SA"/>
        </w:rPr>
      </w:pPr>
    </w:p>
    <w:p w14:paraId="704E6A1B" w14:textId="77777777" w:rsidR="00F50D1D" w:rsidRPr="006D5566" w:rsidRDefault="00F50D1D" w:rsidP="00A70955">
      <w:pPr>
        <w:pStyle w:val="Nadpis2"/>
        <w:numPr>
          <w:ilvl w:val="1"/>
          <w:numId w:val="35"/>
        </w:numPr>
        <w:rPr>
          <w:color w:val="00B0F0"/>
        </w:rPr>
      </w:pPr>
      <w:bookmarkStart w:id="124" w:name="_Toc114552644"/>
      <w:r w:rsidRPr="006D5566">
        <w:rPr>
          <w:color w:val="00B0F0"/>
        </w:rPr>
        <w:t>Školní družina</w:t>
      </w:r>
      <w:bookmarkEnd w:id="124"/>
    </w:p>
    <w:p w14:paraId="3D68D0E7" w14:textId="77777777" w:rsidR="005B49E2" w:rsidRDefault="005B49E2" w:rsidP="005B49E2">
      <w:pPr>
        <w:widowControl w:val="0"/>
        <w:spacing w:after="0" w:line="240" w:lineRule="auto"/>
        <w:rPr>
          <w:lang w:eastAsia="ar-SA"/>
        </w:rPr>
      </w:pPr>
    </w:p>
    <w:p w14:paraId="6B881541" w14:textId="1545DC58" w:rsidR="00D8555A" w:rsidRPr="005B49E2" w:rsidRDefault="005B49E2" w:rsidP="003F2A6C">
      <w:pPr>
        <w:widowControl w:val="0"/>
        <w:spacing w:after="0" w:line="360" w:lineRule="auto"/>
        <w:ind w:firstLine="360"/>
        <w:rPr>
          <w:rFonts w:eastAsia="Times New Roman" w:cs="Times New Roman"/>
          <w:color w:val="00000A"/>
          <w:kern w:val="2"/>
          <w:szCs w:val="24"/>
          <w:lang w:eastAsia="zh-CN" w:bidi="hi-IN"/>
        </w:rPr>
      </w:pPr>
      <w:r w:rsidRPr="005B49E2">
        <w:rPr>
          <w:rFonts w:eastAsia="Times New Roman" w:cs="Times New Roman"/>
          <w:color w:val="00000A"/>
          <w:kern w:val="2"/>
          <w:szCs w:val="24"/>
          <w:lang w:eastAsia="zh-CN" w:bidi="hi-IN"/>
        </w:rPr>
        <w:t xml:space="preserve">Ve školním roce 2022/2023 pracovala školní družina podle školního vzdělávacího programu, který je součástí ŠVP Škola pro život. Kapacita školní družiny je 14 žáků, jsou to žáci se zdravotním postižením či sociálním znevýhodněním dle § 123 odst. 4 zákona </w:t>
      </w:r>
      <w:r w:rsidRPr="005B49E2">
        <w:rPr>
          <w:rFonts w:eastAsia="Times New Roman" w:cs="Times New Roman"/>
          <w:color w:val="00000A"/>
          <w:kern w:val="2"/>
          <w:szCs w:val="24"/>
          <w:lang w:eastAsia="zh-CN" w:bidi="hi-IN"/>
        </w:rPr>
        <w:br/>
        <w:t xml:space="preserve">č. 561/2004 Sb., školský zákon, ve znění pozdějších předpisů. Splňují tak podmínku pro osvobození od úplaty za školské služby. Po podání žádosti zákonných zástupců </w:t>
      </w:r>
      <w:r w:rsidRPr="005B49E2">
        <w:rPr>
          <w:rFonts w:eastAsia="Times New Roman" w:cs="Times New Roman"/>
          <w:color w:val="00000A"/>
          <w:kern w:val="2"/>
          <w:szCs w:val="24"/>
          <w:lang w:eastAsia="zh-CN" w:bidi="hi-IN"/>
        </w:rPr>
        <w:br/>
        <w:t xml:space="preserve">o osvobození od úplaty za školské služby rozhodla škola svým ředitelem ve prospěch těchto žádostí a zákonné zástupce od úplaty za školské služby osvobodila. </w:t>
      </w:r>
    </w:p>
    <w:p w14:paraId="61551B00" w14:textId="19BC5539" w:rsidR="00D8555A" w:rsidRDefault="005B49E2" w:rsidP="003F2A6C">
      <w:pPr>
        <w:widowControl w:val="0"/>
        <w:spacing w:after="0" w:line="360" w:lineRule="auto"/>
        <w:ind w:firstLine="360"/>
        <w:rPr>
          <w:rFonts w:eastAsia="Times New Roman" w:cs="Times New Roman"/>
          <w:color w:val="00000A"/>
          <w:kern w:val="2"/>
          <w:szCs w:val="24"/>
          <w:lang w:eastAsia="zh-CN" w:bidi="hi-IN"/>
        </w:rPr>
      </w:pPr>
      <w:r w:rsidRPr="005B49E2">
        <w:rPr>
          <w:rFonts w:cs="Times New Roman"/>
          <w:szCs w:val="24"/>
          <w:lang w:eastAsia="zh-CN" w:bidi="hi-IN"/>
        </w:rPr>
        <w:t>Školní družinu navštěvovalo ve školním roce 14 žáků. V lednu se jedna žákyně odhlásila z důvodu stěhování.</w:t>
      </w:r>
      <w:r w:rsidRPr="005B49E2">
        <w:rPr>
          <w:rFonts w:eastAsia="Times New Roman" w:cs="Times New Roman"/>
          <w:color w:val="00000A"/>
          <w:kern w:val="2"/>
          <w:szCs w:val="24"/>
          <w:lang w:eastAsia="zh-CN" w:bidi="hi-IN"/>
        </w:rPr>
        <w:t xml:space="preserve">  </w:t>
      </w:r>
    </w:p>
    <w:p w14:paraId="400DCC67" w14:textId="1CA81736" w:rsidR="00D8555A" w:rsidRPr="005B49E2" w:rsidRDefault="005B49E2" w:rsidP="003F2A6C">
      <w:pPr>
        <w:widowControl w:val="0"/>
        <w:spacing w:after="0" w:line="360" w:lineRule="auto"/>
        <w:rPr>
          <w:rFonts w:eastAsia="Times New Roman" w:cs="Times New Roman"/>
          <w:color w:val="00000A"/>
          <w:kern w:val="2"/>
          <w:szCs w:val="24"/>
          <w:lang w:eastAsia="zh-CN" w:bidi="hi-IN"/>
        </w:rPr>
      </w:pPr>
      <w:r>
        <w:rPr>
          <w:rFonts w:eastAsia="Times New Roman" w:cs="Times New Roman"/>
          <w:color w:val="00000A"/>
          <w:kern w:val="2"/>
          <w:szCs w:val="24"/>
          <w:lang w:eastAsia="zh-CN" w:bidi="hi-IN"/>
        </w:rPr>
        <w:t xml:space="preserve">     </w:t>
      </w:r>
      <w:r w:rsidRPr="005B49E2">
        <w:rPr>
          <w:rFonts w:eastAsia="Times New Roman" w:cs="Times New Roman"/>
          <w:color w:val="00000A"/>
          <w:kern w:val="2"/>
          <w:szCs w:val="24"/>
          <w:lang w:eastAsia="zh-CN" w:bidi="hi-IN"/>
        </w:rPr>
        <w:t xml:space="preserve">Školní družina se nachází v prvním patře školy, kde má k dispozici 2 třídy. Výhodou této třídy je, že je rozdělena na dvě části. Jedna se používá jako herna a druhá pro různé pracovní aktivity.  V jedné části je možnost používání školní tabule, na kterou si žáci libovolně psali a kreslili. Také ji používali k různým hrám, cvičením grafomotoriky a k přípravě na vyučování (psaní slov, písmen, číslic a jiné). Dále je třída vybavena magnetickou tabulí, na které žáci pracují s magnetickými pomůckami a obrázky. Dále tam máme pomůcky na kreslení (vodovky, pastelky) a na různá </w:t>
      </w:r>
      <w:r w:rsidR="00E2601E" w:rsidRPr="005B49E2">
        <w:rPr>
          <w:rFonts w:eastAsia="Times New Roman" w:cs="Times New Roman"/>
          <w:color w:val="00000A"/>
          <w:kern w:val="2"/>
          <w:szCs w:val="24"/>
          <w:lang w:eastAsia="zh-CN" w:bidi="hi-IN"/>
        </w:rPr>
        <w:t>tvoření. V</w:t>
      </w:r>
      <w:r w:rsidRPr="005B49E2">
        <w:rPr>
          <w:rFonts w:eastAsia="Times New Roman" w:cs="Times New Roman"/>
          <w:color w:val="00000A"/>
          <w:kern w:val="2"/>
          <w:szCs w:val="24"/>
          <w:lang w:eastAsia="zh-CN" w:bidi="hi-IN"/>
        </w:rPr>
        <w:t xml:space="preserve"> druhé části je herna, kde je koberec.  Ta slouží k různým hrám a k relaxaci. K odpočinku jsou k dispozici relaxační podložky a polštáře, houpací křesla. Žáci relaxovali při poslechu pohádek a hudby z CD nebo čtené pohádky.  V herně je mnoho stolních her, např. Člověče, nezlob se!, puzzle, pexeso, domino. Také stavebnice Lego a Seva, dřevěné kostky atd. Žáci si hráli s plyšovými hračkami a panenkami. Jsou zde k dispozici kočárky a postýlka pro panenky, dřevěný hrad s nábytkem, dřevěná dráha s vláčky, autodráha a různá auta. Součástí vybavení třídy je i malá knihovna, kde jsou pohádkové i naučné knihy které si žáci prohlíží, případně čtou. Nově máme k dispozici velký domek pro panenky Barbie, který udělal radost hlavně děvčatům.</w:t>
      </w:r>
    </w:p>
    <w:p w14:paraId="51F34782" w14:textId="2D5467FE" w:rsidR="00D8555A" w:rsidRDefault="005B49E2" w:rsidP="003F2A6C">
      <w:pPr>
        <w:widowControl w:val="0"/>
        <w:spacing w:after="0" w:line="360" w:lineRule="auto"/>
        <w:rPr>
          <w:rFonts w:eastAsia="Times New Roman" w:cs="Times New Roman"/>
          <w:color w:val="00000A"/>
          <w:kern w:val="2"/>
          <w:szCs w:val="24"/>
          <w:lang w:eastAsia="zh-CN" w:bidi="hi-IN"/>
        </w:rPr>
      </w:pPr>
      <w:r>
        <w:rPr>
          <w:rFonts w:eastAsia="Times New Roman" w:cs="Times New Roman"/>
          <w:color w:val="00000A"/>
          <w:kern w:val="2"/>
          <w:szCs w:val="24"/>
          <w:lang w:eastAsia="zh-CN" w:bidi="hi-IN"/>
        </w:rPr>
        <w:lastRenderedPageBreak/>
        <w:t xml:space="preserve">     </w:t>
      </w:r>
      <w:r w:rsidRPr="005B49E2">
        <w:rPr>
          <w:rFonts w:eastAsia="Times New Roman" w:cs="Times New Roman"/>
          <w:color w:val="00000A"/>
          <w:kern w:val="2"/>
          <w:szCs w:val="24"/>
          <w:lang w:eastAsia="zh-CN" w:bidi="hi-IN"/>
        </w:rPr>
        <w:t xml:space="preserve">Žáci i tento školní rok, za příznivého počasí, trávili čas na školním hřišti, které se nachází v areálu školy. Žáci zde hráli různé míčové hry, golf, florbal, basketbal, jezdili a koloběžkách. Dále pak jezdili na ručních a nožních twistech, což hravě zvládnou i žáci se zdravotním postižením.  Udělali jsme si i sportovní soutěž, kde žáci soutěžili v různých disciplínách. Jako např. kuželky, hod kroužky, běh, hod míčem. Vítězové si odnesli odměnu. Ale ani ostatní nebyli ošizeni, každý dostal maličkost. Všichni si to užili. </w:t>
      </w:r>
    </w:p>
    <w:p w14:paraId="14183315" w14:textId="7550133B" w:rsidR="00D8555A" w:rsidRDefault="00D8555A" w:rsidP="003F2A6C">
      <w:pPr>
        <w:widowControl w:val="0"/>
        <w:spacing w:after="0" w:line="360" w:lineRule="auto"/>
        <w:rPr>
          <w:rFonts w:eastAsia="Times New Roman" w:cs="Times New Roman"/>
          <w:color w:val="00000A"/>
          <w:kern w:val="2"/>
          <w:szCs w:val="24"/>
          <w:lang w:eastAsia="zh-CN" w:bidi="hi-IN"/>
        </w:rPr>
      </w:pPr>
      <w:r>
        <w:rPr>
          <w:rFonts w:eastAsia="Times New Roman" w:cs="Times New Roman"/>
          <w:color w:val="00000A"/>
          <w:kern w:val="2"/>
          <w:szCs w:val="24"/>
          <w:lang w:eastAsia="zh-CN" w:bidi="hi-IN"/>
        </w:rPr>
        <w:t xml:space="preserve">   </w:t>
      </w:r>
      <w:r w:rsidR="005B49E2" w:rsidRPr="005B49E2">
        <w:rPr>
          <w:rFonts w:eastAsia="Times New Roman" w:cs="Times New Roman"/>
          <w:color w:val="00000A"/>
          <w:kern w:val="2"/>
          <w:szCs w:val="24"/>
          <w:lang w:eastAsia="zh-CN" w:bidi="hi-IN"/>
        </w:rPr>
        <w:t xml:space="preserve">Také jsme navštěvovali učebnu s interaktivní tabulí, která je také v prvním patře. Zde sledovali pohádky, hráli hry a používali výukové programy. Ve školní družině je k dispozici i několik notebooků, které jsme využili hlavně v zimních měsících. Využívala se i relaxační místnost, kde máme možnost různého sportovního využití. Žáci si zahráli různé míčové a pohybové hry, cvičili na míčích, na žíněnkách, skákali přes švihadla. </w:t>
      </w:r>
    </w:p>
    <w:p w14:paraId="20215995" w14:textId="2E0957A9" w:rsidR="005B49E2" w:rsidRPr="005B49E2" w:rsidRDefault="005B49E2" w:rsidP="003F2A6C">
      <w:pPr>
        <w:widowControl w:val="0"/>
        <w:spacing w:after="0" w:line="360" w:lineRule="auto"/>
        <w:rPr>
          <w:rFonts w:eastAsia="Times New Roman" w:cs="Times New Roman"/>
          <w:color w:val="00000A"/>
          <w:kern w:val="2"/>
          <w:szCs w:val="24"/>
          <w:lang w:eastAsia="zh-CN" w:bidi="hi-IN"/>
        </w:rPr>
      </w:pPr>
      <w:r>
        <w:rPr>
          <w:rFonts w:eastAsia="Times New Roman" w:cs="Times New Roman"/>
          <w:color w:val="00000A"/>
          <w:kern w:val="2"/>
          <w:szCs w:val="24"/>
          <w:lang w:eastAsia="zh-CN" w:bidi="hi-IN"/>
        </w:rPr>
        <w:t xml:space="preserve">     </w:t>
      </w:r>
      <w:r w:rsidRPr="005B49E2">
        <w:rPr>
          <w:rFonts w:eastAsia="Times New Roman" w:cs="Times New Roman"/>
          <w:color w:val="00000A"/>
          <w:kern w:val="2"/>
          <w:szCs w:val="24"/>
          <w:lang w:eastAsia="zh-CN" w:bidi="hi-IN"/>
        </w:rPr>
        <w:t>V rámci přípravy na vyučování žáci opakovali a upevňovali již získané vědomosti různými aktivitami. Věnovali se také těmto tématům: škola, domov, naše město, rodina, slušnost, pravidla chování, svátky, roční období, příroda, ochrana zdraví apod. Snažili jsme se přiblížit si práci některých zaměstnání: lékaře, zdravotní sestry, záchranáře, policisty, prodavače, učitele, kuchaře, strojvedoucího, průvodčího atd. O tématu žáci diskutovali a nechyběly praktické ukázky (dle možností). Využili jsme k tomu i různé hry, které pomáhají při výuce. Zahráli si pohádku s maňásky, kterou si děti sami vymyslely. Zazpívali jsme si různé písničky a zahráli na hudební nástroje, které máme v družině k dispozici.</w:t>
      </w:r>
    </w:p>
    <w:p w14:paraId="7C53961B" w14:textId="69641C06" w:rsidR="00D8555A" w:rsidRDefault="0079175E" w:rsidP="0079175E">
      <w:pPr>
        <w:widowControl w:val="0"/>
        <w:spacing w:after="0" w:line="360" w:lineRule="auto"/>
        <w:rPr>
          <w:rFonts w:eastAsia="Times New Roman" w:cs="Times New Roman"/>
          <w:color w:val="00000A"/>
          <w:kern w:val="2"/>
          <w:szCs w:val="24"/>
          <w:lang w:eastAsia="zh-CN" w:bidi="hi-IN"/>
        </w:rPr>
      </w:pPr>
      <w:r>
        <w:rPr>
          <w:rFonts w:eastAsia="Times New Roman" w:cs="Times New Roman"/>
          <w:color w:val="00000A"/>
          <w:kern w:val="2"/>
          <w:szCs w:val="24"/>
          <w:lang w:eastAsia="zh-CN" w:bidi="hi-IN"/>
        </w:rPr>
        <w:t xml:space="preserve">      </w:t>
      </w:r>
      <w:r w:rsidR="005B49E2" w:rsidRPr="005B49E2">
        <w:rPr>
          <w:rFonts w:eastAsia="Times New Roman" w:cs="Times New Roman"/>
          <w:color w:val="00000A"/>
          <w:kern w:val="2"/>
          <w:szCs w:val="24"/>
          <w:lang w:eastAsia="zh-CN" w:bidi="hi-IN"/>
        </w:rPr>
        <w:t>Často se mohli žáci zapojit do výtvarných a pracovních činností. Podle aktuálních témat kreslili, malovali, vybarvovali, vystřihovali, modelovali, lepili, vyráběli z papíru, kartónu, ruliček. Využili jsme i přírodní materiály. Např. kaštany, listy. Žáci si z nich vyrobili krásné podzimní dekorace. Vyrobili jsme si adventní kalendář, napsali dopis ježíškovi a vyrobili vánoční přáníčko. Na Velikonoce velikonoční věnec, který jsme si pověsili v herně. Ke dni matek jsme vyrobili přáníčka pro maminky.</w:t>
      </w:r>
    </w:p>
    <w:p w14:paraId="67136174" w14:textId="61C37198" w:rsidR="00F50D1D" w:rsidRDefault="005B49E2" w:rsidP="003F2A6C">
      <w:pPr>
        <w:widowControl w:val="0"/>
        <w:spacing w:after="0" w:line="360" w:lineRule="auto"/>
        <w:rPr>
          <w:rFonts w:eastAsia="Times New Roman" w:cs="Times New Roman"/>
          <w:color w:val="00000A"/>
          <w:kern w:val="2"/>
          <w:szCs w:val="24"/>
          <w:lang w:eastAsia="zh-CN" w:bidi="hi-IN"/>
        </w:rPr>
      </w:pPr>
      <w:r>
        <w:rPr>
          <w:rFonts w:eastAsia="Times New Roman" w:cs="Times New Roman"/>
          <w:color w:val="00000A"/>
          <w:kern w:val="2"/>
          <w:szCs w:val="24"/>
          <w:lang w:eastAsia="zh-CN" w:bidi="hi-IN"/>
        </w:rPr>
        <w:t xml:space="preserve">     </w:t>
      </w:r>
      <w:r w:rsidRPr="005B49E2">
        <w:rPr>
          <w:rFonts w:eastAsia="Times New Roman" w:cs="Times New Roman"/>
          <w:color w:val="00000A"/>
          <w:kern w:val="2"/>
          <w:szCs w:val="24"/>
          <w:lang w:eastAsia="zh-CN" w:bidi="hi-IN"/>
        </w:rPr>
        <w:t>Při svých činnostech žáci dodržovali zásady pedagogiky volného času. Střídaly se spontánní i řízené aktivity. Všechny činnosti byly přiměřené věku, schopnostem a možnostem žáků. Bezpečnost žáků byla zajišťována po celou dobu jejich přítomnosti ve školní družině. Žáci dodržovali Školní řád a Vnitřní řád školní družiny. Chování zákonných zástupců i žáků bylo v souladu s těmito řády, se kterými byli zákonní zástupci i žáci seznámeni na začátku školního roku 2022/2023.</w:t>
      </w:r>
      <w:r w:rsidR="00F50D1D">
        <w:rPr>
          <w:rStyle w:val="eop"/>
          <w:rFonts w:eastAsiaTheme="majorEastAsia"/>
          <w:color w:val="00000A"/>
        </w:rPr>
        <w:t> </w:t>
      </w:r>
    </w:p>
    <w:p w14:paraId="1D8ABE54" w14:textId="77777777" w:rsidR="003F2A6C" w:rsidRDefault="003F2A6C" w:rsidP="003F2A6C">
      <w:pPr>
        <w:widowControl w:val="0"/>
        <w:spacing w:after="0" w:line="360" w:lineRule="auto"/>
        <w:rPr>
          <w:rFonts w:eastAsia="Times New Roman" w:cs="Times New Roman"/>
          <w:color w:val="00000A"/>
          <w:kern w:val="2"/>
          <w:szCs w:val="24"/>
          <w:lang w:eastAsia="zh-CN" w:bidi="hi-IN"/>
        </w:rPr>
      </w:pPr>
    </w:p>
    <w:p w14:paraId="4D612E1A" w14:textId="77777777" w:rsidR="00E2601E" w:rsidRPr="003F2A6C" w:rsidRDefault="00E2601E" w:rsidP="003F2A6C">
      <w:pPr>
        <w:widowControl w:val="0"/>
        <w:spacing w:after="0" w:line="360" w:lineRule="auto"/>
        <w:rPr>
          <w:rFonts w:eastAsia="Times New Roman" w:cs="Times New Roman"/>
          <w:color w:val="00000A"/>
          <w:kern w:val="2"/>
          <w:szCs w:val="24"/>
          <w:lang w:eastAsia="zh-CN" w:bidi="hi-IN"/>
        </w:rPr>
      </w:pPr>
    </w:p>
    <w:p w14:paraId="6D8E8E68" w14:textId="77777777" w:rsidR="00F50D1D" w:rsidRPr="006D5566" w:rsidRDefault="00F50D1D" w:rsidP="00A70955">
      <w:pPr>
        <w:pStyle w:val="Nadpis2"/>
        <w:numPr>
          <w:ilvl w:val="1"/>
          <w:numId w:val="35"/>
        </w:numPr>
        <w:rPr>
          <w:color w:val="00B0F0"/>
        </w:rPr>
      </w:pPr>
      <w:bookmarkStart w:id="125" w:name="_Toc114552645"/>
      <w:r w:rsidRPr="006D5566">
        <w:rPr>
          <w:color w:val="00B0F0"/>
        </w:rPr>
        <w:lastRenderedPageBreak/>
        <w:t>Školní jídelna – výdejna</w:t>
      </w:r>
      <w:bookmarkEnd w:id="125"/>
    </w:p>
    <w:p w14:paraId="10FA21DF" w14:textId="77777777" w:rsidR="00F50D1D" w:rsidRDefault="00F50D1D" w:rsidP="00F50D1D">
      <w:pPr>
        <w:spacing w:after="0" w:line="240" w:lineRule="auto"/>
        <w:rPr>
          <w:rFonts w:cs="Times New Roman"/>
          <w:b/>
          <w:szCs w:val="24"/>
        </w:rPr>
      </w:pPr>
    </w:p>
    <w:p w14:paraId="22EEA090" w14:textId="7CC11ECF" w:rsidR="003E6BA5" w:rsidRPr="00D8555A" w:rsidRDefault="00F50D1D" w:rsidP="003F2A6C">
      <w:pPr>
        <w:spacing w:after="0" w:line="360" w:lineRule="auto"/>
        <w:ind w:firstLine="709"/>
        <w:rPr>
          <w:rFonts w:cs="Times New Roman"/>
          <w:b/>
          <w:bCs/>
          <w:color w:val="FF0000"/>
          <w:szCs w:val="24"/>
        </w:rPr>
      </w:pPr>
      <w:r>
        <w:rPr>
          <w:rFonts w:cs="Times New Roman"/>
          <w:szCs w:val="24"/>
        </w:rPr>
        <w:t>Stravování žáků i zaměstnanců školy zajišťuje příspěvková organizace města Zařízení školního stravování Aš v Dlouhé ulici. Odtud jsou obědy dováženy do školní jídelny – výdejny, která se nachází v budově školy. Výdej obědů zajišťuje pracovnice provozu – výdejnice obědů. Objednávky, platbu a ostatní agendu si zajišťuje škola sama</w:t>
      </w:r>
      <w:r w:rsidR="00325550">
        <w:rPr>
          <w:rFonts w:cs="Times New Roman"/>
          <w:szCs w:val="24"/>
        </w:rPr>
        <w:t>,</w:t>
      </w:r>
      <w:r>
        <w:rPr>
          <w:rFonts w:cs="Times New Roman"/>
          <w:szCs w:val="24"/>
        </w:rPr>
        <w:t xml:space="preserve"> prostřednictvím hospodářky školy a pokladníka školní jídelny – výdejny. V tomto školním roce se ve školní jídelně – výdejně stravovalo 40 žáků a </w:t>
      </w:r>
      <w:r w:rsidR="00B53C7E">
        <w:rPr>
          <w:rFonts w:cs="Times New Roman"/>
          <w:szCs w:val="24"/>
        </w:rPr>
        <w:t>20</w:t>
      </w:r>
      <w:r>
        <w:rPr>
          <w:rFonts w:cs="Times New Roman"/>
          <w:szCs w:val="24"/>
        </w:rPr>
        <w:t xml:space="preserve"> zaměstnanců škol</w:t>
      </w:r>
      <w:r w:rsidR="00B53C7E">
        <w:rPr>
          <w:rFonts w:cs="Times New Roman"/>
          <w:szCs w:val="24"/>
        </w:rPr>
        <w:t>y.</w:t>
      </w:r>
    </w:p>
    <w:p w14:paraId="296A6304" w14:textId="77777777" w:rsidR="003E6BA5" w:rsidRDefault="003E6BA5" w:rsidP="00F50D1D">
      <w:pPr>
        <w:suppressAutoHyphens/>
        <w:spacing w:after="0" w:line="240" w:lineRule="auto"/>
        <w:jc w:val="both"/>
        <w:rPr>
          <w:rFonts w:eastAsia="Times New Roman" w:cs="Times New Roman"/>
          <w:b/>
          <w:sz w:val="28"/>
          <w:szCs w:val="28"/>
          <w:lang w:eastAsia="ar-SA"/>
        </w:rPr>
      </w:pPr>
    </w:p>
    <w:p w14:paraId="172B400F" w14:textId="1A504BDF" w:rsidR="000B53CF" w:rsidRPr="006D5566" w:rsidRDefault="00F50D1D" w:rsidP="00A70955">
      <w:pPr>
        <w:pStyle w:val="Nadpis1"/>
        <w:numPr>
          <w:ilvl w:val="0"/>
          <w:numId w:val="35"/>
        </w:numPr>
        <w:rPr>
          <w:rFonts w:ascii="Times New Roman" w:eastAsia="Times New Roman" w:hAnsi="Times New Roman" w:cs="Times New Roman"/>
          <w:color w:val="00B0F0"/>
          <w:sz w:val="26"/>
          <w:szCs w:val="26"/>
          <w:lang w:eastAsia="ar-SA"/>
        </w:rPr>
      </w:pPr>
      <w:bookmarkStart w:id="126" w:name="_Toc114552646"/>
      <w:r w:rsidRPr="006D5566">
        <w:rPr>
          <w:rFonts w:ascii="Times New Roman" w:eastAsia="Times New Roman" w:hAnsi="Times New Roman" w:cs="Times New Roman"/>
          <w:color w:val="00B0F0"/>
          <w:sz w:val="26"/>
          <w:szCs w:val="26"/>
          <w:lang w:eastAsia="ar-SA"/>
        </w:rPr>
        <w:t>Prevence sociálně patologických jevů</w:t>
      </w:r>
      <w:bookmarkEnd w:id="126"/>
    </w:p>
    <w:p w14:paraId="3CA3C935" w14:textId="77777777" w:rsidR="00F106BE" w:rsidRPr="00F106BE" w:rsidRDefault="00F106BE" w:rsidP="00F106BE">
      <w:pPr>
        <w:rPr>
          <w:lang w:eastAsia="ar-SA"/>
        </w:rPr>
      </w:pPr>
    </w:p>
    <w:p w14:paraId="7145456E" w14:textId="77777777" w:rsidR="000B53CF" w:rsidRPr="00E9657B" w:rsidRDefault="000B53CF" w:rsidP="000B53CF">
      <w:pPr>
        <w:spacing w:after="0" w:line="360" w:lineRule="auto"/>
        <w:jc w:val="both"/>
        <w:rPr>
          <w:rFonts w:cs="Times New Roman"/>
          <w:szCs w:val="24"/>
        </w:rPr>
      </w:pPr>
      <w:r>
        <w:rPr>
          <w:rFonts w:cs="Times New Roman"/>
          <w:b/>
          <w:bCs/>
          <w:iCs/>
          <w:szCs w:val="24"/>
        </w:rPr>
        <w:t xml:space="preserve">Preventivní program školy Základní škola a střední škola Aš, příspěvková organizace, byl realizován v souladu s </w:t>
      </w:r>
      <w:r w:rsidRPr="0030369F">
        <w:rPr>
          <w:rFonts w:cs="Times New Roman"/>
          <w:b/>
          <w:bCs/>
          <w:iCs/>
          <w:szCs w:val="24"/>
        </w:rPr>
        <w:t>Národní strategi</w:t>
      </w:r>
      <w:r>
        <w:rPr>
          <w:rFonts w:cs="Times New Roman"/>
          <w:b/>
          <w:bCs/>
          <w:iCs/>
          <w:szCs w:val="24"/>
        </w:rPr>
        <w:t>í</w:t>
      </w:r>
      <w:r w:rsidRPr="0030369F">
        <w:rPr>
          <w:rFonts w:cs="Times New Roman"/>
          <w:b/>
          <w:bCs/>
          <w:iCs/>
          <w:szCs w:val="24"/>
        </w:rPr>
        <w:t xml:space="preserve"> primární prevence rizikového chování dětí a mládeže na období 201</w:t>
      </w:r>
      <w:r>
        <w:rPr>
          <w:rFonts w:cs="Times New Roman"/>
          <w:b/>
          <w:bCs/>
          <w:iCs/>
          <w:szCs w:val="24"/>
        </w:rPr>
        <w:t>9</w:t>
      </w:r>
      <w:r w:rsidRPr="0030369F">
        <w:rPr>
          <w:rFonts w:cs="Times New Roman"/>
          <w:b/>
          <w:bCs/>
          <w:iCs/>
          <w:szCs w:val="24"/>
        </w:rPr>
        <w:t>–2027</w:t>
      </w:r>
      <w:r w:rsidRPr="003E34C3">
        <w:rPr>
          <w:rFonts w:cs="Times New Roman"/>
          <w:b/>
          <w:bCs/>
          <w:iCs/>
          <w:szCs w:val="24"/>
        </w:rPr>
        <w:t xml:space="preserve">. </w:t>
      </w:r>
      <w:r w:rsidRPr="003E34C3">
        <w:rPr>
          <w:rFonts w:cs="Times New Roman"/>
          <w:b/>
          <w:szCs w:val="24"/>
        </w:rPr>
        <w:t xml:space="preserve">V dokumentu jsou obsaženy: základní východiska, principy a cíle </w:t>
      </w:r>
      <w:r>
        <w:rPr>
          <w:rFonts w:cs="Times New Roman"/>
          <w:b/>
          <w:szCs w:val="24"/>
        </w:rPr>
        <w:t>s</w:t>
      </w:r>
      <w:r w:rsidRPr="003E34C3">
        <w:rPr>
          <w:rFonts w:cs="Times New Roman"/>
          <w:b/>
          <w:szCs w:val="24"/>
        </w:rPr>
        <w:t>trategie a systém primární prevence rizikového chování v České republice.</w:t>
      </w:r>
    </w:p>
    <w:p w14:paraId="09857FD4" w14:textId="77777777" w:rsidR="000B53CF" w:rsidRDefault="000B53CF" w:rsidP="000B53CF">
      <w:pPr>
        <w:spacing w:after="0" w:line="360" w:lineRule="auto"/>
        <w:jc w:val="both"/>
        <w:rPr>
          <w:rFonts w:cs="Times New Roman"/>
          <w:szCs w:val="24"/>
          <w:u w:val="single"/>
        </w:rPr>
      </w:pPr>
    </w:p>
    <w:p w14:paraId="6185AD06" w14:textId="77777777" w:rsidR="000B53CF" w:rsidRPr="00637DE8" w:rsidRDefault="000B53CF" w:rsidP="000B53CF">
      <w:pPr>
        <w:spacing w:after="0" w:line="360" w:lineRule="auto"/>
        <w:jc w:val="both"/>
        <w:rPr>
          <w:rFonts w:cs="Times New Roman"/>
          <w:szCs w:val="24"/>
          <w:u w:val="single"/>
        </w:rPr>
      </w:pPr>
      <w:r w:rsidRPr="00637DE8">
        <w:rPr>
          <w:rFonts w:cs="Times New Roman"/>
          <w:szCs w:val="24"/>
          <w:u w:val="single"/>
        </w:rPr>
        <w:t>Preventivní program byl zaměřen na prevenci všech sociálně patologických jevů:</w:t>
      </w:r>
    </w:p>
    <w:p w14:paraId="604BA42E" w14:textId="3DA7BE1B" w:rsidR="000B53CF" w:rsidRPr="00063A38" w:rsidRDefault="000B53CF" w:rsidP="00A70955">
      <w:pPr>
        <w:numPr>
          <w:ilvl w:val="0"/>
          <w:numId w:val="40"/>
        </w:numPr>
        <w:spacing w:after="0" w:line="360" w:lineRule="auto"/>
        <w:ind w:left="1077" w:hanging="357"/>
        <w:jc w:val="both"/>
        <w:rPr>
          <w:rFonts w:cs="Times New Roman"/>
          <w:szCs w:val="24"/>
        </w:rPr>
      </w:pPr>
      <w:r w:rsidRPr="00063A38">
        <w:rPr>
          <w:rFonts w:cs="Times New Roman"/>
          <w:szCs w:val="24"/>
        </w:rPr>
        <w:t xml:space="preserve">agrese, šikana, kyberšikana a další rizikové formy komunikace prostřednictvím </w:t>
      </w:r>
      <w:r w:rsidR="00082CA4" w:rsidRPr="00063A38">
        <w:rPr>
          <w:rFonts w:cs="Times New Roman"/>
          <w:szCs w:val="24"/>
        </w:rPr>
        <w:t>multimédií</w:t>
      </w:r>
      <w:r w:rsidRPr="00063A38">
        <w:rPr>
          <w:rFonts w:cs="Times New Roman"/>
          <w:szCs w:val="24"/>
        </w:rPr>
        <w:t>, násilí, vandalismus, intolerance, antisemitismus, extremismus, rasismus a xenofobie, homofobie,</w:t>
      </w:r>
    </w:p>
    <w:p w14:paraId="50E67338" w14:textId="77777777" w:rsidR="000B53CF" w:rsidRPr="00063A38" w:rsidRDefault="000B53CF" w:rsidP="00A70955">
      <w:pPr>
        <w:numPr>
          <w:ilvl w:val="0"/>
          <w:numId w:val="40"/>
        </w:numPr>
        <w:spacing w:after="0" w:line="360" w:lineRule="auto"/>
        <w:ind w:left="1077" w:hanging="357"/>
        <w:jc w:val="both"/>
        <w:rPr>
          <w:rFonts w:cs="Times New Roman"/>
          <w:szCs w:val="24"/>
        </w:rPr>
      </w:pPr>
      <w:r w:rsidRPr="00063A38">
        <w:rPr>
          <w:rFonts w:cs="Times New Roman"/>
          <w:szCs w:val="24"/>
        </w:rPr>
        <w:t xml:space="preserve">záškoláctví, </w:t>
      </w:r>
    </w:p>
    <w:p w14:paraId="33DF0482" w14:textId="77777777" w:rsidR="000B53CF" w:rsidRPr="00063A38" w:rsidRDefault="000B53CF" w:rsidP="00A70955">
      <w:pPr>
        <w:numPr>
          <w:ilvl w:val="0"/>
          <w:numId w:val="40"/>
        </w:numPr>
        <w:spacing w:after="0" w:line="360" w:lineRule="auto"/>
        <w:ind w:left="1077" w:hanging="357"/>
        <w:jc w:val="both"/>
        <w:rPr>
          <w:rFonts w:cs="Times New Roman"/>
          <w:szCs w:val="24"/>
        </w:rPr>
      </w:pPr>
      <w:r w:rsidRPr="00063A38">
        <w:rPr>
          <w:rFonts w:cs="Times New Roman"/>
          <w:szCs w:val="24"/>
        </w:rPr>
        <w:t>závislostní chování, užívání všech návykových látek, netolismus, gambling,</w:t>
      </w:r>
    </w:p>
    <w:p w14:paraId="0DBCCEEA" w14:textId="77777777" w:rsidR="000B53CF" w:rsidRPr="00063A38" w:rsidRDefault="000B53CF" w:rsidP="00A70955">
      <w:pPr>
        <w:numPr>
          <w:ilvl w:val="0"/>
          <w:numId w:val="40"/>
        </w:numPr>
        <w:spacing w:after="0" w:line="360" w:lineRule="auto"/>
        <w:ind w:left="1077" w:hanging="357"/>
        <w:jc w:val="both"/>
        <w:rPr>
          <w:rFonts w:cs="Times New Roman"/>
          <w:szCs w:val="24"/>
        </w:rPr>
      </w:pPr>
      <w:r w:rsidRPr="00063A38">
        <w:rPr>
          <w:rFonts w:cs="Times New Roman"/>
          <w:szCs w:val="24"/>
        </w:rPr>
        <w:t>rizikové sporty a rizikové chování v dopravě, prevence úrazů,</w:t>
      </w:r>
    </w:p>
    <w:p w14:paraId="1F5A98C3" w14:textId="77777777" w:rsidR="000B53CF" w:rsidRPr="00063A38" w:rsidRDefault="000B53CF" w:rsidP="00A70955">
      <w:pPr>
        <w:numPr>
          <w:ilvl w:val="0"/>
          <w:numId w:val="40"/>
        </w:numPr>
        <w:spacing w:after="0" w:line="360" w:lineRule="auto"/>
        <w:ind w:left="1077" w:hanging="357"/>
        <w:jc w:val="both"/>
        <w:rPr>
          <w:rFonts w:cs="Times New Roman"/>
          <w:szCs w:val="24"/>
        </w:rPr>
      </w:pPr>
      <w:r w:rsidRPr="00063A38">
        <w:rPr>
          <w:rFonts w:cs="Times New Roman"/>
          <w:szCs w:val="24"/>
        </w:rPr>
        <w:t>spektrum poruch příjmu potravy,</w:t>
      </w:r>
    </w:p>
    <w:p w14:paraId="71A33BB1" w14:textId="77777777" w:rsidR="000B53CF" w:rsidRPr="00063A38" w:rsidRDefault="000B53CF" w:rsidP="00A70955">
      <w:pPr>
        <w:numPr>
          <w:ilvl w:val="0"/>
          <w:numId w:val="40"/>
        </w:numPr>
        <w:spacing w:after="0" w:line="360" w:lineRule="auto"/>
        <w:ind w:left="1077" w:hanging="357"/>
        <w:jc w:val="both"/>
        <w:rPr>
          <w:rFonts w:cs="Times New Roman"/>
          <w:szCs w:val="24"/>
        </w:rPr>
      </w:pPr>
      <w:r w:rsidRPr="00063A38">
        <w:rPr>
          <w:rFonts w:cs="Times New Roman"/>
          <w:szCs w:val="24"/>
        </w:rPr>
        <w:t>negativní působení sekt,</w:t>
      </w:r>
    </w:p>
    <w:p w14:paraId="1E35E0C0" w14:textId="77777777" w:rsidR="000B53CF" w:rsidRPr="00063A38" w:rsidRDefault="000B53CF" w:rsidP="00A70955">
      <w:pPr>
        <w:numPr>
          <w:ilvl w:val="0"/>
          <w:numId w:val="37"/>
        </w:numPr>
        <w:spacing w:after="0" w:line="360" w:lineRule="auto"/>
        <w:ind w:left="1077" w:hanging="357"/>
        <w:jc w:val="both"/>
        <w:rPr>
          <w:rFonts w:cs="Times New Roman"/>
          <w:szCs w:val="24"/>
        </w:rPr>
      </w:pPr>
      <w:r w:rsidRPr="00063A38">
        <w:rPr>
          <w:rFonts w:cs="Times New Roman"/>
          <w:szCs w:val="24"/>
        </w:rPr>
        <w:t>sexuální rizikové chování.</w:t>
      </w:r>
    </w:p>
    <w:p w14:paraId="13FBEB83" w14:textId="77777777" w:rsidR="000B53CF" w:rsidRPr="006418A7" w:rsidRDefault="000B53CF" w:rsidP="000B53CF">
      <w:pPr>
        <w:spacing w:after="0" w:line="360" w:lineRule="auto"/>
        <w:jc w:val="both"/>
        <w:rPr>
          <w:rFonts w:cs="Times New Roman"/>
          <w:szCs w:val="24"/>
        </w:rPr>
      </w:pPr>
    </w:p>
    <w:p w14:paraId="4286B830" w14:textId="77777777" w:rsidR="000B53CF" w:rsidRDefault="000B53CF" w:rsidP="000B53CF">
      <w:pPr>
        <w:spacing w:after="0" w:line="360" w:lineRule="auto"/>
        <w:ind w:firstLine="708"/>
        <w:jc w:val="both"/>
        <w:rPr>
          <w:rFonts w:cs="Times New Roman"/>
          <w:szCs w:val="24"/>
        </w:rPr>
      </w:pPr>
      <w:r w:rsidRPr="00E9657B">
        <w:rPr>
          <w:rFonts w:cs="Times New Roman"/>
          <w:szCs w:val="24"/>
        </w:rPr>
        <w:t xml:space="preserve">Níže uvedené aktivity, které naše škola realizuje pro žáky, mají za úkol především podporovat získávání nových zkušeností a poznatků, podporovat spolupráci ve skupině, zdokonalovat kompetence k učení v reálných situacích, umožňovat vlastní seberealizaci a pomáhat nastavit správný žebříček hodnot, což je pro žáky v naší škole velice důležité. </w:t>
      </w:r>
      <w:r>
        <w:rPr>
          <w:rFonts w:cs="Times New Roman"/>
          <w:szCs w:val="24"/>
        </w:rPr>
        <w:t xml:space="preserve">Školní </w:t>
      </w:r>
      <w:r w:rsidRPr="00B37C39">
        <w:rPr>
          <w:rFonts w:cs="Times New Roman"/>
          <w:szCs w:val="24"/>
        </w:rPr>
        <w:t>a grantové</w:t>
      </w:r>
      <w:r w:rsidRPr="00E9657B">
        <w:rPr>
          <w:rFonts w:cs="Times New Roman"/>
          <w:szCs w:val="24"/>
        </w:rPr>
        <w:t xml:space="preserve"> projekty</w:t>
      </w:r>
      <w:r>
        <w:rPr>
          <w:rFonts w:cs="Times New Roman"/>
          <w:szCs w:val="24"/>
        </w:rPr>
        <w:t xml:space="preserve"> se</w:t>
      </w:r>
      <w:r w:rsidRPr="00E9657B">
        <w:rPr>
          <w:rFonts w:cs="Times New Roman"/>
          <w:szCs w:val="24"/>
        </w:rPr>
        <w:t xml:space="preserve"> zaměřují na témata jako ekologie, </w:t>
      </w:r>
      <w:r>
        <w:rPr>
          <w:rFonts w:cs="Times New Roman"/>
          <w:szCs w:val="24"/>
        </w:rPr>
        <w:t xml:space="preserve">autismus, </w:t>
      </w:r>
      <w:r w:rsidRPr="00E9657B">
        <w:rPr>
          <w:rFonts w:cs="Times New Roman"/>
          <w:szCs w:val="24"/>
        </w:rPr>
        <w:t xml:space="preserve">zdravý životní styl, svátky, život s postižením, cestování či jiné reálné situace. </w:t>
      </w:r>
    </w:p>
    <w:p w14:paraId="426C5892" w14:textId="3D5A29F7" w:rsidR="000B53CF" w:rsidRPr="00E2601E" w:rsidRDefault="000B53CF" w:rsidP="00E2601E">
      <w:pPr>
        <w:spacing w:after="0" w:line="360" w:lineRule="auto"/>
        <w:ind w:firstLine="708"/>
        <w:jc w:val="both"/>
        <w:rPr>
          <w:rFonts w:cs="Times New Roman"/>
          <w:szCs w:val="24"/>
        </w:rPr>
      </w:pPr>
      <w:r w:rsidRPr="00D97A4C">
        <w:rPr>
          <w:rFonts w:cs="Times New Roman"/>
          <w:szCs w:val="24"/>
        </w:rPr>
        <w:t>Program přiměřeně doplňujeme podle aktuálních požadavků každý školní rok.</w:t>
      </w:r>
    </w:p>
    <w:p w14:paraId="6B82471F" w14:textId="5125912F" w:rsidR="000B53CF" w:rsidRPr="00637DE8" w:rsidRDefault="000B53CF" w:rsidP="008759C3">
      <w:pPr>
        <w:spacing w:after="0"/>
        <w:jc w:val="center"/>
        <w:rPr>
          <w:rFonts w:cs="Times New Roman"/>
          <w:b/>
          <w:sz w:val="28"/>
          <w:szCs w:val="28"/>
        </w:rPr>
      </w:pPr>
      <w:r w:rsidRPr="00637DE8">
        <w:rPr>
          <w:rFonts w:cs="Times New Roman"/>
          <w:b/>
          <w:sz w:val="28"/>
          <w:szCs w:val="28"/>
        </w:rPr>
        <w:lastRenderedPageBreak/>
        <w:t xml:space="preserve">Seznam akcí podporujících primární prevenci </w:t>
      </w:r>
    </w:p>
    <w:p w14:paraId="7FEF6825" w14:textId="77777777" w:rsidR="000B53CF" w:rsidRPr="004834F6" w:rsidRDefault="000B53CF" w:rsidP="000B53CF">
      <w:pPr>
        <w:spacing w:after="0" w:line="240" w:lineRule="auto"/>
        <w:rPr>
          <w:rFonts w:cs="Times New Roman"/>
          <w:szCs w:val="24"/>
        </w:rPr>
      </w:pPr>
    </w:p>
    <w:tbl>
      <w:tblPr>
        <w:tblW w:w="9072" w:type="dxa"/>
        <w:tblCellMar>
          <w:left w:w="70" w:type="dxa"/>
          <w:right w:w="70" w:type="dxa"/>
        </w:tblCellMar>
        <w:tblLook w:val="04A0" w:firstRow="1" w:lastRow="0" w:firstColumn="1" w:lastColumn="0" w:noHBand="0" w:noVBand="1"/>
      </w:tblPr>
      <w:tblGrid>
        <w:gridCol w:w="2427"/>
        <w:gridCol w:w="694"/>
        <w:gridCol w:w="682"/>
        <w:gridCol w:w="455"/>
        <w:gridCol w:w="358"/>
        <w:gridCol w:w="1262"/>
        <w:gridCol w:w="924"/>
        <w:gridCol w:w="146"/>
        <w:gridCol w:w="2124"/>
      </w:tblGrid>
      <w:tr w:rsidR="000B53CF" w:rsidRPr="00AF154F" w14:paraId="7A1CCB84" w14:textId="77777777" w:rsidTr="006E18F0">
        <w:trPr>
          <w:trHeight w:val="315"/>
        </w:trPr>
        <w:tc>
          <w:tcPr>
            <w:tcW w:w="9072" w:type="dxa"/>
            <w:gridSpan w:val="9"/>
            <w:shd w:val="clear" w:color="auto" w:fill="auto"/>
            <w:noWrap/>
            <w:hideMark/>
          </w:tcPr>
          <w:p w14:paraId="1E7B4543" w14:textId="77777777" w:rsidR="000B53CF" w:rsidRPr="00AF154F" w:rsidRDefault="000B53CF" w:rsidP="006E18F0">
            <w:pPr>
              <w:spacing w:after="0" w:line="240" w:lineRule="auto"/>
              <w:jc w:val="center"/>
              <w:rPr>
                <w:rFonts w:eastAsia="Times New Roman" w:cs="Times New Roman"/>
                <w:b/>
                <w:bCs/>
                <w:color w:val="000000"/>
                <w:szCs w:val="24"/>
                <w:lang w:eastAsia="cs-CZ"/>
              </w:rPr>
            </w:pPr>
            <w:r w:rsidRPr="004834F6">
              <w:rPr>
                <w:rFonts w:cs="Times New Roman"/>
                <w:szCs w:val="24"/>
              </w:rPr>
              <w:tab/>
              <w:t xml:space="preserve"> </w:t>
            </w:r>
            <w:r w:rsidRPr="00AF154F">
              <w:rPr>
                <w:rFonts w:eastAsia="Times New Roman" w:cs="Times New Roman"/>
                <w:b/>
                <w:bCs/>
                <w:color w:val="000000"/>
                <w:szCs w:val="24"/>
                <w:lang w:eastAsia="cs-CZ"/>
              </w:rPr>
              <w:t>Kulturní programy a jiné akce</w:t>
            </w:r>
          </w:p>
        </w:tc>
      </w:tr>
      <w:tr w:rsidR="000B53CF" w:rsidRPr="00AF154F" w14:paraId="40CA1B4F" w14:textId="77777777" w:rsidTr="006E18F0">
        <w:trPr>
          <w:trHeight w:val="315"/>
        </w:trPr>
        <w:tc>
          <w:tcPr>
            <w:tcW w:w="2427" w:type="dxa"/>
            <w:shd w:val="clear" w:color="auto" w:fill="auto"/>
            <w:noWrap/>
            <w:hideMark/>
          </w:tcPr>
          <w:p w14:paraId="3DB87F4A" w14:textId="77777777" w:rsidR="000B53CF" w:rsidRPr="00AF154F" w:rsidRDefault="000B53CF" w:rsidP="006E18F0">
            <w:pPr>
              <w:spacing w:after="0" w:line="240" w:lineRule="auto"/>
              <w:jc w:val="center"/>
              <w:rPr>
                <w:rFonts w:eastAsia="Times New Roman" w:cs="Times New Roman"/>
                <w:b/>
                <w:bCs/>
                <w:color w:val="000000"/>
                <w:szCs w:val="24"/>
                <w:lang w:eastAsia="cs-CZ"/>
              </w:rPr>
            </w:pPr>
          </w:p>
        </w:tc>
        <w:tc>
          <w:tcPr>
            <w:tcW w:w="694" w:type="dxa"/>
            <w:shd w:val="clear" w:color="auto" w:fill="auto"/>
            <w:noWrap/>
            <w:hideMark/>
          </w:tcPr>
          <w:p w14:paraId="69F808EE" w14:textId="77777777" w:rsidR="000B53CF" w:rsidRPr="00AF154F" w:rsidRDefault="000B53CF" w:rsidP="006E18F0">
            <w:pPr>
              <w:spacing w:after="0" w:line="240" w:lineRule="auto"/>
              <w:rPr>
                <w:rFonts w:eastAsia="Times New Roman" w:cs="Times New Roman"/>
                <w:sz w:val="20"/>
                <w:szCs w:val="20"/>
                <w:lang w:eastAsia="cs-CZ"/>
              </w:rPr>
            </w:pPr>
          </w:p>
        </w:tc>
        <w:tc>
          <w:tcPr>
            <w:tcW w:w="682" w:type="dxa"/>
            <w:shd w:val="clear" w:color="auto" w:fill="auto"/>
            <w:noWrap/>
            <w:hideMark/>
          </w:tcPr>
          <w:p w14:paraId="6B7B8480"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455" w:type="dxa"/>
            <w:shd w:val="clear" w:color="auto" w:fill="auto"/>
            <w:noWrap/>
            <w:hideMark/>
          </w:tcPr>
          <w:p w14:paraId="7C970DDE"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358" w:type="dxa"/>
            <w:shd w:val="clear" w:color="auto" w:fill="auto"/>
            <w:noWrap/>
            <w:hideMark/>
          </w:tcPr>
          <w:p w14:paraId="49FC0917"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1262" w:type="dxa"/>
            <w:shd w:val="clear" w:color="auto" w:fill="auto"/>
            <w:noWrap/>
            <w:hideMark/>
          </w:tcPr>
          <w:p w14:paraId="64F5928B"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924" w:type="dxa"/>
            <w:shd w:val="clear" w:color="auto" w:fill="auto"/>
            <w:noWrap/>
            <w:hideMark/>
          </w:tcPr>
          <w:p w14:paraId="3C03BA82"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7616E929"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2124" w:type="dxa"/>
            <w:shd w:val="clear" w:color="auto" w:fill="auto"/>
            <w:noWrap/>
            <w:hideMark/>
          </w:tcPr>
          <w:p w14:paraId="67FBC539" w14:textId="77777777" w:rsidR="000B53CF" w:rsidRPr="00AF154F" w:rsidRDefault="000B53CF" w:rsidP="006E18F0">
            <w:pPr>
              <w:spacing w:after="0" w:line="240" w:lineRule="auto"/>
              <w:jc w:val="center"/>
              <w:rPr>
                <w:rFonts w:eastAsia="Times New Roman" w:cs="Times New Roman"/>
                <w:sz w:val="20"/>
                <w:szCs w:val="20"/>
                <w:lang w:eastAsia="cs-CZ"/>
              </w:rPr>
            </w:pPr>
          </w:p>
        </w:tc>
      </w:tr>
      <w:tr w:rsidR="000B53CF" w:rsidRPr="00AF154F" w14:paraId="39598F5C" w14:textId="77777777" w:rsidTr="006E18F0">
        <w:trPr>
          <w:trHeight w:val="315"/>
        </w:trPr>
        <w:tc>
          <w:tcPr>
            <w:tcW w:w="3121" w:type="dxa"/>
            <w:gridSpan w:val="2"/>
            <w:shd w:val="clear" w:color="auto" w:fill="auto"/>
            <w:noWrap/>
            <w:hideMark/>
          </w:tcPr>
          <w:p w14:paraId="24868C5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Divadlo Cheb</w:t>
            </w:r>
          </w:p>
        </w:tc>
        <w:tc>
          <w:tcPr>
            <w:tcW w:w="682" w:type="dxa"/>
            <w:shd w:val="clear" w:color="auto" w:fill="auto"/>
            <w:noWrap/>
            <w:hideMark/>
          </w:tcPr>
          <w:p w14:paraId="58C32CB0"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2964D87"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B291BF7"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2322D07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2. st. ZŠ a PrŠ</w:t>
            </w:r>
          </w:p>
        </w:tc>
        <w:tc>
          <w:tcPr>
            <w:tcW w:w="146" w:type="dxa"/>
            <w:shd w:val="clear" w:color="auto" w:fill="auto"/>
            <w:noWrap/>
            <w:hideMark/>
          </w:tcPr>
          <w:p w14:paraId="09A410EB"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7629B6D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25. 10. 2022</w:t>
            </w:r>
          </w:p>
        </w:tc>
      </w:tr>
      <w:tr w:rsidR="000B53CF" w:rsidRPr="00AF154F" w14:paraId="7AB0614F" w14:textId="77777777" w:rsidTr="006E18F0">
        <w:trPr>
          <w:trHeight w:val="315"/>
        </w:trPr>
        <w:tc>
          <w:tcPr>
            <w:tcW w:w="2427" w:type="dxa"/>
            <w:shd w:val="clear" w:color="auto" w:fill="auto"/>
            <w:noWrap/>
            <w:hideMark/>
          </w:tcPr>
          <w:p w14:paraId="3BDD8A20" w14:textId="77777777" w:rsidR="000B53CF" w:rsidRPr="00AF154F" w:rsidRDefault="000B53CF" w:rsidP="006E18F0">
            <w:pPr>
              <w:spacing w:after="0" w:line="240" w:lineRule="auto"/>
              <w:jc w:val="right"/>
              <w:rPr>
                <w:rFonts w:eastAsia="Times New Roman" w:cs="Times New Roman"/>
                <w:color w:val="000000"/>
                <w:szCs w:val="24"/>
                <w:lang w:eastAsia="cs-CZ"/>
              </w:rPr>
            </w:pPr>
          </w:p>
        </w:tc>
        <w:tc>
          <w:tcPr>
            <w:tcW w:w="694" w:type="dxa"/>
            <w:shd w:val="clear" w:color="auto" w:fill="auto"/>
            <w:noWrap/>
            <w:hideMark/>
          </w:tcPr>
          <w:p w14:paraId="3D08AEF7" w14:textId="77777777" w:rsidR="000B53CF" w:rsidRPr="00AF154F" w:rsidRDefault="000B53CF" w:rsidP="006E18F0">
            <w:pPr>
              <w:spacing w:after="0" w:line="240" w:lineRule="auto"/>
              <w:rPr>
                <w:rFonts w:eastAsia="Times New Roman" w:cs="Times New Roman"/>
                <w:sz w:val="20"/>
                <w:szCs w:val="20"/>
                <w:lang w:eastAsia="cs-CZ"/>
              </w:rPr>
            </w:pPr>
          </w:p>
        </w:tc>
        <w:tc>
          <w:tcPr>
            <w:tcW w:w="682" w:type="dxa"/>
            <w:shd w:val="clear" w:color="auto" w:fill="auto"/>
            <w:noWrap/>
            <w:hideMark/>
          </w:tcPr>
          <w:p w14:paraId="112CFC32"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05D3C210"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7C8A69F"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57ACEE3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 II., PT ZŠ</w:t>
            </w:r>
          </w:p>
        </w:tc>
        <w:tc>
          <w:tcPr>
            <w:tcW w:w="146" w:type="dxa"/>
            <w:shd w:val="clear" w:color="auto" w:fill="auto"/>
            <w:noWrap/>
            <w:hideMark/>
          </w:tcPr>
          <w:p w14:paraId="203A8BC5"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0110C05D" w14:textId="77777777" w:rsidR="000B53CF" w:rsidRPr="00AF154F" w:rsidRDefault="000B53CF" w:rsidP="006E18F0">
            <w:pPr>
              <w:spacing w:after="0" w:line="240" w:lineRule="auto"/>
              <w:rPr>
                <w:rFonts w:eastAsia="Times New Roman" w:cs="Times New Roman"/>
                <w:sz w:val="20"/>
                <w:szCs w:val="20"/>
                <w:lang w:eastAsia="cs-CZ"/>
              </w:rPr>
            </w:pPr>
          </w:p>
        </w:tc>
      </w:tr>
      <w:tr w:rsidR="000B53CF" w:rsidRPr="00AF154F" w14:paraId="6A283499" w14:textId="77777777" w:rsidTr="006E18F0">
        <w:trPr>
          <w:trHeight w:val="315"/>
        </w:trPr>
        <w:tc>
          <w:tcPr>
            <w:tcW w:w="3803" w:type="dxa"/>
            <w:gridSpan w:val="3"/>
            <w:shd w:val="clear" w:color="auto" w:fill="auto"/>
            <w:noWrap/>
            <w:hideMark/>
          </w:tcPr>
          <w:p w14:paraId="5B92166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Exkurze Porcelánka KV </w:t>
            </w:r>
          </w:p>
        </w:tc>
        <w:tc>
          <w:tcPr>
            <w:tcW w:w="455" w:type="dxa"/>
            <w:shd w:val="clear" w:color="auto" w:fill="auto"/>
            <w:noWrap/>
            <w:hideMark/>
          </w:tcPr>
          <w:p w14:paraId="0E713DDD"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95F0AB9" w14:textId="77777777" w:rsidR="000B53CF" w:rsidRPr="00AF154F" w:rsidRDefault="000B53CF" w:rsidP="006E18F0">
            <w:pPr>
              <w:spacing w:after="0" w:line="240" w:lineRule="auto"/>
              <w:rPr>
                <w:rFonts w:eastAsia="Times New Roman" w:cs="Times New Roman"/>
                <w:sz w:val="20"/>
                <w:szCs w:val="20"/>
                <w:lang w:eastAsia="cs-CZ"/>
              </w:rPr>
            </w:pPr>
          </w:p>
        </w:tc>
        <w:tc>
          <w:tcPr>
            <w:tcW w:w="2332" w:type="dxa"/>
            <w:gridSpan w:val="3"/>
            <w:shd w:val="clear" w:color="auto" w:fill="auto"/>
            <w:noWrap/>
            <w:hideMark/>
          </w:tcPr>
          <w:p w14:paraId="3E2B20F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PT, III. a V. tř. ŽŠ</w:t>
            </w:r>
          </w:p>
        </w:tc>
        <w:tc>
          <w:tcPr>
            <w:tcW w:w="2124" w:type="dxa"/>
            <w:shd w:val="clear" w:color="auto" w:fill="auto"/>
            <w:noWrap/>
            <w:hideMark/>
          </w:tcPr>
          <w:p w14:paraId="179C81B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01. 11. 2022</w:t>
            </w:r>
          </w:p>
        </w:tc>
      </w:tr>
      <w:tr w:rsidR="000B53CF" w:rsidRPr="00AF154F" w14:paraId="5166B604" w14:textId="77777777" w:rsidTr="006E18F0">
        <w:trPr>
          <w:trHeight w:val="315"/>
        </w:trPr>
        <w:tc>
          <w:tcPr>
            <w:tcW w:w="3803" w:type="dxa"/>
            <w:gridSpan w:val="3"/>
            <w:shd w:val="clear" w:color="auto" w:fill="auto"/>
            <w:noWrap/>
            <w:hideMark/>
          </w:tcPr>
          <w:p w14:paraId="2376AE7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Koncert ZUŠ – LaRitma Aš </w:t>
            </w:r>
          </w:p>
        </w:tc>
        <w:tc>
          <w:tcPr>
            <w:tcW w:w="455" w:type="dxa"/>
            <w:shd w:val="clear" w:color="auto" w:fill="auto"/>
            <w:noWrap/>
            <w:hideMark/>
          </w:tcPr>
          <w:p w14:paraId="1B10FA9B"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756AD62F"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2186" w:type="dxa"/>
            <w:gridSpan w:val="2"/>
            <w:shd w:val="clear" w:color="auto" w:fill="auto"/>
            <w:noWrap/>
            <w:hideMark/>
          </w:tcPr>
          <w:p w14:paraId="1EA7CD0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2. st ZŠ a PrŠ</w:t>
            </w:r>
          </w:p>
        </w:tc>
        <w:tc>
          <w:tcPr>
            <w:tcW w:w="146" w:type="dxa"/>
            <w:shd w:val="clear" w:color="auto" w:fill="auto"/>
            <w:noWrap/>
            <w:hideMark/>
          </w:tcPr>
          <w:p w14:paraId="26713413"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5FE78F0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11. 11. 2022</w:t>
            </w:r>
          </w:p>
        </w:tc>
      </w:tr>
      <w:tr w:rsidR="000B53CF" w:rsidRPr="00AF154F" w14:paraId="3AC1FE34" w14:textId="77777777" w:rsidTr="006E18F0">
        <w:trPr>
          <w:trHeight w:val="315"/>
        </w:trPr>
        <w:tc>
          <w:tcPr>
            <w:tcW w:w="3803" w:type="dxa"/>
            <w:gridSpan w:val="3"/>
            <w:shd w:val="clear" w:color="auto" w:fill="auto"/>
            <w:noWrap/>
            <w:hideMark/>
          </w:tcPr>
          <w:p w14:paraId="6C61935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Divadlo Cheb – „Naši furianti“</w:t>
            </w:r>
          </w:p>
        </w:tc>
        <w:tc>
          <w:tcPr>
            <w:tcW w:w="455" w:type="dxa"/>
            <w:shd w:val="clear" w:color="auto" w:fill="auto"/>
            <w:noWrap/>
            <w:hideMark/>
          </w:tcPr>
          <w:p w14:paraId="765D586C"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76162AE1"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B77FF7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2. st. ZŠ</w:t>
            </w:r>
          </w:p>
        </w:tc>
        <w:tc>
          <w:tcPr>
            <w:tcW w:w="924" w:type="dxa"/>
            <w:shd w:val="clear" w:color="auto" w:fill="auto"/>
            <w:noWrap/>
            <w:hideMark/>
          </w:tcPr>
          <w:p w14:paraId="55911ABA" w14:textId="77777777" w:rsidR="000B53CF" w:rsidRPr="00AF154F" w:rsidRDefault="000B53CF" w:rsidP="006E18F0">
            <w:pPr>
              <w:spacing w:after="0" w:line="240" w:lineRule="auto"/>
              <w:rPr>
                <w:rFonts w:eastAsia="Times New Roman" w:cs="Times New Roman"/>
                <w:color w:val="000000"/>
                <w:szCs w:val="24"/>
                <w:lang w:eastAsia="cs-CZ"/>
              </w:rPr>
            </w:pPr>
          </w:p>
        </w:tc>
        <w:tc>
          <w:tcPr>
            <w:tcW w:w="2270" w:type="dxa"/>
            <w:gridSpan w:val="2"/>
            <w:shd w:val="clear" w:color="auto" w:fill="auto"/>
            <w:noWrap/>
            <w:hideMark/>
          </w:tcPr>
          <w:p w14:paraId="3ABB33E0"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24. 01. 2023</w:t>
            </w:r>
          </w:p>
        </w:tc>
      </w:tr>
      <w:tr w:rsidR="000B53CF" w:rsidRPr="00AF154F" w14:paraId="1E9120AB" w14:textId="77777777" w:rsidTr="006E18F0">
        <w:trPr>
          <w:trHeight w:val="315"/>
        </w:trPr>
        <w:tc>
          <w:tcPr>
            <w:tcW w:w="2427" w:type="dxa"/>
            <w:shd w:val="clear" w:color="auto" w:fill="auto"/>
            <w:noWrap/>
            <w:hideMark/>
          </w:tcPr>
          <w:p w14:paraId="3F41E4F6" w14:textId="77777777" w:rsidR="000B53CF" w:rsidRPr="00AF154F" w:rsidRDefault="000B53CF" w:rsidP="006E18F0">
            <w:pPr>
              <w:spacing w:after="0" w:line="240" w:lineRule="auto"/>
              <w:jc w:val="right"/>
              <w:rPr>
                <w:rFonts w:eastAsia="Times New Roman" w:cs="Times New Roman"/>
                <w:color w:val="000000"/>
                <w:szCs w:val="24"/>
                <w:lang w:eastAsia="cs-CZ"/>
              </w:rPr>
            </w:pPr>
          </w:p>
        </w:tc>
        <w:tc>
          <w:tcPr>
            <w:tcW w:w="694" w:type="dxa"/>
            <w:shd w:val="clear" w:color="auto" w:fill="auto"/>
            <w:noWrap/>
            <w:hideMark/>
          </w:tcPr>
          <w:p w14:paraId="5DF98390" w14:textId="77777777" w:rsidR="000B53CF" w:rsidRPr="00AF154F" w:rsidRDefault="000B53CF" w:rsidP="006E18F0">
            <w:pPr>
              <w:spacing w:after="0" w:line="240" w:lineRule="auto"/>
              <w:rPr>
                <w:rFonts w:eastAsia="Times New Roman" w:cs="Times New Roman"/>
                <w:sz w:val="20"/>
                <w:szCs w:val="20"/>
                <w:lang w:eastAsia="cs-CZ"/>
              </w:rPr>
            </w:pPr>
          </w:p>
        </w:tc>
        <w:tc>
          <w:tcPr>
            <w:tcW w:w="682" w:type="dxa"/>
            <w:shd w:val="clear" w:color="auto" w:fill="auto"/>
            <w:noWrap/>
            <w:hideMark/>
          </w:tcPr>
          <w:p w14:paraId="48390F1E"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5005C9A4"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91566F5"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151B785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 V. tř., ZŠS I.</w:t>
            </w:r>
          </w:p>
        </w:tc>
        <w:tc>
          <w:tcPr>
            <w:tcW w:w="2270" w:type="dxa"/>
            <w:gridSpan w:val="2"/>
            <w:shd w:val="clear" w:color="auto" w:fill="auto"/>
            <w:noWrap/>
            <w:hideMark/>
          </w:tcPr>
          <w:p w14:paraId="59E4189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24. 01. 2023</w:t>
            </w:r>
          </w:p>
        </w:tc>
      </w:tr>
      <w:tr w:rsidR="000B53CF" w:rsidRPr="00AF154F" w14:paraId="3FE5C446" w14:textId="77777777" w:rsidTr="006E18F0">
        <w:trPr>
          <w:trHeight w:val="315"/>
        </w:trPr>
        <w:tc>
          <w:tcPr>
            <w:tcW w:w="3803" w:type="dxa"/>
            <w:gridSpan w:val="3"/>
            <w:shd w:val="clear" w:color="auto" w:fill="auto"/>
            <w:noWrap/>
            <w:hideMark/>
          </w:tcPr>
          <w:p w14:paraId="409F0D9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Čápi na tahu – Muzeum Cheb </w:t>
            </w:r>
          </w:p>
        </w:tc>
        <w:tc>
          <w:tcPr>
            <w:tcW w:w="455" w:type="dxa"/>
            <w:shd w:val="clear" w:color="auto" w:fill="auto"/>
            <w:noWrap/>
            <w:hideMark/>
          </w:tcPr>
          <w:p w14:paraId="30D97961"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2124D11"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3233BF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69BFAAA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902862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0E297C8"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02. 03. 2023</w:t>
            </w:r>
          </w:p>
        </w:tc>
      </w:tr>
      <w:tr w:rsidR="000B53CF" w:rsidRPr="00AF154F" w14:paraId="431CA5F5" w14:textId="77777777" w:rsidTr="006E18F0">
        <w:trPr>
          <w:trHeight w:val="315"/>
        </w:trPr>
        <w:tc>
          <w:tcPr>
            <w:tcW w:w="4258" w:type="dxa"/>
            <w:gridSpan w:val="4"/>
            <w:shd w:val="clear" w:color="auto" w:fill="auto"/>
            <w:noWrap/>
            <w:hideMark/>
          </w:tcPr>
          <w:p w14:paraId="6CA78B9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Muzeum Cheb – Příběh o svatém džbánu</w:t>
            </w:r>
          </w:p>
        </w:tc>
        <w:tc>
          <w:tcPr>
            <w:tcW w:w="358" w:type="dxa"/>
            <w:shd w:val="clear" w:color="auto" w:fill="auto"/>
            <w:noWrap/>
            <w:hideMark/>
          </w:tcPr>
          <w:p w14:paraId="72A22738" w14:textId="77777777" w:rsidR="000B53CF" w:rsidRPr="00AF154F" w:rsidRDefault="000B53CF" w:rsidP="006E18F0">
            <w:pPr>
              <w:spacing w:after="0" w:line="240" w:lineRule="auto"/>
              <w:rPr>
                <w:rFonts w:eastAsia="Times New Roman" w:cs="Times New Roman"/>
                <w:color w:val="000000"/>
                <w:szCs w:val="24"/>
                <w:lang w:eastAsia="cs-CZ"/>
              </w:rPr>
            </w:pPr>
          </w:p>
        </w:tc>
        <w:tc>
          <w:tcPr>
            <w:tcW w:w="2186" w:type="dxa"/>
            <w:gridSpan w:val="2"/>
            <w:shd w:val="clear" w:color="auto" w:fill="auto"/>
            <w:noWrap/>
            <w:hideMark/>
          </w:tcPr>
          <w:p w14:paraId="51C77EC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V. tř.</w:t>
            </w:r>
          </w:p>
        </w:tc>
        <w:tc>
          <w:tcPr>
            <w:tcW w:w="146" w:type="dxa"/>
            <w:shd w:val="clear" w:color="auto" w:fill="auto"/>
            <w:noWrap/>
            <w:hideMark/>
          </w:tcPr>
          <w:p w14:paraId="6D56DC93"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3858D62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05. 04. 2023</w:t>
            </w:r>
          </w:p>
        </w:tc>
      </w:tr>
      <w:tr w:rsidR="000B53CF" w:rsidRPr="00AF154F" w14:paraId="10EC5435" w14:textId="77777777" w:rsidTr="006E18F0">
        <w:trPr>
          <w:trHeight w:val="315"/>
        </w:trPr>
        <w:tc>
          <w:tcPr>
            <w:tcW w:w="3803" w:type="dxa"/>
            <w:gridSpan w:val="3"/>
            <w:shd w:val="clear" w:color="auto" w:fill="auto"/>
            <w:noWrap/>
            <w:hideMark/>
          </w:tcPr>
          <w:p w14:paraId="3D17714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Muzeum Cheb – Dílna písaře</w:t>
            </w:r>
          </w:p>
        </w:tc>
        <w:tc>
          <w:tcPr>
            <w:tcW w:w="455" w:type="dxa"/>
            <w:shd w:val="clear" w:color="auto" w:fill="auto"/>
            <w:noWrap/>
            <w:hideMark/>
          </w:tcPr>
          <w:p w14:paraId="4761C9B9"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0D848DA2"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313A480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 IX. tř.</w:t>
            </w:r>
          </w:p>
        </w:tc>
        <w:tc>
          <w:tcPr>
            <w:tcW w:w="146" w:type="dxa"/>
            <w:shd w:val="clear" w:color="auto" w:fill="auto"/>
            <w:noWrap/>
            <w:hideMark/>
          </w:tcPr>
          <w:p w14:paraId="23E94B7F"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480207A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13. 04. 2023</w:t>
            </w:r>
          </w:p>
        </w:tc>
      </w:tr>
      <w:tr w:rsidR="000B53CF" w:rsidRPr="00AF154F" w14:paraId="18C35A31" w14:textId="77777777" w:rsidTr="006E18F0">
        <w:trPr>
          <w:trHeight w:val="315"/>
        </w:trPr>
        <w:tc>
          <w:tcPr>
            <w:tcW w:w="3803" w:type="dxa"/>
            <w:gridSpan w:val="3"/>
            <w:shd w:val="clear" w:color="auto" w:fill="auto"/>
            <w:noWrap/>
            <w:hideMark/>
          </w:tcPr>
          <w:p w14:paraId="5567341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Filmfest Selb LaRitma Aš</w:t>
            </w:r>
          </w:p>
        </w:tc>
        <w:tc>
          <w:tcPr>
            <w:tcW w:w="455" w:type="dxa"/>
            <w:shd w:val="clear" w:color="auto" w:fill="auto"/>
            <w:noWrap/>
            <w:hideMark/>
          </w:tcPr>
          <w:p w14:paraId="73474BF2"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11397615"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6473BE2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 I. tř., III. tř.</w:t>
            </w:r>
          </w:p>
        </w:tc>
        <w:tc>
          <w:tcPr>
            <w:tcW w:w="146" w:type="dxa"/>
            <w:shd w:val="clear" w:color="auto" w:fill="auto"/>
            <w:noWrap/>
            <w:hideMark/>
          </w:tcPr>
          <w:p w14:paraId="47528C53"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44DE21C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14. 04. 2023</w:t>
            </w:r>
          </w:p>
        </w:tc>
      </w:tr>
      <w:tr w:rsidR="000B53CF" w:rsidRPr="00AF154F" w14:paraId="1CCF1567" w14:textId="77777777" w:rsidTr="006E18F0">
        <w:trPr>
          <w:trHeight w:val="315"/>
        </w:trPr>
        <w:tc>
          <w:tcPr>
            <w:tcW w:w="4258" w:type="dxa"/>
            <w:gridSpan w:val="4"/>
            <w:shd w:val="clear" w:color="auto" w:fill="auto"/>
            <w:noWrap/>
            <w:hideMark/>
          </w:tcPr>
          <w:p w14:paraId="1967BD6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Divadlo Cheb „Na kouzelném paloučku“</w:t>
            </w:r>
          </w:p>
        </w:tc>
        <w:tc>
          <w:tcPr>
            <w:tcW w:w="358" w:type="dxa"/>
            <w:shd w:val="clear" w:color="auto" w:fill="auto"/>
            <w:noWrap/>
            <w:hideMark/>
          </w:tcPr>
          <w:p w14:paraId="3BDADE35" w14:textId="77777777" w:rsidR="000B53CF" w:rsidRPr="00AF154F" w:rsidRDefault="000B53CF" w:rsidP="006E18F0">
            <w:pPr>
              <w:spacing w:after="0" w:line="240" w:lineRule="auto"/>
              <w:rPr>
                <w:rFonts w:eastAsia="Times New Roman" w:cs="Times New Roman"/>
                <w:color w:val="000000"/>
                <w:szCs w:val="24"/>
                <w:lang w:eastAsia="cs-CZ"/>
              </w:rPr>
            </w:pPr>
          </w:p>
        </w:tc>
        <w:tc>
          <w:tcPr>
            <w:tcW w:w="2332" w:type="dxa"/>
            <w:gridSpan w:val="3"/>
            <w:shd w:val="clear" w:color="auto" w:fill="auto"/>
            <w:noWrap/>
            <w:hideMark/>
          </w:tcPr>
          <w:p w14:paraId="568B686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 + 1. st. ZŠ + ZŠS</w:t>
            </w:r>
          </w:p>
        </w:tc>
        <w:tc>
          <w:tcPr>
            <w:tcW w:w="2124" w:type="dxa"/>
            <w:shd w:val="clear" w:color="auto" w:fill="auto"/>
            <w:noWrap/>
            <w:hideMark/>
          </w:tcPr>
          <w:p w14:paraId="3D310665"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25. 04. 2023</w:t>
            </w:r>
          </w:p>
        </w:tc>
      </w:tr>
      <w:tr w:rsidR="000B53CF" w:rsidRPr="00AF154F" w14:paraId="326903F9" w14:textId="77777777" w:rsidTr="006E18F0">
        <w:trPr>
          <w:trHeight w:val="315"/>
        </w:trPr>
        <w:tc>
          <w:tcPr>
            <w:tcW w:w="4258" w:type="dxa"/>
            <w:gridSpan w:val="4"/>
            <w:shd w:val="clear" w:color="auto" w:fill="auto"/>
            <w:noWrap/>
            <w:hideMark/>
          </w:tcPr>
          <w:p w14:paraId="4F74D98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„O chytrém Honzovi“ LaRitma Aš</w:t>
            </w:r>
          </w:p>
        </w:tc>
        <w:tc>
          <w:tcPr>
            <w:tcW w:w="358" w:type="dxa"/>
            <w:shd w:val="clear" w:color="auto" w:fill="auto"/>
            <w:noWrap/>
            <w:hideMark/>
          </w:tcPr>
          <w:p w14:paraId="50CAB47D" w14:textId="77777777" w:rsidR="000B53CF" w:rsidRPr="00AF154F" w:rsidRDefault="000B53CF" w:rsidP="006E18F0">
            <w:pPr>
              <w:spacing w:after="0" w:line="240" w:lineRule="auto"/>
              <w:rPr>
                <w:rFonts w:eastAsia="Times New Roman" w:cs="Times New Roman"/>
                <w:color w:val="000000"/>
                <w:szCs w:val="24"/>
                <w:lang w:eastAsia="cs-CZ"/>
              </w:rPr>
            </w:pPr>
          </w:p>
        </w:tc>
        <w:tc>
          <w:tcPr>
            <w:tcW w:w="2186" w:type="dxa"/>
            <w:gridSpan w:val="2"/>
            <w:shd w:val="clear" w:color="auto" w:fill="auto"/>
            <w:noWrap/>
            <w:hideMark/>
          </w:tcPr>
          <w:p w14:paraId="0B7AF71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 I. tř.</w:t>
            </w:r>
          </w:p>
        </w:tc>
        <w:tc>
          <w:tcPr>
            <w:tcW w:w="146" w:type="dxa"/>
            <w:shd w:val="clear" w:color="auto" w:fill="auto"/>
            <w:noWrap/>
            <w:hideMark/>
          </w:tcPr>
          <w:p w14:paraId="076581AD"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5C2C814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08. 06. 2023</w:t>
            </w:r>
          </w:p>
        </w:tc>
      </w:tr>
      <w:tr w:rsidR="000B53CF" w:rsidRPr="00AF154F" w14:paraId="60D86E94" w14:textId="77777777" w:rsidTr="006E18F0">
        <w:trPr>
          <w:trHeight w:val="315"/>
        </w:trPr>
        <w:tc>
          <w:tcPr>
            <w:tcW w:w="2427" w:type="dxa"/>
            <w:shd w:val="clear" w:color="auto" w:fill="auto"/>
            <w:noWrap/>
            <w:hideMark/>
          </w:tcPr>
          <w:p w14:paraId="01CA2640" w14:textId="77777777" w:rsidR="000B53CF" w:rsidRPr="00AF154F" w:rsidRDefault="000B53CF" w:rsidP="006E18F0">
            <w:pPr>
              <w:spacing w:after="0" w:line="240" w:lineRule="auto"/>
              <w:jc w:val="right"/>
              <w:rPr>
                <w:rFonts w:eastAsia="Times New Roman" w:cs="Times New Roman"/>
                <w:color w:val="000000"/>
                <w:szCs w:val="24"/>
                <w:lang w:eastAsia="cs-CZ"/>
              </w:rPr>
            </w:pPr>
          </w:p>
        </w:tc>
        <w:tc>
          <w:tcPr>
            <w:tcW w:w="694" w:type="dxa"/>
            <w:shd w:val="clear" w:color="auto" w:fill="auto"/>
            <w:noWrap/>
            <w:hideMark/>
          </w:tcPr>
          <w:p w14:paraId="432A20F8" w14:textId="77777777" w:rsidR="000B53CF" w:rsidRPr="00AF154F" w:rsidRDefault="000B53CF" w:rsidP="006E18F0">
            <w:pPr>
              <w:spacing w:after="0" w:line="240" w:lineRule="auto"/>
              <w:rPr>
                <w:rFonts w:eastAsia="Times New Roman" w:cs="Times New Roman"/>
                <w:sz w:val="20"/>
                <w:szCs w:val="20"/>
                <w:lang w:eastAsia="cs-CZ"/>
              </w:rPr>
            </w:pPr>
          </w:p>
        </w:tc>
        <w:tc>
          <w:tcPr>
            <w:tcW w:w="682" w:type="dxa"/>
            <w:shd w:val="clear" w:color="auto" w:fill="auto"/>
            <w:noWrap/>
            <w:hideMark/>
          </w:tcPr>
          <w:p w14:paraId="423F9B05"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1D2ADFE4"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0DBF5D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172DB92"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0E5E5F29"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557569A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464247C" w14:textId="77777777" w:rsidR="000B53CF" w:rsidRPr="00AF154F" w:rsidRDefault="000B53CF" w:rsidP="006E18F0">
            <w:pPr>
              <w:spacing w:after="0" w:line="240" w:lineRule="auto"/>
              <w:rPr>
                <w:rFonts w:eastAsia="Times New Roman" w:cs="Times New Roman"/>
                <w:sz w:val="20"/>
                <w:szCs w:val="20"/>
                <w:lang w:eastAsia="cs-CZ"/>
              </w:rPr>
            </w:pPr>
          </w:p>
        </w:tc>
      </w:tr>
      <w:tr w:rsidR="000B53CF" w:rsidRPr="00AF154F" w14:paraId="1247CFBD" w14:textId="77777777" w:rsidTr="006E18F0">
        <w:trPr>
          <w:trHeight w:val="315"/>
        </w:trPr>
        <w:tc>
          <w:tcPr>
            <w:tcW w:w="9072" w:type="dxa"/>
            <w:gridSpan w:val="9"/>
            <w:shd w:val="clear" w:color="auto" w:fill="auto"/>
            <w:noWrap/>
            <w:hideMark/>
          </w:tcPr>
          <w:p w14:paraId="6A17132F" w14:textId="77777777" w:rsidR="000B53CF" w:rsidRPr="00AF154F" w:rsidRDefault="000B53CF" w:rsidP="006E18F0">
            <w:pPr>
              <w:spacing w:after="0" w:line="240" w:lineRule="auto"/>
              <w:jc w:val="center"/>
              <w:rPr>
                <w:rFonts w:eastAsia="Times New Roman" w:cs="Times New Roman"/>
                <w:b/>
                <w:bCs/>
                <w:color w:val="000000"/>
                <w:szCs w:val="24"/>
                <w:lang w:eastAsia="cs-CZ"/>
              </w:rPr>
            </w:pPr>
            <w:r w:rsidRPr="00AF154F">
              <w:rPr>
                <w:rFonts w:eastAsia="Times New Roman" w:cs="Times New Roman"/>
                <w:b/>
                <w:bCs/>
                <w:color w:val="000000"/>
                <w:szCs w:val="24"/>
                <w:lang w:eastAsia="cs-CZ"/>
              </w:rPr>
              <w:t>Akce pořádané školou</w:t>
            </w:r>
          </w:p>
        </w:tc>
      </w:tr>
      <w:tr w:rsidR="000B53CF" w:rsidRPr="00AF154F" w14:paraId="4234ED58" w14:textId="77777777" w:rsidTr="006E18F0">
        <w:trPr>
          <w:trHeight w:val="315"/>
        </w:trPr>
        <w:tc>
          <w:tcPr>
            <w:tcW w:w="2427" w:type="dxa"/>
            <w:shd w:val="clear" w:color="auto" w:fill="auto"/>
            <w:noWrap/>
            <w:hideMark/>
          </w:tcPr>
          <w:p w14:paraId="67F93B15" w14:textId="77777777" w:rsidR="000B53CF" w:rsidRPr="00AF154F" w:rsidRDefault="000B53CF" w:rsidP="006E18F0">
            <w:pPr>
              <w:spacing w:after="0" w:line="240" w:lineRule="auto"/>
              <w:jc w:val="center"/>
              <w:rPr>
                <w:rFonts w:eastAsia="Times New Roman" w:cs="Times New Roman"/>
                <w:b/>
                <w:bCs/>
                <w:color w:val="000000"/>
                <w:szCs w:val="24"/>
                <w:lang w:eastAsia="cs-CZ"/>
              </w:rPr>
            </w:pPr>
          </w:p>
        </w:tc>
        <w:tc>
          <w:tcPr>
            <w:tcW w:w="694" w:type="dxa"/>
            <w:shd w:val="clear" w:color="auto" w:fill="auto"/>
            <w:noWrap/>
            <w:hideMark/>
          </w:tcPr>
          <w:p w14:paraId="5F5C8206" w14:textId="77777777" w:rsidR="000B53CF" w:rsidRPr="00AF154F" w:rsidRDefault="000B53CF" w:rsidP="006E18F0">
            <w:pPr>
              <w:spacing w:after="0" w:line="240" w:lineRule="auto"/>
              <w:rPr>
                <w:rFonts w:eastAsia="Times New Roman" w:cs="Times New Roman"/>
                <w:sz w:val="20"/>
                <w:szCs w:val="20"/>
                <w:lang w:eastAsia="cs-CZ"/>
              </w:rPr>
            </w:pPr>
          </w:p>
        </w:tc>
        <w:tc>
          <w:tcPr>
            <w:tcW w:w="682" w:type="dxa"/>
            <w:shd w:val="clear" w:color="auto" w:fill="auto"/>
            <w:noWrap/>
            <w:hideMark/>
          </w:tcPr>
          <w:p w14:paraId="7AF50182"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455" w:type="dxa"/>
            <w:shd w:val="clear" w:color="auto" w:fill="auto"/>
            <w:noWrap/>
            <w:hideMark/>
          </w:tcPr>
          <w:p w14:paraId="2447D68F"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358" w:type="dxa"/>
            <w:shd w:val="clear" w:color="auto" w:fill="auto"/>
            <w:noWrap/>
            <w:hideMark/>
          </w:tcPr>
          <w:p w14:paraId="72FEE903"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1262" w:type="dxa"/>
            <w:shd w:val="clear" w:color="auto" w:fill="auto"/>
            <w:noWrap/>
            <w:hideMark/>
          </w:tcPr>
          <w:p w14:paraId="383E19B7"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924" w:type="dxa"/>
            <w:shd w:val="clear" w:color="auto" w:fill="auto"/>
            <w:noWrap/>
            <w:hideMark/>
          </w:tcPr>
          <w:p w14:paraId="416D649C"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1CB99A6D" w14:textId="77777777" w:rsidR="000B53CF" w:rsidRPr="00AF154F" w:rsidRDefault="000B53CF" w:rsidP="006E18F0">
            <w:pPr>
              <w:spacing w:after="0" w:line="240" w:lineRule="auto"/>
              <w:jc w:val="center"/>
              <w:rPr>
                <w:rFonts w:eastAsia="Times New Roman" w:cs="Times New Roman"/>
                <w:sz w:val="20"/>
                <w:szCs w:val="20"/>
                <w:lang w:eastAsia="cs-CZ"/>
              </w:rPr>
            </w:pPr>
          </w:p>
        </w:tc>
        <w:tc>
          <w:tcPr>
            <w:tcW w:w="2124" w:type="dxa"/>
            <w:shd w:val="clear" w:color="auto" w:fill="auto"/>
            <w:noWrap/>
            <w:hideMark/>
          </w:tcPr>
          <w:p w14:paraId="176614B4" w14:textId="77777777" w:rsidR="000B53CF" w:rsidRPr="00AF154F" w:rsidRDefault="000B53CF" w:rsidP="006E18F0">
            <w:pPr>
              <w:spacing w:after="0" w:line="240" w:lineRule="auto"/>
              <w:jc w:val="center"/>
              <w:rPr>
                <w:rFonts w:eastAsia="Times New Roman" w:cs="Times New Roman"/>
                <w:sz w:val="20"/>
                <w:szCs w:val="20"/>
                <w:lang w:eastAsia="cs-CZ"/>
              </w:rPr>
            </w:pPr>
          </w:p>
        </w:tc>
      </w:tr>
      <w:tr w:rsidR="000B53CF" w:rsidRPr="00AF154F" w14:paraId="62B15F8B" w14:textId="77777777" w:rsidTr="006E18F0">
        <w:trPr>
          <w:trHeight w:val="315"/>
        </w:trPr>
        <w:tc>
          <w:tcPr>
            <w:tcW w:w="3121" w:type="dxa"/>
            <w:gridSpan w:val="2"/>
            <w:shd w:val="clear" w:color="auto" w:fill="auto"/>
            <w:noWrap/>
            <w:hideMark/>
          </w:tcPr>
          <w:p w14:paraId="03822C6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„Seznamovací den“</w:t>
            </w:r>
          </w:p>
        </w:tc>
        <w:tc>
          <w:tcPr>
            <w:tcW w:w="682" w:type="dxa"/>
            <w:shd w:val="clear" w:color="auto" w:fill="auto"/>
            <w:noWrap/>
            <w:hideMark/>
          </w:tcPr>
          <w:p w14:paraId="33EE2052"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15AA66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DAEBB9A"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35FB1E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1939A6AB" w14:textId="77777777" w:rsidR="000B53CF" w:rsidRPr="00AF154F" w:rsidRDefault="000B53CF" w:rsidP="006E18F0">
            <w:pPr>
              <w:spacing w:after="0" w:line="240" w:lineRule="auto"/>
              <w:rPr>
                <w:rFonts w:eastAsia="Times New Roman" w:cs="Times New Roman"/>
                <w:color w:val="000000"/>
                <w:szCs w:val="24"/>
                <w:lang w:eastAsia="cs-CZ"/>
              </w:rPr>
            </w:pPr>
          </w:p>
        </w:tc>
        <w:tc>
          <w:tcPr>
            <w:tcW w:w="2270" w:type="dxa"/>
            <w:gridSpan w:val="2"/>
            <w:shd w:val="clear" w:color="auto" w:fill="auto"/>
            <w:noWrap/>
            <w:hideMark/>
          </w:tcPr>
          <w:p w14:paraId="53BBB23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 xml:space="preserve">    5. 9. 2022</w:t>
            </w:r>
          </w:p>
        </w:tc>
      </w:tr>
      <w:tr w:rsidR="000B53CF" w:rsidRPr="00AF154F" w14:paraId="469D65ED" w14:textId="77777777" w:rsidTr="006E18F0">
        <w:trPr>
          <w:trHeight w:val="315"/>
        </w:trPr>
        <w:tc>
          <w:tcPr>
            <w:tcW w:w="3803" w:type="dxa"/>
            <w:gridSpan w:val="3"/>
            <w:shd w:val="clear" w:color="auto" w:fill="auto"/>
            <w:noWrap/>
            <w:hideMark/>
          </w:tcPr>
          <w:p w14:paraId="49AB36B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„Princeznička na bále“</w:t>
            </w:r>
          </w:p>
        </w:tc>
        <w:tc>
          <w:tcPr>
            <w:tcW w:w="455" w:type="dxa"/>
            <w:shd w:val="clear" w:color="auto" w:fill="auto"/>
            <w:noWrap/>
            <w:hideMark/>
          </w:tcPr>
          <w:p w14:paraId="485F789A"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11A28F87"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468F0E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68EDC279"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44A9AE4"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D24C4C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5.</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6. 9. 2022</w:t>
            </w:r>
          </w:p>
        </w:tc>
      </w:tr>
      <w:tr w:rsidR="000B53CF" w:rsidRPr="00AF154F" w14:paraId="5C3B7782" w14:textId="77777777" w:rsidTr="006E18F0">
        <w:trPr>
          <w:trHeight w:val="315"/>
        </w:trPr>
        <w:tc>
          <w:tcPr>
            <w:tcW w:w="4258" w:type="dxa"/>
            <w:gridSpan w:val="4"/>
            <w:shd w:val="clear" w:color="auto" w:fill="auto"/>
            <w:noWrap/>
            <w:hideMark/>
          </w:tcPr>
          <w:p w14:paraId="5E67598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„Učíme a hrajeme si s pohádkou“</w:t>
            </w:r>
          </w:p>
        </w:tc>
        <w:tc>
          <w:tcPr>
            <w:tcW w:w="358" w:type="dxa"/>
            <w:shd w:val="clear" w:color="auto" w:fill="auto"/>
            <w:noWrap/>
            <w:hideMark/>
          </w:tcPr>
          <w:p w14:paraId="3DE339E2"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51306DC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49EFC9C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F1D8FE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C26168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12.</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15. 9. 2022</w:t>
            </w:r>
          </w:p>
        </w:tc>
      </w:tr>
      <w:tr w:rsidR="000B53CF" w:rsidRPr="00AF154F" w14:paraId="5DA80B9C" w14:textId="77777777" w:rsidTr="006E18F0">
        <w:trPr>
          <w:trHeight w:val="315"/>
        </w:trPr>
        <w:tc>
          <w:tcPr>
            <w:tcW w:w="3121" w:type="dxa"/>
            <w:gridSpan w:val="2"/>
            <w:shd w:val="clear" w:color="auto" w:fill="auto"/>
            <w:noWrap/>
            <w:hideMark/>
          </w:tcPr>
          <w:p w14:paraId="7064AC3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Návštěva knihovny</w:t>
            </w:r>
          </w:p>
        </w:tc>
        <w:tc>
          <w:tcPr>
            <w:tcW w:w="682" w:type="dxa"/>
            <w:shd w:val="clear" w:color="auto" w:fill="auto"/>
            <w:noWrap/>
            <w:hideMark/>
          </w:tcPr>
          <w:p w14:paraId="61307D38"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C40BE43"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ACFDFE9"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3CDEA1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5D9AB60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346B29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A3E2898"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19. 09. 2022</w:t>
            </w:r>
          </w:p>
        </w:tc>
      </w:tr>
      <w:tr w:rsidR="000B53CF" w:rsidRPr="00AF154F" w14:paraId="1B13622B" w14:textId="77777777" w:rsidTr="006E18F0">
        <w:trPr>
          <w:trHeight w:val="315"/>
        </w:trPr>
        <w:tc>
          <w:tcPr>
            <w:tcW w:w="3121" w:type="dxa"/>
            <w:gridSpan w:val="2"/>
            <w:shd w:val="clear" w:color="auto" w:fill="auto"/>
            <w:noWrap/>
            <w:hideMark/>
          </w:tcPr>
          <w:p w14:paraId="12D248F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„Babí léto“</w:t>
            </w:r>
          </w:p>
        </w:tc>
        <w:tc>
          <w:tcPr>
            <w:tcW w:w="682" w:type="dxa"/>
            <w:shd w:val="clear" w:color="auto" w:fill="auto"/>
            <w:noWrap/>
            <w:hideMark/>
          </w:tcPr>
          <w:p w14:paraId="28454D9F"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5BFA136"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3983CE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26645A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488B3E0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0D6B5DC" w14:textId="77777777" w:rsidR="000B53CF" w:rsidRPr="00AF154F" w:rsidRDefault="000B53CF" w:rsidP="006E18F0">
            <w:pPr>
              <w:spacing w:after="0" w:line="240" w:lineRule="auto"/>
              <w:jc w:val="right"/>
              <w:rPr>
                <w:rFonts w:eastAsia="Times New Roman" w:cs="Times New Roman"/>
                <w:sz w:val="20"/>
                <w:szCs w:val="20"/>
                <w:lang w:eastAsia="cs-CZ"/>
              </w:rPr>
            </w:pPr>
          </w:p>
        </w:tc>
        <w:tc>
          <w:tcPr>
            <w:tcW w:w="2124" w:type="dxa"/>
            <w:shd w:val="clear" w:color="auto" w:fill="auto"/>
            <w:noWrap/>
            <w:hideMark/>
          </w:tcPr>
          <w:p w14:paraId="680B784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23. 9. 2022</w:t>
            </w:r>
          </w:p>
        </w:tc>
      </w:tr>
      <w:tr w:rsidR="000B53CF" w:rsidRPr="00AF154F" w14:paraId="32715AD6" w14:textId="77777777" w:rsidTr="006E18F0">
        <w:trPr>
          <w:trHeight w:val="315"/>
        </w:trPr>
        <w:tc>
          <w:tcPr>
            <w:tcW w:w="4258" w:type="dxa"/>
            <w:gridSpan w:val="4"/>
            <w:shd w:val="clear" w:color="auto" w:fill="auto"/>
            <w:noWrap/>
            <w:hideMark/>
          </w:tcPr>
          <w:p w14:paraId="51A9BB9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„Nastává podzim v přírodě a na zahradě“</w:t>
            </w:r>
          </w:p>
        </w:tc>
        <w:tc>
          <w:tcPr>
            <w:tcW w:w="358" w:type="dxa"/>
            <w:shd w:val="clear" w:color="auto" w:fill="auto"/>
            <w:noWrap/>
            <w:hideMark/>
          </w:tcPr>
          <w:p w14:paraId="778DD9D4"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17EA9BA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1E61C5B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7EA9682"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D9CC65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23. 9. 2022</w:t>
            </w:r>
          </w:p>
        </w:tc>
      </w:tr>
      <w:tr w:rsidR="000B53CF" w:rsidRPr="00AF154F" w14:paraId="1F4DE4C4" w14:textId="77777777" w:rsidTr="006E18F0">
        <w:trPr>
          <w:trHeight w:val="315"/>
        </w:trPr>
        <w:tc>
          <w:tcPr>
            <w:tcW w:w="3121" w:type="dxa"/>
            <w:gridSpan w:val="2"/>
            <w:shd w:val="clear" w:color="auto" w:fill="auto"/>
            <w:noWrap/>
            <w:hideMark/>
          </w:tcPr>
          <w:p w14:paraId="41B680C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Podzimní vycházka</w:t>
            </w:r>
          </w:p>
        </w:tc>
        <w:tc>
          <w:tcPr>
            <w:tcW w:w="682" w:type="dxa"/>
            <w:shd w:val="clear" w:color="auto" w:fill="auto"/>
            <w:noWrap/>
            <w:hideMark/>
          </w:tcPr>
          <w:p w14:paraId="11786077"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21971D9"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53169A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3AEDAA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2606E7E0"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1FA407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888B32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23. 09. 2022</w:t>
            </w:r>
          </w:p>
        </w:tc>
      </w:tr>
      <w:tr w:rsidR="000B53CF" w:rsidRPr="00AF154F" w14:paraId="10EB505F" w14:textId="77777777" w:rsidTr="006E18F0">
        <w:trPr>
          <w:trHeight w:val="315"/>
        </w:trPr>
        <w:tc>
          <w:tcPr>
            <w:tcW w:w="3121" w:type="dxa"/>
            <w:gridSpan w:val="2"/>
            <w:shd w:val="clear" w:color="auto" w:fill="auto"/>
            <w:noWrap/>
            <w:hideMark/>
          </w:tcPr>
          <w:p w14:paraId="0A4E07E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„Rukavička“</w:t>
            </w:r>
          </w:p>
        </w:tc>
        <w:tc>
          <w:tcPr>
            <w:tcW w:w="682" w:type="dxa"/>
            <w:shd w:val="clear" w:color="auto" w:fill="auto"/>
            <w:noWrap/>
            <w:hideMark/>
          </w:tcPr>
          <w:p w14:paraId="6E90D997"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5F85F0E"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46376D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6D2553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5E1C13A4"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62A73A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5A4089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26. 09. 2022</w:t>
            </w:r>
          </w:p>
        </w:tc>
      </w:tr>
      <w:tr w:rsidR="000B53CF" w:rsidRPr="00AF154F" w14:paraId="6E7E3590" w14:textId="77777777" w:rsidTr="006E18F0">
        <w:trPr>
          <w:trHeight w:val="315"/>
        </w:trPr>
        <w:tc>
          <w:tcPr>
            <w:tcW w:w="4616" w:type="dxa"/>
            <w:gridSpan w:val="5"/>
            <w:shd w:val="clear" w:color="auto" w:fill="auto"/>
            <w:noWrap/>
            <w:hideMark/>
          </w:tcPr>
          <w:p w14:paraId="2E76FE1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Ukázka dj techniky za doprovodu Dj Frodita</w:t>
            </w:r>
          </w:p>
        </w:tc>
        <w:tc>
          <w:tcPr>
            <w:tcW w:w="1262" w:type="dxa"/>
            <w:shd w:val="clear" w:color="auto" w:fill="auto"/>
            <w:noWrap/>
            <w:hideMark/>
          </w:tcPr>
          <w:p w14:paraId="25FF81D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5623FC40"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D910E7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0E50F0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07. 10. 2022</w:t>
            </w:r>
          </w:p>
        </w:tc>
      </w:tr>
      <w:tr w:rsidR="000B53CF" w:rsidRPr="00AF154F" w14:paraId="4D6A7263" w14:textId="77777777" w:rsidTr="006E18F0">
        <w:trPr>
          <w:trHeight w:val="315"/>
        </w:trPr>
        <w:tc>
          <w:tcPr>
            <w:tcW w:w="3803" w:type="dxa"/>
            <w:gridSpan w:val="3"/>
            <w:shd w:val="clear" w:color="auto" w:fill="auto"/>
            <w:noWrap/>
            <w:hideMark/>
          </w:tcPr>
          <w:p w14:paraId="7AD9D41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„Máme tady podzim“</w:t>
            </w:r>
          </w:p>
        </w:tc>
        <w:tc>
          <w:tcPr>
            <w:tcW w:w="455" w:type="dxa"/>
            <w:shd w:val="clear" w:color="auto" w:fill="auto"/>
            <w:noWrap/>
            <w:hideMark/>
          </w:tcPr>
          <w:p w14:paraId="11AA68A0"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17C75C0"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EBE265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RT</w:t>
            </w:r>
          </w:p>
        </w:tc>
        <w:tc>
          <w:tcPr>
            <w:tcW w:w="924" w:type="dxa"/>
            <w:shd w:val="clear" w:color="auto" w:fill="auto"/>
            <w:noWrap/>
            <w:hideMark/>
          </w:tcPr>
          <w:p w14:paraId="4FD2689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6027803"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7C2F62A"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10.</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14. 10. 2022</w:t>
            </w:r>
          </w:p>
        </w:tc>
      </w:tr>
      <w:tr w:rsidR="000B53CF" w:rsidRPr="00AF154F" w14:paraId="4AB954C6" w14:textId="77777777" w:rsidTr="006E18F0">
        <w:trPr>
          <w:trHeight w:val="315"/>
        </w:trPr>
        <w:tc>
          <w:tcPr>
            <w:tcW w:w="3121" w:type="dxa"/>
            <w:gridSpan w:val="2"/>
            <w:shd w:val="clear" w:color="auto" w:fill="auto"/>
            <w:noWrap/>
            <w:hideMark/>
          </w:tcPr>
          <w:p w14:paraId="07B3249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Podzim v lese</w:t>
            </w:r>
          </w:p>
        </w:tc>
        <w:tc>
          <w:tcPr>
            <w:tcW w:w="682" w:type="dxa"/>
            <w:shd w:val="clear" w:color="auto" w:fill="auto"/>
            <w:noWrap/>
            <w:hideMark/>
          </w:tcPr>
          <w:p w14:paraId="7E8FB2E2"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9CE75DF"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08CC9E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42A46E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04EE2D23"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04653CF"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509F99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10.</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12. 10. 2022</w:t>
            </w:r>
          </w:p>
        </w:tc>
      </w:tr>
      <w:tr w:rsidR="000B53CF" w:rsidRPr="00AF154F" w14:paraId="58CC38DD" w14:textId="77777777" w:rsidTr="006E18F0">
        <w:trPr>
          <w:trHeight w:val="315"/>
        </w:trPr>
        <w:tc>
          <w:tcPr>
            <w:tcW w:w="3121" w:type="dxa"/>
            <w:gridSpan w:val="2"/>
            <w:shd w:val="clear" w:color="auto" w:fill="auto"/>
            <w:noWrap/>
            <w:hideMark/>
          </w:tcPr>
          <w:p w14:paraId="42F602E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Podzim je tu!</w:t>
            </w:r>
          </w:p>
        </w:tc>
        <w:tc>
          <w:tcPr>
            <w:tcW w:w="682" w:type="dxa"/>
            <w:shd w:val="clear" w:color="auto" w:fill="auto"/>
            <w:noWrap/>
            <w:hideMark/>
          </w:tcPr>
          <w:p w14:paraId="72D92822"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FE59B9D"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68F81DD"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A76057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1CBC0AE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4FA4E8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1A457E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10.</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14. 10. 2022</w:t>
            </w:r>
          </w:p>
        </w:tc>
      </w:tr>
      <w:tr w:rsidR="000B53CF" w:rsidRPr="00AF154F" w14:paraId="1306E459" w14:textId="77777777" w:rsidTr="006E18F0">
        <w:trPr>
          <w:trHeight w:val="315"/>
        </w:trPr>
        <w:tc>
          <w:tcPr>
            <w:tcW w:w="3803" w:type="dxa"/>
            <w:gridSpan w:val="3"/>
            <w:shd w:val="clear" w:color="auto" w:fill="auto"/>
            <w:noWrap/>
            <w:hideMark/>
          </w:tcPr>
          <w:p w14:paraId="2DAE663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„Cesta kolem světa“</w:t>
            </w:r>
          </w:p>
        </w:tc>
        <w:tc>
          <w:tcPr>
            <w:tcW w:w="455" w:type="dxa"/>
            <w:shd w:val="clear" w:color="auto" w:fill="auto"/>
            <w:noWrap/>
            <w:hideMark/>
          </w:tcPr>
          <w:p w14:paraId="1694A726"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FDD1BB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07E380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4538C6A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E2ABC0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87C48F0"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11. 10. 2022</w:t>
            </w:r>
          </w:p>
        </w:tc>
      </w:tr>
      <w:tr w:rsidR="000B53CF" w:rsidRPr="00AF154F" w14:paraId="6FD289A0" w14:textId="77777777" w:rsidTr="006E18F0">
        <w:trPr>
          <w:trHeight w:val="315"/>
        </w:trPr>
        <w:tc>
          <w:tcPr>
            <w:tcW w:w="3803" w:type="dxa"/>
            <w:gridSpan w:val="3"/>
            <w:shd w:val="clear" w:color="auto" w:fill="auto"/>
            <w:noWrap/>
            <w:hideMark/>
          </w:tcPr>
          <w:p w14:paraId="0A72F6E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Poznáváme život v lese</w:t>
            </w:r>
          </w:p>
        </w:tc>
        <w:tc>
          <w:tcPr>
            <w:tcW w:w="455" w:type="dxa"/>
            <w:shd w:val="clear" w:color="auto" w:fill="auto"/>
            <w:noWrap/>
            <w:hideMark/>
          </w:tcPr>
          <w:p w14:paraId="7777148B"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E5C18C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E2F3C9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1533824F"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41ADF4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5F5553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11.</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13. 10. 2022</w:t>
            </w:r>
          </w:p>
        </w:tc>
      </w:tr>
      <w:tr w:rsidR="000B53CF" w:rsidRPr="00AF154F" w14:paraId="24FE81A0" w14:textId="77777777" w:rsidTr="006E18F0">
        <w:trPr>
          <w:trHeight w:val="315"/>
        </w:trPr>
        <w:tc>
          <w:tcPr>
            <w:tcW w:w="3803" w:type="dxa"/>
            <w:gridSpan w:val="3"/>
            <w:shd w:val="clear" w:color="auto" w:fill="auto"/>
            <w:noWrap/>
            <w:hideMark/>
          </w:tcPr>
          <w:p w14:paraId="7AF6A1E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Návštěva ašské rozhledny</w:t>
            </w:r>
          </w:p>
        </w:tc>
        <w:tc>
          <w:tcPr>
            <w:tcW w:w="455" w:type="dxa"/>
            <w:shd w:val="clear" w:color="auto" w:fill="auto"/>
            <w:noWrap/>
            <w:hideMark/>
          </w:tcPr>
          <w:p w14:paraId="62AD1E29"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66AFA9D"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11D2C3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tř.</w:t>
            </w:r>
          </w:p>
        </w:tc>
        <w:tc>
          <w:tcPr>
            <w:tcW w:w="924" w:type="dxa"/>
            <w:shd w:val="clear" w:color="auto" w:fill="auto"/>
            <w:noWrap/>
            <w:hideMark/>
          </w:tcPr>
          <w:p w14:paraId="0735B890"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2F60E8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49937C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14. 10. 2022</w:t>
            </w:r>
          </w:p>
        </w:tc>
      </w:tr>
      <w:tr w:rsidR="000B53CF" w:rsidRPr="00AF154F" w14:paraId="66D03A92" w14:textId="77777777" w:rsidTr="006E18F0">
        <w:trPr>
          <w:trHeight w:val="315"/>
        </w:trPr>
        <w:tc>
          <w:tcPr>
            <w:tcW w:w="3121" w:type="dxa"/>
            <w:gridSpan w:val="2"/>
            <w:shd w:val="clear" w:color="auto" w:fill="auto"/>
            <w:noWrap/>
            <w:hideMark/>
          </w:tcPr>
          <w:p w14:paraId="52BF9BE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Podzim na zahradě</w:t>
            </w:r>
          </w:p>
        </w:tc>
        <w:tc>
          <w:tcPr>
            <w:tcW w:w="682" w:type="dxa"/>
            <w:shd w:val="clear" w:color="auto" w:fill="auto"/>
            <w:noWrap/>
            <w:hideMark/>
          </w:tcPr>
          <w:p w14:paraId="1BCD09BF"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3FB9E8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6FD9F73"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ADAC2A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456ABCF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AE014F7"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1911B4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17.</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19. 10. 2022</w:t>
            </w:r>
          </w:p>
        </w:tc>
      </w:tr>
      <w:tr w:rsidR="000B53CF" w:rsidRPr="00AF154F" w14:paraId="40B0AAE0" w14:textId="77777777" w:rsidTr="006E18F0">
        <w:trPr>
          <w:trHeight w:val="315"/>
        </w:trPr>
        <w:tc>
          <w:tcPr>
            <w:tcW w:w="3803" w:type="dxa"/>
            <w:gridSpan w:val="3"/>
            <w:shd w:val="clear" w:color="auto" w:fill="auto"/>
            <w:noWrap/>
            <w:hideMark/>
          </w:tcPr>
          <w:p w14:paraId="5D63F3D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Výrobek do soutěže</w:t>
            </w:r>
          </w:p>
        </w:tc>
        <w:tc>
          <w:tcPr>
            <w:tcW w:w="455" w:type="dxa"/>
            <w:shd w:val="clear" w:color="auto" w:fill="auto"/>
            <w:noWrap/>
            <w:hideMark/>
          </w:tcPr>
          <w:p w14:paraId="5E8E6229"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17589DA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DA5ED6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21929145"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EDBC4A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0142A8A"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25. 10. 2022</w:t>
            </w:r>
          </w:p>
        </w:tc>
      </w:tr>
      <w:tr w:rsidR="000B53CF" w:rsidRPr="00AF154F" w14:paraId="7169C31E" w14:textId="77777777" w:rsidTr="006E18F0">
        <w:trPr>
          <w:trHeight w:val="315"/>
        </w:trPr>
        <w:tc>
          <w:tcPr>
            <w:tcW w:w="3121" w:type="dxa"/>
            <w:gridSpan w:val="2"/>
            <w:shd w:val="clear" w:color="auto" w:fill="auto"/>
            <w:noWrap/>
            <w:hideMark/>
          </w:tcPr>
          <w:p w14:paraId="54983CC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„Halloween tvoření</w:t>
            </w:r>
          </w:p>
        </w:tc>
        <w:tc>
          <w:tcPr>
            <w:tcW w:w="682" w:type="dxa"/>
            <w:shd w:val="clear" w:color="auto" w:fill="auto"/>
            <w:noWrap/>
            <w:hideMark/>
          </w:tcPr>
          <w:p w14:paraId="6F614DC0"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2F0B152"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6CF3FEC"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7D4363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6331125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C9A0B3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CAE2FB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25. 10. 2022</w:t>
            </w:r>
          </w:p>
        </w:tc>
      </w:tr>
      <w:tr w:rsidR="000B53CF" w:rsidRPr="00AF154F" w14:paraId="50A064E8" w14:textId="77777777" w:rsidTr="006E18F0">
        <w:trPr>
          <w:trHeight w:val="315"/>
        </w:trPr>
        <w:tc>
          <w:tcPr>
            <w:tcW w:w="3121" w:type="dxa"/>
            <w:gridSpan w:val="2"/>
            <w:shd w:val="clear" w:color="auto" w:fill="auto"/>
            <w:noWrap/>
            <w:hideMark/>
          </w:tcPr>
          <w:p w14:paraId="016F39E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Halloween</w:t>
            </w:r>
          </w:p>
        </w:tc>
        <w:tc>
          <w:tcPr>
            <w:tcW w:w="682" w:type="dxa"/>
            <w:shd w:val="clear" w:color="auto" w:fill="auto"/>
            <w:noWrap/>
            <w:hideMark/>
          </w:tcPr>
          <w:p w14:paraId="230E25D2"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70CDB245"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E3CE343"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0E749A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640123A5"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AC14F94"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516A40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25. 10. 2022</w:t>
            </w:r>
          </w:p>
        </w:tc>
      </w:tr>
      <w:tr w:rsidR="000B53CF" w:rsidRPr="00AF154F" w14:paraId="7B7D0F42" w14:textId="77777777" w:rsidTr="006E18F0">
        <w:trPr>
          <w:trHeight w:val="315"/>
        </w:trPr>
        <w:tc>
          <w:tcPr>
            <w:tcW w:w="3121" w:type="dxa"/>
            <w:gridSpan w:val="2"/>
            <w:shd w:val="clear" w:color="auto" w:fill="auto"/>
            <w:noWrap/>
            <w:hideMark/>
          </w:tcPr>
          <w:p w14:paraId="344BFE7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Párty strašidel</w:t>
            </w:r>
          </w:p>
        </w:tc>
        <w:tc>
          <w:tcPr>
            <w:tcW w:w="682" w:type="dxa"/>
            <w:shd w:val="clear" w:color="auto" w:fill="auto"/>
            <w:noWrap/>
            <w:hideMark/>
          </w:tcPr>
          <w:p w14:paraId="626EAB98"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AB9CA2C"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48DDFA9"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61CA42E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ZSŠ I., II.</w:t>
            </w:r>
          </w:p>
        </w:tc>
        <w:tc>
          <w:tcPr>
            <w:tcW w:w="146" w:type="dxa"/>
            <w:shd w:val="clear" w:color="auto" w:fill="auto"/>
            <w:noWrap/>
            <w:hideMark/>
          </w:tcPr>
          <w:p w14:paraId="2774FF45"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4E71B6C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31. 10. 2022</w:t>
            </w:r>
          </w:p>
        </w:tc>
      </w:tr>
      <w:tr w:rsidR="000B53CF" w:rsidRPr="00AF154F" w14:paraId="3CEEB461" w14:textId="77777777" w:rsidTr="006E18F0">
        <w:trPr>
          <w:trHeight w:val="315"/>
        </w:trPr>
        <w:tc>
          <w:tcPr>
            <w:tcW w:w="2427" w:type="dxa"/>
            <w:shd w:val="clear" w:color="auto" w:fill="auto"/>
            <w:noWrap/>
            <w:hideMark/>
          </w:tcPr>
          <w:p w14:paraId="07BF4E9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Dušičky</w:t>
            </w:r>
          </w:p>
        </w:tc>
        <w:tc>
          <w:tcPr>
            <w:tcW w:w="694" w:type="dxa"/>
            <w:shd w:val="clear" w:color="auto" w:fill="auto"/>
            <w:noWrap/>
            <w:hideMark/>
          </w:tcPr>
          <w:p w14:paraId="5135C041" w14:textId="77777777" w:rsidR="000B53CF" w:rsidRPr="00AF154F" w:rsidRDefault="000B53CF" w:rsidP="006E18F0">
            <w:pPr>
              <w:spacing w:after="0" w:line="240" w:lineRule="auto"/>
              <w:rPr>
                <w:rFonts w:eastAsia="Times New Roman" w:cs="Times New Roman"/>
                <w:color w:val="000000"/>
                <w:szCs w:val="24"/>
                <w:lang w:eastAsia="cs-CZ"/>
              </w:rPr>
            </w:pPr>
          </w:p>
        </w:tc>
        <w:tc>
          <w:tcPr>
            <w:tcW w:w="682" w:type="dxa"/>
            <w:shd w:val="clear" w:color="auto" w:fill="auto"/>
            <w:noWrap/>
            <w:hideMark/>
          </w:tcPr>
          <w:p w14:paraId="161D6491"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00A7D82F"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21D3DD1"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6D9645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0CEBA57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736A44F"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64A56C0"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02. 11. 2022</w:t>
            </w:r>
          </w:p>
        </w:tc>
      </w:tr>
      <w:tr w:rsidR="000B53CF" w:rsidRPr="00AF154F" w14:paraId="380F870B" w14:textId="77777777" w:rsidTr="006E18F0">
        <w:trPr>
          <w:trHeight w:val="315"/>
        </w:trPr>
        <w:tc>
          <w:tcPr>
            <w:tcW w:w="4258" w:type="dxa"/>
            <w:gridSpan w:val="4"/>
            <w:shd w:val="clear" w:color="auto" w:fill="auto"/>
            <w:noWrap/>
            <w:hideMark/>
          </w:tcPr>
          <w:p w14:paraId="2C8AC2A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LaRitma Aš „Mlha je spadlý mrak“</w:t>
            </w:r>
          </w:p>
        </w:tc>
        <w:tc>
          <w:tcPr>
            <w:tcW w:w="358" w:type="dxa"/>
            <w:shd w:val="clear" w:color="auto" w:fill="auto"/>
            <w:noWrap/>
            <w:hideMark/>
          </w:tcPr>
          <w:p w14:paraId="625A8391" w14:textId="77777777" w:rsidR="000B53CF" w:rsidRPr="00AF154F" w:rsidRDefault="000B53CF" w:rsidP="006E18F0">
            <w:pPr>
              <w:spacing w:after="0" w:line="240" w:lineRule="auto"/>
              <w:rPr>
                <w:rFonts w:eastAsia="Times New Roman" w:cs="Times New Roman"/>
                <w:color w:val="000000"/>
                <w:szCs w:val="24"/>
                <w:lang w:eastAsia="cs-CZ"/>
              </w:rPr>
            </w:pPr>
          </w:p>
        </w:tc>
        <w:tc>
          <w:tcPr>
            <w:tcW w:w="2186" w:type="dxa"/>
            <w:gridSpan w:val="2"/>
            <w:shd w:val="clear" w:color="auto" w:fill="auto"/>
            <w:noWrap/>
            <w:hideMark/>
          </w:tcPr>
          <w:p w14:paraId="4576380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2. st. ZŠ a PrŠ</w:t>
            </w:r>
          </w:p>
        </w:tc>
        <w:tc>
          <w:tcPr>
            <w:tcW w:w="146" w:type="dxa"/>
            <w:shd w:val="clear" w:color="auto" w:fill="auto"/>
            <w:noWrap/>
            <w:hideMark/>
          </w:tcPr>
          <w:p w14:paraId="63504307"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19283F4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04. 11. 2022</w:t>
            </w:r>
          </w:p>
        </w:tc>
      </w:tr>
      <w:tr w:rsidR="000B53CF" w:rsidRPr="00AF154F" w14:paraId="349C2F30" w14:textId="77777777" w:rsidTr="006E18F0">
        <w:trPr>
          <w:trHeight w:val="315"/>
        </w:trPr>
        <w:tc>
          <w:tcPr>
            <w:tcW w:w="3121" w:type="dxa"/>
            <w:gridSpan w:val="2"/>
            <w:shd w:val="clear" w:color="auto" w:fill="auto"/>
            <w:noWrap/>
            <w:hideMark/>
          </w:tcPr>
          <w:p w14:paraId="46BC701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“Drak“</w:t>
            </w:r>
          </w:p>
        </w:tc>
        <w:tc>
          <w:tcPr>
            <w:tcW w:w="682" w:type="dxa"/>
            <w:shd w:val="clear" w:color="auto" w:fill="auto"/>
            <w:noWrap/>
            <w:hideMark/>
          </w:tcPr>
          <w:p w14:paraId="4624D395"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DD5E1EF"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1494964"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3916AA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0CB65787"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A48800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A63756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7.</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9. 11. 2022</w:t>
            </w:r>
          </w:p>
        </w:tc>
      </w:tr>
      <w:tr w:rsidR="000B53CF" w:rsidRPr="00AF154F" w14:paraId="766BC99B" w14:textId="77777777" w:rsidTr="006E18F0">
        <w:trPr>
          <w:trHeight w:val="315"/>
        </w:trPr>
        <w:tc>
          <w:tcPr>
            <w:tcW w:w="3803" w:type="dxa"/>
            <w:gridSpan w:val="3"/>
            <w:shd w:val="clear" w:color="auto" w:fill="auto"/>
            <w:noWrap/>
            <w:hideMark/>
          </w:tcPr>
          <w:p w14:paraId="66CB097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Výtvarná soutěž “Anděl“</w:t>
            </w:r>
          </w:p>
        </w:tc>
        <w:tc>
          <w:tcPr>
            <w:tcW w:w="455" w:type="dxa"/>
            <w:shd w:val="clear" w:color="auto" w:fill="auto"/>
            <w:noWrap/>
            <w:hideMark/>
          </w:tcPr>
          <w:p w14:paraId="16363F6C"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3A2BC004"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B72329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270CB715"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DD878BF"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49D023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7.</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9. 11. 2022</w:t>
            </w:r>
          </w:p>
        </w:tc>
      </w:tr>
      <w:tr w:rsidR="000B53CF" w:rsidRPr="00AF154F" w14:paraId="1A6C64B1" w14:textId="77777777" w:rsidTr="006E18F0">
        <w:trPr>
          <w:trHeight w:val="315"/>
        </w:trPr>
        <w:tc>
          <w:tcPr>
            <w:tcW w:w="3121" w:type="dxa"/>
            <w:gridSpan w:val="2"/>
            <w:shd w:val="clear" w:color="auto" w:fill="auto"/>
            <w:noWrap/>
            <w:hideMark/>
          </w:tcPr>
          <w:p w14:paraId="20222B4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lastRenderedPageBreak/>
              <w:t>Podzim v kuchyni</w:t>
            </w:r>
          </w:p>
        </w:tc>
        <w:tc>
          <w:tcPr>
            <w:tcW w:w="682" w:type="dxa"/>
            <w:shd w:val="clear" w:color="auto" w:fill="auto"/>
            <w:noWrap/>
            <w:hideMark/>
          </w:tcPr>
          <w:p w14:paraId="59E33941"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7D18531E"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939A44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361084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5C881BC8"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C9EAF2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EB17F4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09. 11. 2022</w:t>
            </w:r>
          </w:p>
        </w:tc>
      </w:tr>
      <w:tr w:rsidR="000B53CF" w:rsidRPr="00AF154F" w14:paraId="2A6E8DD5" w14:textId="77777777" w:rsidTr="006E18F0">
        <w:trPr>
          <w:trHeight w:val="315"/>
        </w:trPr>
        <w:tc>
          <w:tcPr>
            <w:tcW w:w="4616" w:type="dxa"/>
            <w:gridSpan w:val="5"/>
            <w:shd w:val="clear" w:color="auto" w:fill="auto"/>
            <w:noWrap/>
            <w:hideMark/>
          </w:tcPr>
          <w:p w14:paraId="4B5F9FF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Turnaj v kuželkách se žáky ZŠ Kamenná Aš </w:t>
            </w:r>
          </w:p>
        </w:tc>
        <w:tc>
          <w:tcPr>
            <w:tcW w:w="2186" w:type="dxa"/>
            <w:gridSpan w:val="2"/>
            <w:shd w:val="clear" w:color="auto" w:fill="auto"/>
            <w:noWrap/>
            <w:hideMark/>
          </w:tcPr>
          <w:p w14:paraId="2E895D8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VIII. a IX. tř.</w:t>
            </w:r>
          </w:p>
        </w:tc>
        <w:tc>
          <w:tcPr>
            <w:tcW w:w="146" w:type="dxa"/>
            <w:shd w:val="clear" w:color="auto" w:fill="auto"/>
            <w:noWrap/>
            <w:hideMark/>
          </w:tcPr>
          <w:p w14:paraId="66D64C8D"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464399C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10. 11. 2022</w:t>
            </w:r>
          </w:p>
        </w:tc>
      </w:tr>
      <w:tr w:rsidR="000B53CF" w:rsidRPr="00AF154F" w14:paraId="6D0BAEB6" w14:textId="77777777" w:rsidTr="006E18F0">
        <w:trPr>
          <w:trHeight w:val="315"/>
        </w:trPr>
        <w:tc>
          <w:tcPr>
            <w:tcW w:w="3121" w:type="dxa"/>
            <w:gridSpan w:val="2"/>
            <w:shd w:val="clear" w:color="auto" w:fill="auto"/>
            <w:noWrap/>
            <w:hideMark/>
          </w:tcPr>
          <w:p w14:paraId="6E43DC7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Dopravní výchova </w:t>
            </w:r>
          </w:p>
        </w:tc>
        <w:tc>
          <w:tcPr>
            <w:tcW w:w="682" w:type="dxa"/>
            <w:shd w:val="clear" w:color="auto" w:fill="auto"/>
            <w:noWrap/>
            <w:hideMark/>
          </w:tcPr>
          <w:p w14:paraId="3C6EF636"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7E85C0C"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81FF77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D64CE5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1F4DD307"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7A5762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1B2A25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14. 11. 2022</w:t>
            </w:r>
          </w:p>
        </w:tc>
      </w:tr>
      <w:tr w:rsidR="000B53CF" w:rsidRPr="00AF154F" w14:paraId="45887A7E" w14:textId="77777777" w:rsidTr="006E18F0">
        <w:trPr>
          <w:trHeight w:val="315"/>
        </w:trPr>
        <w:tc>
          <w:tcPr>
            <w:tcW w:w="3121" w:type="dxa"/>
            <w:gridSpan w:val="2"/>
            <w:shd w:val="clear" w:color="auto" w:fill="auto"/>
            <w:noWrap/>
            <w:hideMark/>
          </w:tcPr>
          <w:p w14:paraId="743A6FB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Podzim v kuchyni</w:t>
            </w:r>
          </w:p>
        </w:tc>
        <w:tc>
          <w:tcPr>
            <w:tcW w:w="682" w:type="dxa"/>
            <w:shd w:val="clear" w:color="auto" w:fill="auto"/>
            <w:noWrap/>
            <w:hideMark/>
          </w:tcPr>
          <w:p w14:paraId="00DD3D44"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2841592"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03C60E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75E3B3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4512506C"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AA415D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3E7252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16. 11. 2022</w:t>
            </w:r>
          </w:p>
        </w:tc>
      </w:tr>
      <w:tr w:rsidR="000B53CF" w:rsidRPr="00AF154F" w14:paraId="3D7C4374" w14:textId="77777777" w:rsidTr="006E18F0">
        <w:trPr>
          <w:trHeight w:val="315"/>
        </w:trPr>
        <w:tc>
          <w:tcPr>
            <w:tcW w:w="3121" w:type="dxa"/>
            <w:gridSpan w:val="2"/>
            <w:shd w:val="clear" w:color="auto" w:fill="auto"/>
            <w:noWrap/>
            <w:hideMark/>
          </w:tcPr>
          <w:p w14:paraId="1FD0184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Návštěva knihovny</w:t>
            </w:r>
          </w:p>
        </w:tc>
        <w:tc>
          <w:tcPr>
            <w:tcW w:w="682" w:type="dxa"/>
            <w:shd w:val="clear" w:color="auto" w:fill="auto"/>
            <w:noWrap/>
            <w:hideMark/>
          </w:tcPr>
          <w:p w14:paraId="0D3F3F59"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E6DE29E"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89BA475"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6010D4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6166F81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6478283"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066A95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16. 11. 2022</w:t>
            </w:r>
          </w:p>
        </w:tc>
      </w:tr>
      <w:tr w:rsidR="000B53CF" w:rsidRPr="00AF154F" w14:paraId="510B1497" w14:textId="77777777" w:rsidTr="006E18F0">
        <w:trPr>
          <w:trHeight w:val="315"/>
        </w:trPr>
        <w:tc>
          <w:tcPr>
            <w:tcW w:w="4616" w:type="dxa"/>
            <w:gridSpan w:val="5"/>
            <w:shd w:val="clear" w:color="auto" w:fill="auto"/>
            <w:noWrap/>
            <w:hideMark/>
          </w:tcPr>
          <w:p w14:paraId="63349DD8" w14:textId="77777777" w:rsidR="000B53C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Praktické cvičení IROP</w:t>
            </w:r>
            <w:r>
              <w:rPr>
                <w:rFonts w:eastAsia="Times New Roman" w:cs="Times New Roman"/>
                <w:color w:val="000000"/>
                <w:szCs w:val="24"/>
                <w:lang w:eastAsia="cs-CZ"/>
              </w:rPr>
              <w:t xml:space="preserve"> – německý jazyk –</w:t>
            </w:r>
          </w:p>
          <w:p w14:paraId="7498461A" w14:textId="77777777" w:rsidR="000B53CF" w:rsidRPr="00AF154F" w:rsidRDefault="000B53CF" w:rsidP="006E18F0">
            <w:pPr>
              <w:spacing w:after="0" w:line="240" w:lineRule="auto"/>
              <w:rPr>
                <w:rFonts w:eastAsia="Times New Roman" w:cs="Times New Roman"/>
                <w:sz w:val="20"/>
                <w:szCs w:val="20"/>
                <w:lang w:eastAsia="cs-CZ"/>
              </w:rPr>
            </w:pPr>
            <w:r>
              <w:rPr>
                <w:rFonts w:eastAsia="Times New Roman" w:cs="Times New Roman"/>
                <w:color w:val="000000"/>
                <w:szCs w:val="24"/>
                <w:lang w:eastAsia="cs-CZ"/>
              </w:rPr>
              <w:t>ZŠ Hlávkova Aš</w:t>
            </w:r>
          </w:p>
        </w:tc>
        <w:tc>
          <w:tcPr>
            <w:tcW w:w="2186" w:type="dxa"/>
            <w:gridSpan w:val="2"/>
            <w:shd w:val="clear" w:color="auto" w:fill="auto"/>
            <w:noWrap/>
            <w:hideMark/>
          </w:tcPr>
          <w:p w14:paraId="10C63D19" w14:textId="77777777" w:rsidR="000B53CF" w:rsidRPr="00AF154F" w:rsidRDefault="000B53CF" w:rsidP="006E18F0">
            <w:pPr>
              <w:spacing w:after="0" w:line="240" w:lineRule="auto"/>
              <w:rPr>
                <w:rFonts w:eastAsia="Times New Roman" w:cs="Times New Roman"/>
                <w:sz w:val="20"/>
                <w:szCs w:val="20"/>
                <w:lang w:eastAsia="cs-CZ"/>
              </w:rPr>
            </w:pPr>
            <w:r w:rsidRPr="00AF154F">
              <w:rPr>
                <w:rFonts w:eastAsia="Times New Roman" w:cs="Times New Roman"/>
                <w:color w:val="000000"/>
                <w:szCs w:val="24"/>
                <w:lang w:eastAsia="cs-CZ"/>
              </w:rPr>
              <w:t>VIII. a IX. tř.</w:t>
            </w:r>
          </w:p>
        </w:tc>
        <w:tc>
          <w:tcPr>
            <w:tcW w:w="146" w:type="dxa"/>
            <w:shd w:val="clear" w:color="auto" w:fill="auto"/>
            <w:noWrap/>
            <w:hideMark/>
          </w:tcPr>
          <w:p w14:paraId="2022A00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B6306D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16. 11. 2022</w:t>
            </w:r>
          </w:p>
        </w:tc>
      </w:tr>
      <w:tr w:rsidR="000B53CF" w:rsidRPr="00AF154F" w14:paraId="379ADF0F" w14:textId="77777777" w:rsidTr="006E18F0">
        <w:trPr>
          <w:trHeight w:val="315"/>
        </w:trPr>
        <w:tc>
          <w:tcPr>
            <w:tcW w:w="3121" w:type="dxa"/>
            <w:gridSpan w:val="2"/>
            <w:shd w:val="clear" w:color="auto" w:fill="auto"/>
            <w:noWrap/>
            <w:hideMark/>
          </w:tcPr>
          <w:p w14:paraId="3121C9A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„Sova“</w:t>
            </w:r>
          </w:p>
        </w:tc>
        <w:tc>
          <w:tcPr>
            <w:tcW w:w="682" w:type="dxa"/>
            <w:shd w:val="clear" w:color="auto" w:fill="auto"/>
            <w:noWrap/>
            <w:hideMark/>
          </w:tcPr>
          <w:p w14:paraId="78413174"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781314AA"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F0CC2C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7984FD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293BA9E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0F1986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F71461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21.</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23</w:t>
            </w:r>
            <w:r>
              <w:rPr>
                <w:rFonts w:eastAsia="Times New Roman" w:cs="Times New Roman"/>
                <w:color w:val="000000"/>
                <w:szCs w:val="24"/>
                <w:lang w:eastAsia="cs-CZ"/>
              </w:rPr>
              <w:t>. 11. 2022</w:t>
            </w:r>
          </w:p>
        </w:tc>
      </w:tr>
      <w:tr w:rsidR="000B53CF" w:rsidRPr="00AF154F" w14:paraId="5A6F5F53" w14:textId="77777777" w:rsidTr="006E18F0">
        <w:trPr>
          <w:trHeight w:val="315"/>
        </w:trPr>
        <w:tc>
          <w:tcPr>
            <w:tcW w:w="3803" w:type="dxa"/>
            <w:gridSpan w:val="3"/>
            <w:shd w:val="clear" w:color="auto" w:fill="auto"/>
            <w:noWrap/>
            <w:hideMark/>
          </w:tcPr>
          <w:p w14:paraId="4B6C224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„Advent se blíží“</w:t>
            </w:r>
          </w:p>
        </w:tc>
        <w:tc>
          <w:tcPr>
            <w:tcW w:w="455" w:type="dxa"/>
            <w:shd w:val="clear" w:color="auto" w:fill="auto"/>
            <w:noWrap/>
            <w:hideMark/>
          </w:tcPr>
          <w:p w14:paraId="0E6C0A36"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1D07C3A"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63AA94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637C7AA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9796607"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14BF7D5"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21.</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25. 11. 2022</w:t>
            </w:r>
          </w:p>
        </w:tc>
      </w:tr>
      <w:tr w:rsidR="000B53CF" w:rsidRPr="00AF154F" w14:paraId="4E50B0EF" w14:textId="77777777" w:rsidTr="006E18F0">
        <w:trPr>
          <w:trHeight w:val="315"/>
        </w:trPr>
        <w:tc>
          <w:tcPr>
            <w:tcW w:w="3803" w:type="dxa"/>
            <w:gridSpan w:val="3"/>
            <w:shd w:val="clear" w:color="auto" w:fill="auto"/>
            <w:noWrap/>
            <w:hideMark/>
          </w:tcPr>
          <w:p w14:paraId="7DA8CEC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„Ovoce a zelenina“</w:t>
            </w:r>
          </w:p>
        </w:tc>
        <w:tc>
          <w:tcPr>
            <w:tcW w:w="455" w:type="dxa"/>
            <w:shd w:val="clear" w:color="auto" w:fill="auto"/>
            <w:noWrap/>
            <w:hideMark/>
          </w:tcPr>
          <w:p w14:paraId="5012064E"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E88BFF7"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F395A9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165465D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ED3919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58444D0"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22. 11. 2022</w:t>
            </w:r>
          </w:p>
        </w:tc>
      </w:tr>
      <w:tr w:rsidR="000B53CF" w:rsidRPr="00AF154F" w14:paraId="7948A21D" w14:textId="77777777" w:rsidTr="006E18F0">
        <w:trPr>
          <w:trHeight w:val="315"/>
        </w:trPr>
        <w:tc>
          <w:tcPr>
            <w:tcW w:w="3121" w:type="dxa"/>
            <w:gridSpan w:val="2"/>
            <w:shd w:val="clear" w:color="auto" w:fill="auto"/>
            <w:noWrap/>
            <w:hideMark/>
          </w:tcPr>
          <w:p w14:paraId="08A0A4B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Podzim v kuchyni</w:t>
            </w:r>
          </w:p>
        </w:tc>
        <w:tc>
          <w:tcPr>
            <w:tcW w:w="682" w:type="dxa"/>
            <w:shd w:val="clear" w:color="auto" w:fill="auto"/>
            <w:noWrap/>
            <w:hideMark/>
          </w:tcPr>
          <w:p w14:paraId="15DB6C1A"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DCEEBB4"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6350C18"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C1DB4E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7AB301D9"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05AD78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80BD71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23. 11. 2022</w:t>
            </w:r>
          </w:p>
        </w:tc>
      </w:tr>
      <w:tr w:rsidR="000B53CF" w:rsidRPr="00AF154F" w14:paraId="726BB2E9" w14:textId="77777777" w:rsidTr="006E18F0">
        <w:trPr>
          <w:trHeight w:val="315"/>
        </w:trPr>
        <w:tc>
          <w:tcPr>
            <w:tcW w:w="3121" w:type="dxa"/>
            <w:gridSpan w:val="2"/>
            <w:shd w:val="clear" w:color="auto" w:fill="auto"/>
            <w:noWrap/>
            <w:hideMark/>
          </w:tcPr>
          <w:p w14:paraId="72803B6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Adventní dílna</w:t>
            </w:r>
          </w:p>
        </w:tc>
        <w:tc>
          <w:tcPr>
            <w:tcW w:w="682" w:type="dxa"/>
            <w:shd w:val="clear" w:color="auto" w:fill="auto"/>
            <w:noWrap/>
            <w:hideMark/>
          </w:tcPr>
          <w:p w14:paraId="3C74BF68"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5DFC787"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4F68293"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FFC16E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550732B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030B8E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832080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28. 11. 2022</w:t>
            </w:r>
          </w:p>
        </w:tc>
      </w:tr>
      <w:tr w:rsidR="000B53CF" w:rsidRPr="00AF154F" w14:paraId="08E3227E" w14:textId="77777777" w:rsidTr="006E18F0">
        <w:trPr>
          <w:trHeight w:val="315"/>
        </w:trPr>
        <w:tc>
          <w:tcPr>
            <w:tcW w:w="3121" w:type="dxa"/>
            <w:gridSpan w:val="2"/>
            <w:shd w:val="clear" w:color="auto" w:fill="auto"/>
            <w:noWrap/>
            <w:hideMark/>
          </w:tcPr>
          <w:p w14:paraId="28BB8CD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dílny</w:t>
            </w:r>
          </w:p>
        </w:tc>
        <w:tc>
          <w:tcPr>
            <w:tcW w:w="682" w:type="dxa"/>
            <w:shd w:val="clear" w:color="auto" w:fill="auto"/>
            <w:noWrap/>
            <w:hideMark/>
          </w:tcPr>
          <w:p w14:paraId="3E168858"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1795DF5"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8162625"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4C21E6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56143269"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FDECD2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171E17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28.</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30. 11. 2022</w:t>
            </w:r>
          </w:p>
        </w:tc>
      </w:tr>
      <w:tr w:rsidR="000B53CF" w:rsidRPr="00AF154F" w14:paraId="460D1E4A" w14:textId="77777777" w:rsidTr="006E18F0">
        <w:trPr>
          <w:trHeight w:val="315"/>
        </w:trPr>
        <w:tc>
          <w:tcPr>
            <w:tcW w:w="3803" w:type="dxa"/>
            <w:gridSpan w:val="3"/>
            <w:shd w:val="clear" w:color="auto" w:fill="auto"/>
            <w:noWrap/>
            <w:hideMark/>
          </w:tcPr>
          <w:p w14:paraId="0CAEFF3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 čerty nejsou žerty“</w:t>
            </w:r>
          </w:p>
        </w:tc>
        <w:tc>
          <w:tcPr>
            <w:tcW w:w="455" w:type="dxa"/>
            <w:shd w:val="clear" w:color="auto" w:fill="auto"/>
            <w:noWrap/>
            <w:hideMark/>
          </w:tcPr>
          <w:p w14:paraId="30818BE1"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74DFFCFB"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FF9214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237DAAC8"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70D914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E8B035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5. 12. 2022</w:t>
            </w:r>
          </w:p>
        </w:tc>
      </w:tr>
      <w:tr w:rsidR="000B53CF" w:rsidRPr="00AF154F" w14:paraId="13B80A43" w14:textId="77777777" w:rsidTr="006E18F0">
        <w:trPr>
          <w:trHeight w:val="315"/>
        </w:trPr>
        <w:tc>
          <w:tcPr>
            <w:tcW w:w="3121" w:type="dxa"/>
            <w:gridSpan w:val="2"/>
            <w:shd w:val="clear" w:color="auto" w:fill="auto"/>
            <w:noWrap/>
            <w:hideMark/>
          </w:tcPr>
          <w:p w14:paraId="004FE15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dílny</w:t>
            </w:r>
          </w:p>
        </w:tc>
        <w:tc>
          <w:tcPr>
            <w:tcW w:w="682" w:type="dxa"/>
            <w:shd w:val="clear" w:color="auto" w:fill="auto"/>
            <w:noWrap/>
            <w:hideMark/>
          </w:tcPr>
          <w:p w14:paraId="13857685"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220759C"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24C8060"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BE5B05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75AA9E8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D8FB97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DCBEFB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02. 12. 2022</w:t>
            </w:r>
          </w:p>
        </w:tc>
      </w:tr>
      <w:tr w:rsidR="000B53CF" w:rsidRPr="00AF154F" w14:paraId="7D37A1C0" w14:textId="77777777" w:rsidTr="006E18F0">
        <w:trPr>
          <w:trHeight w:val="315"/>
        </w:trPr>
        <w:tc>
          <w:tcPr>
            <w:tcW w:w="3121" w:type="dxa"/>
            <w:gridSpan w:val="2"/>
            <w:shd w:val="clear" w:color="auto" w:fill="auto"/>
            <w:noWrap/>
            <w:hideMark/>
          </w:tcPr>
          <w:p w14:paraId="166E6A9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dílny</w:t>
            </w:r>
          </w:p>
        </w:tc>
        <w:tc>
          <w:tcPr>
            <w:tcW w:w="682" w:type="dxa"/>
            <w:shd w:val="clear" w:color="auto" w:fill="auto"/>
            <w:noWrap/>
            <w:hideMark/>
          </w:tcPr>
          <w:p w14:paraId="24FC93FA"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8C5A53B"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1607FE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E16C47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1A7BC80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9B549E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AE0CD7A"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02. 12. 2022</w:t>
            </w:r>
          </w:p>
        </w:tc>
      </w:tr>
      <w:tr w:rsidR="000B53CF" w:rsidRPr="00AF154F" w14:paraId="57476FBA" w14:textId="77777777" w:rsidTr="006E18F0">
        <w:trPr>
          <w:trHeight w:val="315"/>
        </w:trPr>
        <w:tc>
          <w:tcPr>
            <w:tcW w:w="3803" w:type="dxa"/>
            <w:gridSpan w:val="3"/>
            <w:shd w:val="clear" w:color="auto" w:fill="auto"/>
            <w:noWrap/>
            <w:hideMark/>
          </w:tcPr>
          <w:p w14:paraId="5A453A2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“Ovoce, zelenina“</w:t>
            </w:r>
          </w:p>
        </w:tc>
        <w:tc>
          <w:tcPr>
            <w:tcW w:w="455" w:type="dxa"/>
            <w:shd w:val="clear" w:color="auto" w:fill="auto"/>
            <w:noWrap/>
            <w:hideMark/>
          </w:tcPr>
          <w:p w14:paraId="2CD60B98"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A879CFD"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F9E566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6866562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9033B9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C1185D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02. 12. 2022</w:t>
            </w:r>
          </w:p>
        </w:tc>
      </w:tr>
      <w:tr w:rsidR="000B53CF" w:rsidRPr="00AF154F" w14:paraId="30456ADE" w14:textId="77777777" w:rsidTr="006E18F0">
        <w:trPr>
          <w:trHeight w:val="315"/>
        </w:trPr>
        <w:tc>
          <w:tcPr>
            <w:tcW w:w="3121" w:type="dxa"/>
            <w:gridSpan w:val="2"/>
            <w:shd w:val="clear" w:color="auto" w:fill="auto"/>
            <w:noWrap/>
            <w:hideMark/>
          </w:tcPr>
          <w:p w14:paraId="6A96136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„Hrátky s čerty“</w:t>
            </w:r>
          </w:p>
        </w:tc>
        <w:tc>
          <w:tcPr>
            <w:tcW w:w="682" w:type="dxa"/>
            <w:shd w:val="clear" w:color="auto" w:fill="auto"/>
            <w:noWrap/>
            <w:hideMark/>
          </w:tcPr>
          <w:p w14:paraId="1A723DCB"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BB94826"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E11A481"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05E0ECB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PT, 1. st. ZŠ</w:t>
            </w:r>
          </w:p>
        </w:tc>
        <w:tc>
          <w:tcPr>
            <w:tcW w:w="146" w:type="dxa"/>
            <w:shd w:val="clear" w:color="auto" w:fill="auto"/>
            <w:noWrap/>
            <w:hideMark/>
          </w:tcPr>
          <w:p w14:paraId="20E6DC83"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53A65CD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05. 12. 2022</w:t>
            </w:r>
          </w:p>
        </w:tc>
      </w:tr>
      <w:tr w:rsidR="000B53CF" w:rsidRPr="00AF154F" w14:paraId="131B161A" w14:textId="77777777" w:rsidTr="006E18F0">
        <w:trPr>
          <w:trHeight w:val="315"/>
        </w:trPr>
        <w:tc>
          <w:tcPr>
            <w:tcW w:w="4616" w:type="dxa"/>
            <w:gridSpan w:val="5"/>
            <w:shd w:val="clear" w:color="auto" w:fill="auto"/>
            <w:noWrap/>
            <w:hideMark/>
          </w:tcPr>
          <w:p w14:paraId="7221A5A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Potěšení pro seniory – Mikuláš, čert, anděl</w:t>
            </w:r>
          </w:p>
        </w:tc>
        <w:tc>
          <w:tcPr>
            <w:tcW w:w="2186" w:type="dxa"/>
            <w:gridSpan w:val="2"/>
            <w:shd w:val="clear" w:color="auto" w:fill="auto"/>
            <w:noWrap/>
            <w:hideMark/>
          </w:tcPr>
          <w:p w14:paraId="0FDD042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 PrŠ</w:t>
            </w:r>
          </w:p>
        </w:tc>
        <w:tc>
          <w:tcPr>
            <w:tcW w:w="146" w:type="dxa"/>
            <w:shd w:val="clear" w:color="auto" w:fill="auto"/>
            <w:noWrap/>
            <w:hideMark/>
          </w:tcPr>
          <w:p w14:paraId="2CF5628D"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5CD283E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06. 12. 2022</w:t>
            </w:r>
          </w:p>
        </w:tc>
      </w:tr>
      <w:tr w:rsidR="000B53CF" w:rsidRPr="00AF154F" w14:paraId="6630A853" w14:textId="77777777" w:rsidTr="006E18F0">
        <w:trPr>
          <w:trHeight w:val="315"/>
        </w:trPr>
        <w:tc>
          <w:tcPr>
            <w:tcW w:w="4258" w:type="dxa"/>
            <w:gridSpan w:val="4"/>
            <w:shd w:val="clear" w:color="auto" w:fill="auto"/>
            <w:noWrap/>
            <w:hideMark/>
          </w:tcPr>
          <w:p w14:paraId="112BAD7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Praktické cvičení NJ ZŠ Hlávkova</w:t>
            </w:r>
          </w:p>
        </w:tc>
        <w:tc>
          <w:tcPr>
            <w:tcW w:w="358" w:type="dxa"/>
            <w:shd w:val="clear" w:color="auto" w:fill="auto"/>
            <w:noWrap/>
            <w:hideMark/>
          </w:tcPr>
          <w:p w14:paraId="53AAE67A" w14:textId="77777777" w:rsidR="000B53CF" w:rsidRPr="00AF154F" w:rsidRDefault="000B53CF" w:rsidP="006E18F0">
            <w:pPr>
              <w:spacing w:after="0" w:line="240" w:lineRule="auto"/>
              <w:rPr>
                <w:rFonts w:eastAsia="Times New Roman" w:cs="Times New Roman"/>
                <w:color w:val="000000"/>
                <w:szCs w:val="24"/>
                <w:lang w:eastAsia="cs-CZ"/>
              </w:rPr>
            </w:pPr>
          </w:p>
        </w:tc>
        <w:tc>
          <w:tcPr>
            <w:tcW w:w="2186" w:type="dxa"/>
            <w:gridSpan w:val="2"/>
            <w:shd w:val="clear" w:color="auto" w:fill="auto"/>
            <w:noWrap/>
            <w:hideMark/>
          </w:tcPr>
          <w:p w14:paraId="5E58C94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VIII., IX. tř.</w:t>
            </w:r>
          </w:p>
        </w:tc>
        <w:tc>
          <w:tcPr>
            <w:tcW w:w="146" w:type="dxa"/>
            <w:shd w:val="clear" w:color="auto" w:fill="auto"/>
            <w:noWrap/>
            <w:hideMark/>
          </w:tcPr>
          <w:p w14:paraId="0F2DDB3F"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6D40B36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07. 12. 2022</w:t>
            </w:r>
          </w:p>
        </w:tc>
      </w:tr>
      <w:tr w:rsidR="000B53CF" w:rsidRPr="00AF154F" w14:paraId="4662C20A" w14:textId="77777777" w:rsidTr="006E18F0">
        <w:trPr>
          <w:trHeight w:val="315"/>
        </w:trPr>
        <w:tc>
          <w:tcPr>
            <w:tcW w:w="3121" w:type="dxa"/>
            <w:gridSpan w:val="2"/>
            <w:shd w:val="clear" w:color="auto" w:fill="auto"/>
            <w:noWrap/>
            <w:hideMark/>
          </w:tcPr>
          <w:p w14:paraId="73B673D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Adventní trhy Cheb</w:t>
            </w:r>
          </w:p>
        </w:tc>
        <w:tc>
          <w:tcPr>
            <w:tcW w:w="682" w:type="dxa"/>
            <w:shd w:val="clear" w:color="auto" w:fill="auto"/>
            <w:noWrap/>
            <w:hideMark/>
          </w:tcPr>
          <w:p w14:paraId="3987947E"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1586A09"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7E8A0F4"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27387A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75272744"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A1A5E9A"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0AC205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08. 12. 2022</w:t>
            </w:r>
          </w:p>
        </w:tc>
      </w:tr>
      <w:tr w:rsidR="000B53CF" w:rsidRPr="00AF154F" w14:paraId="142BD2AE" w14:textId="77777777" w:rsidTr="006E18F0">
        <w:trPr>
          <w:trHeight w:val="315"/>
        </w:trPr>
        <w:tc>
          <w:tcPr>
            <w:tcW w:w="3121" w:type="dxa"/>
            <w:gridSpan w:val="2"/>
            <w:shd w:val="clear" w:color="auto" w:fill="auto"/>
            <w:noWrap/>
            <w:hideMark/>
          </w:tcPr>
          <w:p w14:paraId="55BAD83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dílny</w:t>
            </w:r>
          </w:p>
        </w:tc>
        <w:tc>
          <w:tcPr>
            <w:tcW w:w="682" w:type="dxa"/>
            <w:shd w:val="clear" w:color="auto" w:fill="auto"/>
            <w:noWrap/>
            <w:hideMark/>
          </w:tcPr>
          <w:p w14:paraId="7C04B27A"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B3FFAFD"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08CA1BD"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E25A3B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35070F2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ADC48D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FE44B5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09. 12. 2022</w:t>
            </w:r>
          </w:p>
        </w:tc>
      </w:tr>
      <w:tr w:rsidR="000B53CF" w:rsidRPr="00AF154F" w14:paraId="448334A9" w14:textId="77777777" w:rsidTr="006E18F0">
        <w:trPr>
          <w:trHeight w:val="315"/>
        </w:trPr>
        <w:tc>
          <w:tcPr>
            <w:tcW w:w="3121" w:type="dxa"/>
            <w:gridSpan w:val="2"/>
            <w:shd w:val="clear" w:color="auto" w:fill="auto"/>
            <w:noWrap/>
            <w:hideMark/>
          </w:tcPr>
          <w:p w14:paraId="703E10E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Pečení cukroví</w:t>
            </w:r>
          </w:p>
        </w:tc>
        <w:tc>
          <w:tcPr>
            <w:tcW w:w="682" w:type="dxa"/>
            <w:shd w:val="clear" w:color="auto" w:fill="auto"/>
            <w:noWrap/>
            <w:hideMark/>
          </w:tcPr>
          <w:p w14:paraId="181BA139"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7704D4CE"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F64DF85"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BDFAE6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3F31C0D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2C0C143"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7C3258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09. 12. 2022</w:t>
            </w:r>
          </w:p>
        </w:tc>
      </w:tr>
      <w:tr w:rsidR="000B53CF" w:rsidRPr="00AF154F" w14:paraId="0653DD9F" w14:textId="77777777" w:rsidTr="006E18F0">
        <w:trPr>
          <w:trHeight w:val="315"/>
        </w:trPr>
        <w:tc>
          <w:tcPr>
            <w:tcW w:w="3803" w:type="dxa"/>
            <w:gridSpan w:val="3"/>
            <w:shd w:val="clear" w:color="auto" w:fill="auto"/>
            <w:noWrap/>
            <w:hideMark/>
          </w:tcPr>
          <w:p w14:paraId="78880CF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dílny s besídkou</w:t>
            </w:r>
          </w:p>
        </w:tc>
        <w:tc>
          <w:tcPr>
            <w:tcW w:w="455" w:type="dxa"/>
            <w:shd w:val="clear" w:color="auto" w:fill="auto"/>
            <w:noWrap/>
            <w:hideMark/>
          </w:tcPr>
          <w:p w14:paraId="166623D8"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779CD4A"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6C5761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204FFA8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74B6417"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24B85A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12.</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16. 12. 2022</w:t>
            </w:r>
          </w:p>
        </w:tc>
      </w:tr>
      <w:tr w:rsidR="000B53CF" w:rsidRPr="00AF154F" w14:paraId="1D66612C" w14:textId="77777777" w:rsidTr="006E18F0">
        <w:trPr>
          <w:trHeight w:val="315"/>
        </w:trPr>
        <w:tc>
          <w:tcPr>
            <w:tcW w:w="3121" w:type="dxa"/>
            <w:gridSpan w:val="2"/>
            <w:shd w:val="clear" w:color="auto" w:fill="auto"/>
            <w:noWrap/>
            <w:hideMark/>
          </w:tcPr>
          <w:p w14:paraId="5A69D0D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dílničky</w:t>
            </w:r>
          </w:p>
        </w:tc>
        <w:tc>
          <w:tcPr>
            <w:tcW w:w="682" w:type="dxa"/>
            <w:shd w:val="clear" w:color="auto" w:fill="auto"/>
            <w:noWrap/>
            <w:hideMark/>
          </w:tcPr>
          <w:p w14:paraId="287D84CD"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725C64E4"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D97766A"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6A6967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0FE6A0B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DB0EF7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7DE7CC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12.</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14. 12. 2022</w:t>
            </w:r>
          </w:p>
        </w:tc>
      </w:tr>
      <w:tr w:rsidR="000B53CF" w:rsidRPr="00AF154F" w14:paraId="5B419C9D" w14:textId="77777777" w:rsidTr="006E18F0">
        <w:trPr>
          <w:trHeight w:val="315"/>
        </w:trPr>
        <w:tc>
          <w:tcPr>
            <w:tcW w:w="2427" w:type="dxa"/>
            <w:shd w:val="clear" w:color="auto" w:fill="auto"/>
            <w:noWrap/>
            <w:hideMark/>
          </w:tcPr>
          <w:p w14:paraId="7BAA9E4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Kuželky</w:t>
            </w:r>
          </w:p>
        </w:tc>
        <w:tc>
          <w:tcPr>
            <w:tcW w:w="694" w:type="dxa"/>
            <w:shd w:val="clear" w:color="auto" w:fill="auto"/>
            <w:noWrap/>
            <w:hideMark/>
          </w:tcPr>
          <w:p w14:paraId="5B8662E7" w14:textId="77777777" w:rsidR="000B53CF" w:rsidRPr="00AF154F" w:rsidRDefault="000B53CF" w:rsidP="006E18F0">
            <w:pPr>
              <w:spacing w:after="0" w:line="240" w:lineRule="auto"/>
              <w:rPr>
                <w:rFonts w:eastAsia="Times New Roman" w:cs="Times New Roman"/>
                <w:color w:val="000000"/>
                <w:szCs w:val="24"/>
                <w:lang w:eastAsia="cs-CZ"/>
              </w:rPr>
            </w:pPr>
          </w:p>
        </w:tc>
        <w:tc>
          <w:tcPr>
            <w:tcW w:w="682" w:type="dxa"/>
            <w:shd w:val="clear" w:color="auto" w:fill="auto"/>
            <w:noWrap/>
            <w:hideMark/>
          </w:tcPr>
          <w:p w14:paraId="4D8D2DC8"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3C2220C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4506B4E" w14:textId="77777777" w:rsidR="000B53CF" w:rsidRPr="00AF154F" w:rsidRDefault="000B53CF" w:rsidP="006E18F0">
            <w:pPr>
              <w:spacing w:after="0" w:line="240" w:lineRule="auto"/>
              <w:rPr>
                <w:rFonts w:eastAsia="Times New Roman" w:cs="Times New Roman"/>
                <w:sz w:val="20"/>
                <w:szCs w:val="20"/>
                <w:lang w:eastAsia="cs-CZ"/>
              </w:rPr>
            </w:pPr>
          </w:p>
        </w:tc>
        <w:tc>
          <w:tcPr>
            <w:tcW w:w="2332" w:type="dxa"/>
            <w:gridSpan w:val="3"/>
            <w:shd w:val="clear" w:color="auto" w:fill="auto"/>
            <w:noWrap/>
            <w:hideMark/>
          </w:tcPr>
          <w:p w14:paraId="1C31503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V., VIII., IX. tř.</w:t>
            </w:r>
          </w:p>
        </w:tc>
        <w:tc>
          <w:tcPr>
            <w:tcW w:w="2124" w:type="dxa"/>
            <w:shd w:val="clear" w:color="auto" w:fill="auto"/>
            <w:noWrap/>
            <w:hideMark/>
          </w:tcPr>
          <w:p w14:paraId="2ADF801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13. 12. 2022</w:t>
            </w:r>
          </w:p>
        </w:tc>
      </w:tr>
      <w:tr w:rsidR="000B53CF" w:rsidRPr="00AF154F" w14:paraId="5EEC707E" w14:textId="77777777" w:rsidTr="006E18F0">
        <w:trPr>
          <w:trHeight w:val="315"/>
        </w:trPr>
        <w:tc>
          <w:tcPr>
            <w:tcW w:w="3121" w:type="dxa"/>
            <w:gridSpan w:val="2"/>
            <w:shd w:val="clear" w:color="auto" w:fill="auto"/>
            <w:noWrap/>
            <w:hideMark/>
          </w:tcPr>
          <w:p w14:paraId="7F221DF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Běh do schodů</w:t>
            </w:r>
          </w:p>
        </w:tc>
        <w:tc>
          <w:tcPr>
            <w:tcW w:w="682" w:type="dxa"/>
            <w:shd w:val="clear" w:color="auto" w:fill="auto"/>
            <w:noWrap/>
            <w:hideMark/>
          </w:tcPr>
          <w:p w14:paraId="5AE4218F"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7CE857F7"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883A9F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E1B95A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 PrŠ</w:t>
            </w:r>
          </w:p>
        </w:tc>
        <w:tc>
          <w:tcPr>
            <w:tcW w:w="924" w:type="dxa"/>
            <w:shd w:val="clear" w:color="auto" w:fill="auto"/>
            <w:noWrap/>
            <w:hideMark/>
          </w:tcPr>
          <w:p w14:paraId="33485745"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948CFC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958CE3A"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14. 12. 2022</w:t>
            </w:r>
          </w:p>
        </w:tc>
      </w:tr>
      <w:tr w:rsidR="000B53CF" w:rsidRPr="00AF154F" w14:paraId="528D47AE" w14:textId="77777777" w:rsidTr="006E18F0">
        <w:trPr>
          <w:trHeight w:val="315"/>
        </w:trPr>
        <w:tc>
          <w:tcPr>
            <w:tcW w:w="4258" w:type="dxa"/>
            <w:gridSpan w:val="4"/>
            <w:shd w:val="clear" w:color="auto" w:fill="auto"/>
            <w:noWrap/>
            <w:hideMark/>
          </w:tcPr>
          <w:p w14:paraId="2FA4817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Pouliční prodej vánočních cetek</w:t>
            </w:r>
          </w:p>
        </w:tc>
        <w:tc>
          <w:tcPr>
            <w:tcW w:w="358" w:type="dxa"/>
            <w:shd w:val="clear" w:color="auto" w:fill="auto"/>
            <w:noWrap/>
            <w:hideMark/>
          </w:tcPr>
          <w:p w14:paraId="550891F1"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44D3BC3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09E878E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671FC9F"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DF53208"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15. 12. 2022</w:t>
            </w:r>
          </w:p>
        </w:tc>
      </w:tr>
      <w:tr w:rsidR="000B53CF" w:rsidRPr="00AF154F" w14:paraId="6DC144B1" w14:textId="77777777" w:rsidTr="006E18F0">
        <w:trPr>
          <w:trHeight w:val="315"/>
        </w:trPr>
        <w:tc>
          <w:tcPr>
            <w:tcW w:w="4258" w:type="dxa"/>
            <w:gridSpan w:val="4"/>
            <w:shd w:val="clear" w:color="auto" w:fill="auto"/>
            <w:noWrap/>
            <w:hideMark/>
          </w:tcPr>
          <w:p w14:paraId="1103B1D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stromeček pro zvířátka</w:t>
            </w:r>
          </w:p>
        </w:tc>
        <w:tc>
          <w:tcPr>
            <w:tcW w:w="358" w:type="dxa"/>
            <w:shd w:val="clear" w:color="auto" w:fill="auto"/>
            <w:noWrap/>
            <w:hideMark/>
          </w:tcPr>
          <w:p w14:paraId="55CA0721"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4280532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5002FB0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D64F8B0"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5A533C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16. 12. 2022</w:t>
            </w:r>
          </w:p>
        </w:tc>
      </w:tr>
      <w:tr w:rsidR="000B53CF" w:rsidRPr="00AF154F" w14:paraId="340E5500" w14:textId="77777777" w:rsidTr="006E18F0">
        <w:trPr>
          <w:trHeight w:val="315"/>
        </w:trPr>
        <w:tc>
          <w:tcPr>
            <w:tcW w:w="3121" w:type="dxa"/>
            <w:gridSpan w:val="2"/>
            <w:shd w:val="clear" w:color="auto" w:fill="auto"/>
            <w:noWrap/>
            <w:hideMark/>
          </w:tcPr>
          <w:p w14:paraId="2A7538D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tvoření</w:t>
            </w:r>
          </w:p>
        </w:tc>
        <w:tc>
          <w:tcPr>
            <w:tcW w:w="682" w:type="dxa"/>
            <w:shd w:val="clear" w:color="auto" w:fill="auto"/>
            <w:noWrap/>
            <w:hideMark/>
          </w:tcPr>
          <w:p w14:paraId="6E12FB74"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9457F6F"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A36AD8D"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EACC71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155EF1DC"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6714E5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3D7ACD5"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19. 12. 2022</w:t>
            </w:r>
          </w:p>
        </w:tc>
      </w:tr>
      <w:tr w:rsidR="000B53CF" w:rsidRPr="00AF154F" w14:paraId="523D3053" w14:textId="77777777" w:rsidTr="006E18F0">
        <w:trPr>
          <w:trHeight w:val="315"/>
        </w:trPr>
        <w:tc>
          <w:tcPr>
            <w:tcW w:w="3121" w:type="dxa"/>
            <w:gridSpan w:val="2"/>
            <w:shd w:val="clear" w:color="auto" w:fill="auto"/>
            <w:noWrap/>
            <w:hideMark/>
          </w:tcPr>
          <w:p w14:paraId="24DFB0F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prodej“</w:t>
            </w:r>
          </w:p>
        </w:tc>
        <w:tc>
          <w:tcPr>
            <w:tcW w:w="682" w:type="dxa"/>
            <w:shd w:val="clear" w:color="auto" w:fill="auto"/>
            <w:noWrap/>
            <w:hideMark/>
          </w:tcPr>
          <w:p w14:paraId="34942CD9"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3389611E"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85F7F09"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2994C8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0E195267"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C7AE2DA"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15DB03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15.</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16. 12. 2022</w:t>
            </w:r>
          </w:p>
        </w:tc>
      </w:tr>
      <w:tr w:rsidR="000B53CF" w:rsidRPr="00AF154F" w14:paraId="70033CF0" w14:textId="77777777" w:rsidTr="006E18F0">
        <w:trPr>
          <w:trHeight w:val="315"/>
        </w:trPr>
        <w:tc>
          <w:tcPr>
            <w:tcW w:w="3803" w:type="dxa"/>
            <w:gridSpan w:val="3"/>
            <w:shd w:val="clear" w:color="auto" w:fill="auto"/>
            <w:noWrap/>
            <w:hideMark/>
          </w:tcPr>
          <w:p w14:paraId="1073C8E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„Šťastné a veselé Vánoce“</w:t>
            </w:r>
          </w:p>
        </w:tc>
        <w:tc>
          <w:tcPr>
            <w:tcW w:w="455" w:type="dxa"/>
            <w:shd w:val="clear" w:color="auto" w:fill="auto"/>
            <w:noWrap/>
            <w:hideMark/>
          </w:tcPr>
          <w:p w14:paraId="44EF1D36"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4406B8C"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66AA5E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RS</w:t>
            </w:r>
          </w:p>
        </w:tc>
        <w:tc>
          <w:tcPr>
            <w:tcW w:w="924" w:type="dxa"/>
            <w:shd w:val="clear" w:color="auto" w:fill="auto"/>
            <w:noWrap/>
            <w:hideMark/>
          </w:tcPr>
          <w:p w14:paraId="546BC37F"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537AF8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455F0CB" w14:textId="77777777" w:rsidR="000B53CF" w:rsidRPr="00AF154F" w:rsidRDefault="000B53CF" w:rsidP="006E18F0">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 xml:space="preserve">16.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20. 12. 2022</w:t>
            </w:r>
          </w:p>
        </w:tc>
      </w:tr>
      <w:tr w:rsidR="000B53CF" w:rsidRPr="00AF154F" w14:paraId="5DB3791D" w14:textId="77777777" w:rsidTr="006E18F0">
        <w:trPr>
          <w:trHeight w:val="315"/>
        </w:trPr>
        <w:tc>
          <w:tcPr>
            <w:tcW w:w="3803" w:type="dxa"/>
            <w:gridSpan w:val="3"/>
            <w:shd w:val="clear" w:color="auto" w:fill="auto"/>
            <w:noWrap/>
            <w:hideMark/>
          </w:tcPr>
          <w:p w14:paraId="4745AEE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Vánoce – projektový den</w:t>
            </w:r>
          </w:p>
        </w:tc>
        <w:tc>
          <w:tcPr>
            <w:tcW w:w="455" w:type="dxa"/>
            <w:shd w:val="clear" w:color="auto" w:fill="auto"/>
            <w:noWrap/>
            <w:hideMark/>
          </w:tcPr>
          <w:p w14:paraId="5754E874"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F669DFA"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EC778F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55790415"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E9E7DB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14A628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16. 12. 2022</w:t>
            </w:r>
          </w:p>
        </w:tc>
      </w:tr>
      <w:tr w:rsidR="000B53CF" w:rsidRPr="00AF154F" w14:paraId="24F630E6" w14:textId="77777777" w:rsidTr="006E18F0">
        <w:trPr>
          <w:trHeight w:val="315"/>
        </w:trPr>
        <w:tc>
          <w:tcPr>
            <w:tcW w:w="3121" w:type="dxa"/>
            <w:gridSpan w:val="2"/>
            <w:shd w:val="clear" w:color="auto" w:fill="auto"/>
            <w:noWrap/>
            <w:hideMark/>
          </w:tcPr>
          <w:p w14:paraId="493A28B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Návštěva kostela</w:t>
            </w:r>
          </w:p>
        </w:tc>
        <w:tc>
          <w:tcPr>
            <w:tcW w:w="682" w:type="dxa"/>
            <w:shd w:val="clear" w:color="auto" w:fill="auto"/>
            <w:noWrap/>
            <w:hideMark/>
          </w:tcPr>
          <w:p w14:paraId="57391D38"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522C94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290A420"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61F538B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V. tř.</w:t>
            </w:r>
          </w:p>
        </w:tc>
        <w:tc>
          <w:tcPr>
            <w:tcW w:w="146" w:type="dxa"/>
            <w:shd w:val="clear" w:color="auto" w:fill="auto"/>
            <w:noWrap/>
            <w:hideMark/>
          </w:tcPr>
          <w:p w14:paraId="178D9D33"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2ED4636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16. 12. 2022</w:t>
            </w:r>
          </w:p>
        </w:tc>
      </w:tr>
      <w:tr w:rsidR="000B53CF" w:rsidRPr="00AF154F" w14:paraId="33F54345" w14:textId="77777777" w:rsidTr="006E18F0">
        <w:trPr>
          <w:trHeight w:val="315"/>
        </w:trPr>
        <w:tc>
          <w:tcPr>
            <w:tcW w:w="3803" w:type="dxa"/>
            <w:gridSpan w:val="3"/>
            <w:shd w:val="clear" w:color="auto" w:fill="auto"/>
            <w:noWrap/>
            <w:hideMark/>
          </w:tcPr>
          <w:p w14:paraId="13BEB02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„Vánoční čas“</w:t>
            </w:r>
          </w:p>
        </w:tc>
        <w:tc>
          <w:tcPr>
            <w:tcW w:w="455" w:type="dxa"/>
            <w:shd w:val="clear" w:color="auto" w:fill="auto"/>
            <w:noWrap/>
            <w:hideMark/>
          </w:tcPr>
          <w:p w14:paraId="1578EF1C"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B79D35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BACDBE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617E5649"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6C10F1A"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76D377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20. 12. 2022</w:t>
            </w:r>
          </w:p>
        </w:tc>
      </w:tr>
      <w:tr w:rsidR="000B53CF" w:rsidRPr="00AF154F" w14:paraId="6A7C040B" w14:textId="77777777" w:rsidTr="006E18F0">
        <w:trPr>
          <w:trHeight w:val="315"/>
        </w:trPr>
        <w:tc>
          <w:tcPr>
            <w:tcW w:w="3803" w:type="dxa"/>
            <w:gridSpan w:val="3"/>
            <w:shd w:val="clear" w:color="auto" w:fill="auto"/>
            <w:noWrap/>
            <w:hideMark/>
          </w:tcPr>
          <w:p w14:paraId="632277B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Zimní vycházka za zvířátky</w:t>
            </w:r>
          </w:p>
        </w:tc>
        <w:tc>
          <w:tcPr>
            <w:tcW w:w="455" w:type="dxa"/>
            <w:shd w:val="clear" w:color="auto" w:fill="auto"/>
            <w:noWrap/>
            <w:hideMark/>
          </w:tcPr>
          <w:p w14:paraId="3C57BCE3"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0CF631A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BDB775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0D7DE368"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189B2FF"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AA4AC8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19. 12. 2022</w:t>
            </w:r>
          </w:p>
        </w:tc>
      </w:tr>
      <w:tr w:rsidR="000B53CF" w:rsidRPr="00AF154F" w14:paraId="2A5141D2" w14:textId="77777777" w:rsidTr="006E18F0">
        <w:trPr>
          <w:trHeight w:val="315"/>
        </w:trPr>
        <w:tc>
          <w:tcPr>
            <w:tcW w:w="3803" w:type="dxa"/>
            <w:gridSpan w:val="3"/>
            <w:shd w:val="clear" w:color="auto" w:fill="auto"/>
            <w:noWrap/>
            <w:hideMark/>
          </w:tcPr>
          <w:p w14:paraId="32B4190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Vánoce – třídní projekt</w:t>
            </w:r>
          </w:p>
        </w:tc>
        <w:tc>
          <w:tcPr>
            <w:tcW w:w="455" w:type="dxa"/>
            <w:shd w:val="clear" w:color="auto" w:fill="auto"/>
            <w:noWrap/>
            <w:hideMark/>
          </w:tcPr>
          <w:p w14:paraId="422FEA45"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433B27AB"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F6D935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39BAC16E"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C9B7BB7"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3E604C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19. 12. 2022</w:t>
            </w:r>
          </w:p>
        </w:tc>
      </w:tr>
      <w:tr w:rsidR="000B53CF" w:rsidRPr="00AF154F" w14:paraId="0FD35EBD" w14:textId="77777777" w:rsidTr="006E18F0">
        <w:trPr>
          <w:trHeight w:val="315"/>
        </w:trPr>
        <w:tc>
          <w:tcPr>
            <w:tcW w:w="3121" w:type="dxa"/>
            <w:gridSpan w:val="2"/>
            <w:shd w:val="clear" w:color="auto" w:fill="auto"/>
            <w:noWrap/>
            <w:hideMark/>
          </w:tcPr>
          <w:p w14:paraId="0A56E9B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besídka</w:t>
            </w:r>
          </w:p>
        </w:tc>
        <w:tc>
          <w:tcPr>
            <w:tcW w:w="682" w:type="dxa"/>
            <w:shd w:val="clear" w:color="auto" w:fill="auto"/>
            <w:noWrap/>
            <w:hideMark/>
          </w:tcPr>
          <w:p w14:paraId="43519FF9"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D72E2A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B6E20A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AE73D1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541EC14A"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AEA275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3F457A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20. 12. 2022</w:t>
            </w:r>
          </w:p>
        </w:tc>
      </w:tr>
      <w:tr w:rsidR="000B53CF" w:rsidRPr="00AF154F" w14:paraId="121A1C99" w14:textId="77777777" w:rsidTr="006E18F0">
        <w:trPr>
          <w:trHeight w:val="315"/>
        </w:trPr>
        <w:tc>
          <w:tcPr>
            <w:tcW w:w="3121" w:type="dxa"/>
            <w:gridSpan w:val="2"/>
            <w:shd w:val="clear" w:color="auto" w:fill="auto"/>
            <w:noWrap/>
            <w:hideMark/>
          </w:tcPr>
          <w:p w14:paraId="3AE62D8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besídka</w:t>
            </w:r>
          </w:p>
        </w:tc>
        <w:tc>
          <w:tcPr>
            <w:tcW w:w="682" w:type="dxa"/>
            <w:shd w:val="clear" w:color="auto" w:fill="auto"/>
            <w:noWrap/>
            <w:hideMark/>
          </w:tcPr>
          <w:p w14:paraId="2B6EA9EE"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F79E747"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2AA6424"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DD0684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2F3D7CA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4E30A9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51A6ED0"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20. 12. 2022</w:t>
            </w:r>
          </w:p>
        </w:tc>
      </w:tr>
      <w:tr w:rsidR="000B53CF" w:rsidRPr="00AF154F" w14:paraId="79D4E02B" w14:textId="77777777" w:rsidTr="006E18F0">
        <w:trPr>
          <w:trHeight w:val="315"/>
        </w:trPr>
        <w:tc>
          <w:tcPr>
            <w:tcW w:w="3121" w:type="dxa"/>
            <w:gridSpan w:val="2"/>
            <w:shd w:val="clear" w:color="auto" w:fill="auto"/>
            <w:noWrap/>
            <w:hideMark/>
          </w:tcPr>
          <w:p w14:paraId="0EC7D6F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Vánoční besídka</w:t>
            </w:r>
          </w:p>
        </w:tc>
        <w:tc>
          <w:tcPr>
            <w:tcW w:w="682" w:type="dxa"/>
            <w:shd w:val="clear" w:color="auto" w:fill="auto"/>
            <w:noWrap/>
            <w:hideMark/>
          </w:tcPr>
          <w:p w14:paraId="238DF90D"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8983A39"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2FE4FA9"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142CDA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4AD84F8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770531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B30CA7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20. 12. 2022</w:t>
            </w:r>
          </w:p>
        </w:tc>
      </w:tr>
      <w:tr w:rsidR="000B53CF" w:rsidRPr="00AF154F" w14:paraId="5A6B2680" w14:textId="77777777" w:rsidTr="006E18F0">
        <w:trPr>
          <w:trHeight w:val="315"/>
        </w:trPr>
        <w:tc>
          <w:tcPr>
            <w:tcW w:w="3121" w:type="dxa"/>
            <w:gridSpan w:val="2"/>
            <w:shd w:val="clear" w:color="auto" w:fill="auto"/>
            <w:noWrap/>
            <w:hideMark/>
          </w:tcPr>
          <w:p w14:paraId="76A8CBC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Vánoce ve třídě</w:t>
            </w:r>
          </w:p>
        </w:tc>
        <w:tc>
          <w:tcPr>
            <w:tcW w:w="682" w:type="dxa"/>
            <w:shd w:val="clear" w:color="auto" w:fill="auto"/>
            <w:noWrap/>
            <w:hideMark/>
          </w:tcPr>
          <w:p w14:paraId="449D87F3"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A755136"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1B97FF3"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46E665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0A59FCDE"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946868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1A38D28"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20. 12. 2022</w:t>
            </w:r>
          </w:p>
        </w:tc>
      </w:tr>
      <w:tr w:rsidR="000B53CF" w:rsidRPr="00AF154F" w14:paraId="0364FC29" w14:textId="77777777" w:rsidTr="006E18F0">
        <w:trPr>
          <w:trHeight w:val="315"/>
        </w:trPr>
        <w:tc>
          <w:tcPr>
            <w:tcW w:w="3803" w:type="dxa"/>
            <w:gridSpan w:val="3"/>
            <w:shd w:val="clear" w:color="auto" w:fill="auto"/>
            <w:noWrap/>
            <w:hideMark/>
          </w:tcPr>
          <w:p w14:paraId="5BB0D6B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Retro výstava Knihovna Aš</w:t>
            </w:r>
          </w:p>
        </w:tc>
        <w:tc>
          <w:tcPr>
            <w:tcW w:w="455" w:type="dxa"/>
            <w:shd w:val="clear" w:color="auto" w:fill="auto"/>
            <w:noWrap/>
            <w:hideMark/>
          </w:tcPr>
          <w:p w14:paraId="2A29F8A2"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73423A3"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647F45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6174819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D9B9614"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4D9678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04. 01. 2023</w:t>
            </w:r>
          </w:p>
        </w:tc>
      </w:tr>
      <w:tr w:rsidR="000B53CF" w:rsidRPr="00AF154F" w14:paraId="26385012" w14:textId="77777777" w:rsidTr="006E18F0">
        <w:trPr>
          <w:trHeight w:val="315"/>
        </w:trPr>
        <w:tc>
          <w:tcPr>
            <w:tcW w:w="3121" w:type="dxa"/>
            <w:gridSpan w:val="2"/>
            <w:shd w:val="clear" w:color="auto" w:fill="auto"/>
            <w:noWrap/>
            <w:hideMark/>
          </w:tcPr>
          <w:p w14:paraId="542A762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Chráněné bydlení</w:t>
            </w:r>
          </w:p>
        </w:tc>
        <w:tc>
          <w:tcPr>
            <w:tcW w:w="682" w:type="dxa"/>
            <w:shd w:val="clear" w:color="auto" w:fill="auto"/>
            <w:noWrap/>
            <w:hideMark/>
          </w:tcPr>
          <w:p w14:paraId="7C02A388"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C48868E"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55EA9A9"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B9F9B7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251B6990"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7AD8A8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7A87FB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10. 01. 2023</w:t>
            </w:r>
          </w:p>
        </w:tc>
      </w:tr>
      <w:tr w:rsidR="000B53CF" w:rsidRPr="00AF154F" w14:paraId="0581EE5B" w14:textId="77777777" w:rsidTr="006E18F0">
        <w:trPr>
          <w:trHeight w:val="315"/>
        </w:trPr>
        <w:tc>
          <w:tcPr>
            <w:tcW w:w="3803" w:type="dxa"/>
            <w:gridSpan w:val="3"/>
            <w:shd w:val="clear" w:color="auto" w:fill="auto"/>
            <w:noWrap/>
            <w:hideMark/>
          </w:tcPr>
          <w:p w14:paraId="59648C0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„O perníkové chaloupce“</w:t>
            </w:r>
          </w:p>
        </w:tc>
        <w:tc>
          <w:tcPr>
            <w:tcW w:w="455" w:type="dxa"/>
            <w:shd w:val="clear" w:color="auto" w:fill="auto"/>
            <w:noWrap/>
            <w:hideMark/>
          </w:tcPr>
          <w:p w14:paraId="015D631B"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76AFC5D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046C54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RS</w:t>
            </w:r>
          </w:p>
        </w:tc>
        <w:tc>
          <w:tcPr>
            <w:tcW w:w="924" w:type="dxa"/>
            <w:shd w:val="clear" w:color="auto" w:fill="auto"/>
            <w:noWrap/>
            <w:hideMark/>
          </w:tcPr>
          <w:p w14:paraId="460BA5F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7EBA94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6CA2F3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20. 1. 2023</w:t>
            </w:r>
          </w:p>
        </w:tc>
      </w:tr>
      <w:tr w:rsidR="000B53CF" w:rsidRPr="00AF154F" w14:paraId="3D327BA6" w14:textId="77777777" w:rsidTr="006E18F0">
        <w:trPr>
          <w:trHeight w:val="315"/>
        </w:trPr>
        <w:tc>
          <w:tcPr>
            <w:tcW w:w="3803" w:type="dxa"/>
            <w:gridSpan w:val="3"/>
            <w:shd w:val="clear" w:color="auto" w:fill="auto"/>
            <w:noWrap/>
            <w:hideMark/>
          </w:tcPr>
          <w:p w14:paraId="64A1D45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lastRenderedPageBreak/>
              <w:t>„Zima všude kolem nás“</w:t>
            </w:r>
          </w:p>
        </w:tc>
        <w:tc>
          <w:tcPr>
            <w:tcW w:w="455" w:type="dxa"/>
            <w:shd w:val="clear" w:color="auto" w:fill="auto"/>
            <w:noWrap/>
            <w:hideMark/>
          </w:tcPr>
          <w:p w14:paraId="2F5B67FE"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0B14E11"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D0CD75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40AEE7EC"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1041A1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56A61B0"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20. 1. 2023</w:t>
            </w:r>
          </w:p>
        </w:tc>
      </w:tr>
      <w:tr w:rsidR="000B53CF" w:rsidRPr="00AF154F" w14:paraId="010B2255" w14:textId="77777777" w:rsidTr="006E18F0">
        <w:trPr>
          <w:trHeight w:val="315"/>
        </w:trPr>
        <w:tc>
          <w:tcPr>
            <w:tcW w:w="3803" w:type="dxa"/>
            <w:gridSpan w:val="3"/>
            <w:shd w:val="clear" w:color="auto" w:fill="auto"/>
            <w:noWrap/>
            <w:hideMark/>
          </w:tcPr>
          <w:p w14:paraId="54BE598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„Zvířata v zimním lese“</w:t>
            </w:r>
          </w:p>
        </w:tc>
        <w:tc>
          <w:tcPr>
            <w:tcW w:w="455" w:type="dxa"/>
            <w:shd w:val="clear" w:color="auto" w:fill="auto"/>
            <w:noWrap/>
            <w:hideMark/>
          </w:tcPr>
          <w:p w14:paraId="257E9D04"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055A62AC"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788072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38870C28"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FEA1BC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3391C9A"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18. 01. 2023</w:t>
            </w:r>
          </w:p>
        </w:tc>
      </w:tr>
      <w:tr w:rsidR="000B53CF" w:rsidRPr="00AF154F" w14:paraId="7E68619F" w14:textId="77777777" w:rsidTr="006E18F0">
        <w:trPr>
          <w:trHeight w:val="315"/>
        </w:trPr>
        <w:tc>
          <w:tcPr>
            <w:tcW w:w="3121" w:type="dxa"/>
            <w:gridSpan w:val="2"/>
            <w:shd w:val="clear" w:color="auto" w:fill="auto"/>
            <w:noWrap/>
            <w:hideMark/>
          </w:tcPr>
          <w:p w14:paraId="2330B6F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„Lesní stopovaná“</w:t>
            </w:r>
          </w:p>
        </w:tc>
        <w:tc>
          <w:tcPr>
            <w:tcW w:w="682" w:type="dxa"/>
            <w:shd w:val="clear" w:color="auto" w:fill="auto"/>
            <w:noWrap/>
            <w:hideMark/>
          </w:tcPr>
          <w:p w14:paraId="1EE7583B"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C308725"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CBD5F0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7F2B9A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65C8859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8B9065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D34D1F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18. 01. 2023</w:t>
            </w:r>
          </w:p>
        </w:tc>
      </w:tr>
      <w:tr w:rsidR="000B53CF" w:rsidRPr="00AF154F" w14:paraId="6CB982F9" w14:textId="77777777" w:rsidTr="006E18F0">
        <w:trPr>
          <w:trHeight w:val="315"/>
        </w:trPr>
        <w:tc>
          <w:tcPr>
            <w:tcW w:w="3121" w:type="dxa"/>
            <w:gridSpan w:val="2"/>
            <w:shd w:val="clear" w:color="auto" w:fill="auto"/>
            <w:noWrap/>
            <w:hideMark/>
          </w:tcPr>
          <w:p w14:paraId="05760FF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Beseda s myslivcem</w:t>
            </w:r>
          </w:p>
        </w:tc>
        <w:tc>
          <w:tcPr>
            <w:tcW w:w="682" w:type="dxa"/>
            <w:shd w:val="clear" w:color="auto" w:fill="auto"/>
            <w:noWrap/>
            <w:hideMark/>
          </w:tcPr>
          <w:p w14:paraId="1D50473C"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BC998F9"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FFE4991"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095939F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 II., PrŠ</w:t>
            </w:r>
          </w:p>
        </w:tc>
        <w:tc>
          <w:tcPr>
            <w:tcW w:w="146" w:type="dxa"/>
            <w:shd w:val="clear" w:color="auto" w:fill="auto"/>
            <w:noWrap/>
            <w:hideMark/>
          </w:tcPr>
          <w:p w14:paraId="3F1156A1"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1735242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19. 01. 2023</w:t>
            </w:r>
          </w:p>
        </w:tc>
      </w:tr>
      <w:tr w:rsidR="000B53CF" w:rsidRPr="00AF154F" w14:paraId="4D32D9F5" w14:textId="77777777" w:rsidTr="006E18F0">
        <w:trPr>
          <w:trHeight w:val="315"/>
        </w:trPr>
        <w:tc>
          <w:tcPr>
            <w:tcW w:w="3121" w:type="dxa"/>
            <w:gridSpan w:val="2"/>
            <w:shd w:val="clear" w:color="auto" w:fill="auto"/>
            <w:noWrap/>
            <w:hideMark/>
          </w:tcPr>
          <w:p w14:paraId="23E2863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Exkurze ČOV</w:t>
            </w:r>
          </w:p>
        </w:tc>
        <w:tc>
          <w:tcPr>
            <w:tcW w:w="682" w:type="dxa"/>
            <w:shd w:val="clear" w:color="auto" w:fill="auto"/>
            <w:noWrap/>
            <w:hideMark/>
          </w:tcPr>
          <w:p w14:paraId="4444AEB2"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9EEC905"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8A27CEF"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0C9FDEE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VIII., IX. tř.</w:t>
            </w:r>
            <w:r>
              <w:rPr>
                <w:rFonts w:eastAsia="Times New Roman" w:cs="Times New Roman"/>
                <w:color w:val="000000"/>
                <w:szCs w:val="24"/>
                <w:lang w:eastAsia="cs-CZ"/>
              </w:rPr>
              <w:t>,</w:t>
            </w:r>
            <w:r w:rsidRPr="00AF154F">
              <w:rPr>
                <w:rFonts w:eastAsia="Times New Roman" w:cs="Times New Roman"/>
                <w:color w:val="000000"/>
                <w:szCs w:val="24"/>
                <w:lang w:eastAsia="cs-CZ"/>
              </w:rPr>
              <w:t xml:space="preserve"> PrŠ</w:t>
            </w:r>
          </w:p>
        </w:tc>
        <w:tc>
          <w:tcPr>
            <w:tcW w:w="146" w:type="dxa"/>
            <w:shd w:val="clear" w:color="auto" w:fill="auto"/>
            <w:noWrap/>
            <w:hideMark/>
          </w:tcPr>
          <w:p w14:paraId="6C3703FB"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15A099A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23. 01. 2023</w:t>
            </w:r>
          </w:p>
        </w:tc>
      </w:tr>
      <w:tr w:rsidR="000B53CF" w:rsidRPr="00AF154F" w14:paraId="6D67D6E3" w14:textId="77777777" w:rsidTr="006E18F0">
        <w:trPr>
          <w:trHeight w:val="315"/>
        </w:trPr>
        <w:tc>
          <w:tcPr>
            <w:tcW w:w="3121" w:type="dxa"/>
            <w:gridSpan w:val="2"/>
            <w:shd w:val="clear" w:color="auto" w:fill="auto"/>
            <w:noWrap/>
            <w:hideMark/>
          </w:tcPr>
          <w:p w14:paraId="32E05A6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Stopování ve sněhu</w:t>
            </w:r>
          </w:p>
        </w:tc>
        <w:tc>
          <w:tcPr>
            <w:tcW w:w="682" w:type="dxa"/>
            <w:shd w:val="clear" w:color="auto" w:fill="auto"/>
            <w:noWrap/>
            <w:hideMark/>
          </w:tcPr>
          <w:p w14:paraId="63F814ED"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3F47B232"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C8C09CC"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360A49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0D96E14B" w14:textId="77777777" w:rsidR="000B53CF" w:rsidRPr="00AF154F" w:rsidRDefault="000B53CF" w:rsidP="006E18F0">
            <w:pPr>
              <w:spacing w:after="0" w:line="240" w:lineRule="auto"/>
              <w:rPr>
                <w:rFonts w:eastAsia="Times New Roman" w:cs="Times New Roman"/>
                <w:color w:val="000000"/>
                <w:szCs w:val="24"/>
                <w:lang w:eastAsia="cs-CZ"/>
              </w:rPr>
            </w:pPr>
          </w:p>
        </w:tc>
        <w:tc>
          <w:tcPr>
            <w:tcW w:w="2270" w:type="dxa"/>
            <w:gridSpan w:val="2"/>
            <w:shd w:val="clear" w:color="auto" w:fill="auto"/>
            <w:noWrap/>
            <w:hideMark/>
          </w:tcPr>
          <w:p w14:paraId="704DA2B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02. 02. 2023</w:t>
            </w:r>
          </w:p>
        </w:tc>
      </w:tr>
      <w:tr w:rsidR="000B53CF" w:rsidRPr="00AF154F" w14:paraId="6E2E9D88" w14:textId="77777777" w:rsidTr="006E18F0">
        <w:trPr>
          <w:trHeight w:val="315"/>
        </w:trPr>
        <w:tc>
          <w:tcPr>
            <w:tcW w:w="3121" w:type="dxa"/>
            <w:gridSpan w:val="2"/>
            <w:shd w:val="clear" w:color="auto" w:fill="auto"/>
            <w:noWrap/>
            <w:hideMark/>
          </w:tcPr>
          <w:p w14:paraId="43ABBA4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„Zima“</w:t>
            </w:r>
          </w:p>
        </w:tc>
        <w:tc>
          <w:tcPr>
            <w:tcW w:w="682" w:type="dxa"/>
            <w:shd w:val="clear" w:color="auto" w:fill="auto"/>
            <w:noWrap/>
            <w:hideMark/>
          </w:tcPr>
          <w:p w14:paraId="2E15FA5B"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C323041"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C71F41F"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AAF202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3B725329"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BED2C8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4D3033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13.</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17. 2. 2023</w:t>
            </w:r>
          </w:p>
        </w:tc>
      </w:tr>
      <w:tr w:rsidR="000B53CF" w:rsidRPr="00AF154F" w14:paraId="3EF04B66" w14:textId="77777777" w:rsidTr="006E18F0">
        <w:trPr>
          <w:trHeight w:val="315"/>
        </w:trPr>
        <w:tc>
          <w:tcPr>
            <w:tcW w:w="3803" w:type="dxa"/>
            <w:gridSpan w:val="3"/>
            <w:shd w:val="clear" w:color="auto" w:fill="auto"/>
            <w:noWrap/>
            <w:hideMark/>
          </w:tcPr>
          <w:p w14:paraId="0D5E5AB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„Boudo budko“</w:t>
            </w:r>
          </w:p>
        </w:tc>
        <w:tc>
          <w:tcPr>
            <w:tcW w:w="455" w:type="dxa"/>
            <w:shd w:val="clear" w:color="auto" w:fill="auto"/>
            <w:noWrap/>
            <w:hideMark/>
          </w:tcPr>
          <w:p w14:paraId="77CB4FD5"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4DC29C68"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DF72FB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RS</w:t>
            </w:r>
          </w:p>
        </w:tc>
        <w:tc>
          <w:tcPr>
            <w:tcW w:w="924" w:type="dxa"/>
            <w:shd w:val="clear" w:color="auto" w:fill="auto"/>
            <w:noWrap/>
            <w:hideMark/>
          </w:tcPr>
          <w:p w14:paraId="4EEDD1C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4957A6A"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585F40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13.</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17. 2. 2023</w:t>
            </w:r>
          </w:p>
        </w:tc>
      </w:tr>
      <w:tr w:rsidR="000B53CF" w:rsidRPr="00AF154F" w14:paraId="06D6865C" w14:textId="77777777" w:rsidTr="006E18F0">
        <w:trPr>
          <w:trHeight w:val="315"/>
        </w:trPr>
        <w:tc>
          <w:tcPr>
            <w:tcW w:w="3121" w:type="dxa"/>
            <w:gridSpan w:val="2"/>
            <w:shd w:val="clear" w:color="auto" w:fill="auto"/>
            <w:noWrap/>
            <w:hideMark/>
          </w:tcPr>
          <w:p w14:paraId="2389562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Zimní sporty</w:t>
            </w:r>
          </w:p>
        </w:tc>
        <w:tc>
          <w:tcPr>
            <w:tcW w:w="682" w:type="dxa"/>
            <w:shd w:val="clear" w:color="auto" w:fill="auto"/>
            <w:noWrap/>
            <w:hideMark/>
          </w:tcPr>
          <w:p w14:paraId="66BA142A"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BA489D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248DD3D"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05C48B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6F5EB9B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006CF5D"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04DE1A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15. 2. 2023</w:t>
            </w:r>
          </w:p>
        </w:tc>
      </w:tr>
      <w:tr w:rsidR="000B53CF" w:rsidRPr="00AF154F" w14:paraId="02369E41" w14:textId="77777777" w:rsidTr="006E18F0">
        <w:trPr>
          <w:trHeight w:val="315"/>
        </w:trPr>
        <w:tc>
          <w:tcPr>
            <w:tcW w:w="3121" w:type="dxa"/>
            <w:gridSpan w:val="2"/>
            <w:shd w:val="clear" w:color="auto" w:fill="auto"/>
            <w:noWrap/>
            <w:hideMark/>
          </w:tcPr>
          <w:p w14:paraId="6EED1DD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Masopustní týden</w:t>
            </w:r>
          </w:p>
        </w:tc>
        <w:tc>
          <w:tcPr>
            <w:tcW w:w="682" w:type="dxa"/>
            <w:shd w:val="clear" w:color="auto" w:fill="auto"/>
            <w:noWrap/>
            <w:hideMark/>
          </w:tcPr>
          <w:p w14:paraId="199F61BB"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275107D"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0063ED0"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AA47C4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13401A37"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D3A7DD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7FA23A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21. 2. 2023</w:t>
            </w:r>
          </w:p>
        </w:tc>
      </w:tr>
      <w:tr w:rsidR="000B53CF" w:rsidRPr="00AF154F" w14:paraId="2D70E040" w14:textId="77777777" w:rsidTr="006E18F0">
        <w:trPr>
          <w:trHeight w:val="315"/>
        </w:trPr>
        <w:tc>
          <w:tcPr>
            <w:tcW w:w="3121" w:type="dxa"/>
            <w:gridSpan w:val="2"/>
            <w:shd w:val="clear" w:color="auto" w:fill="auto"/>
            <w:noWrap/>
            <w:hideMark/>
          </w:tcPr>
          <w:p w14:paraId="0461DC4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Masopustní týden</w:t>
            </w:r>
          </w:p>
        </w:tc>
        <w:tc>
          <w:tcPr>
            <w:tcW w:w="682" w:type="dxa"/>
            <w:shd w:val="clear" w:color="auto" w:fill="auto"/>
            <w:noWrap/>
            <w:hideMark/>
          </w:tcPr>
          <w:p w14:paraId="394BB61B"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8960A62"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F192154"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220512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4CD73E5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880116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429AA2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21. 2. 2023</w:t>
            </w:r>
          </w:p>
        </w:tc>
      </w:tr>
      <w:tr w:rsidR="000B53CF" w:rsidRPr="00AF154F" w14:paraId="354B5A37" w14:textId="77777777" w:rsidTr="006E18F0">
        <w:trPr>
          <w:trHeight w:val="315"/>
        </w:trPr>
        <w:tc>
          <w:tcPr>
            <w:tcW w:w="4258" w:type="dxa"/>
            <w:gridSpan w:val="4"/>
            <w:shd w:val="clear" w:color="auto" w:fill="auto"/>
            <w:noWrap/>
            <w:hideMark/>
          </w:tcPr>
          <w:p w14:paraId="5E57C16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Návštěva výstavy Muzea Ašska</w:t>
            </w:r>
          </w:p>
        </w:tc>
        <w:tc>
          <w:tcPr>
            <w:tcW w:w="358" w:type="dxa"/>
            <w:shd w:val="clear" w:color="auto" w:fill="auto"/>
            <w:noWrap/>
            <w:hideMark/>
          </w:tcPr>
          <w:p w14:paraId="67A46C0E"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29D23FC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01E5CEA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8366F5A"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B5ACBD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17. 02. 2023</w:t>
            </w:r>
          </w:p>
        </w:tc>
      </w:tr>
      <w:tr w:rsidR="000B53CF" w:rsidRPr="00AF154F" w14:paraId="5878795D" w14:textId="77777777" w:rsidTr="006E18F0">
        <w:trPr>
          <w:trHeight w:val="315"/>
        </w:trPr>
        <w:tc>
          <w:tcPr>
            <w:tcW w:w="3121" w:type="dxa"/>
            <w:gridSpan w:val="2"/>
            <w:shd w:val="clear" w:color="auto" w:fill="auto"/>
            <w:noWrap/>
            <w:hideMark/>
          </w:tcPr>
          <w:p w14:paraId="26D0B8A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Hry na sněhu</w:t>
            </w:r>
          </w:p>
        </w:tc>
        <w:tc>
          <w:tcPr>
            <w:tcW w:w="682" w:type="dxa"/>
            <w:shd w:val="clear" w:color="auto" w:fill="auto"/>
            <w:noWrap/>
            <w:hideMark/>
          </w:tcPr>
          <w:p w14:paraId="30490C94"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7D7453CB"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2BF7E44"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75BE9B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5C220ACA"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104C42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EE5945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17. 02. 2023</w:t>
            </w:r>
          </w:p>
        </w:tc>
      </w:tr>
      <w:tr w:rsidR="000B53CF" w:rsidRPr="00AF154F" w14:paraId="7FD9AC0C" w14:textId="77777777" w:rsidTr="006E18F0">
        <w:trPr>
          <w:trHeight w:val="315"/>
        </w:trPr>
        <w:tc>
          <w:tcPr>
            <w:tcW w:w="4258" w:type="dxa"/>
            <w:gridSpan w:val="4"/>
            <w:shd w:val="clear" w:color="auto" w:fill="auto"/>
            <w:noWrap/>
            <w:hideMark/>
          </w:tcPr>
          <w:p w14:paraId="20D4C1A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Návštěva výstavy Muzea Ašska</w:t>
            </w:r>
          </w:p>
        </w:tc>
        <w:tc>
          <w:tcPr>
            <w:tcW w:w="358" w:type="dxa"/>
            <w:shd w:val="clear" w:color="auto" w:fill="auto"/>
            <w:noWrap/>
            <w:hideMark/>
          </w:tcPr>
          <w:p w14:paraId="1D14CCA0"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41FAE42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510E7CD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3D7F61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F08636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17. 02. 2023</w:t>
            </w:r>
          </w:p>
        </w:tc>
      </w:tr>
      <w:tr w:rsidR="000B53CF" w:rsidRPr="00AF154F" w14:paraId="2B4F9343" w14:textId="77777777" w:rsidTr="006E18F0">
        <w:trPr>
          <w:trHeight w:val="315"/>
        </w:trPr>
        <w:tc>
          <w:tcPr>
            <w:tcW w:w="3121" w:type="dxa"/>
            <w:gridSpan w:val="2"/>
            <w:shd w:val="clear" w:color="auto" w:fill="auto"/>
            <w:noWrap/>
            <w:hideMark/>
          </w:tcPr>
          <w:p w14:paraId="5CAA358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Dopravní výchova </w:t>
            </w:r>
          </w:p>
        </w:tc>
        <w:tc>
          <w:tcPr>
            <w:tcW w:w="682" w:type="dxa"/>
            <w:shd w:val="clear" w:color="auto" w:fill="auto"/>
            <w:noWrap/>
            <w:hideMark/>
          </w:tcPr>
          <w:p w14:paraId="08D46EE9"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8AFA594"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56FFCCC"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4421CB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47555773"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008B9F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9D3BEE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22. 02. 2023</w:t>
            </w:r>
          </w:p>
        </w:tc>
      </w:tr>
      <w:tr w:rsidR="000B53CF" w:rsidRPr="00AF154F" w14:paraId="08D73941" w14:textId="77777777" w:rsidTr="006E18F0">
        <w:trPr>
          <w:trHeight w:val="315"/>
        </w:trPr>
        <w:tc>
          <w:tcPr>
            <w:tcW w:w="4258" w:type="dxa"/>
            <w:gridSpan w:val="4"/>
            <w:shd w:val="clear" w:color="auto" w:fill="auto"/>
            <w:noWrap/>
            <w:hideMark/>
          </w:tcPr>
          <w:p w14:paraId="26D1480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Návštěva výstavy Muzea Ašska</w:t>
            </w:r>
          </w:p>
        </w:tc>
        <w:tc>
          <w:tcPr>
            <w:tcW w:w="358" w:type="dxa"/>
            <w:shd w:val="clear" w:color="auto" w:fill="auto"/>
            <w:noWrap/>
            <w:hideMark/>
          </w:tcPr>
          <w:p w14:paraId="45C53AD0"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3A6E2A9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2F647AFC"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CCEDBC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6D15C85"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23. 02. 2023</w:t>
            </w:r>
          </w:p>
        </w:tc>
      </w:tr>
      <w:tr w:rsidR="000B53CF" w:rsidRPr="00AF154F" w14:paraId="68D9BB88" w14:textId="77777777" w:rsidTr="006E18F0">
        <w:trPr>
          <w:trHeight w:val="315"/>
        </w:trPr>
        <w:tc>
          <w:tcPr>
            <w:tcW w:w="4258" w:type="dxa"/>
            <w:gridSpan w:val="4"/>
            <w:shd w:val="clear" w:color="auto" w:fill="auto"/>
            <w:noWrap/>
            <w:hideMark/>
          </w:tcPr>
          <w:p w14:paraId="43BC2B6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Veršované pohádky – Fr. Hrubín</w:t>
            </w:r>
          </w:p>
        </w:tc>
        <w:tc>
          <w:tcPr>
            <w:tcW w:w="358" w:type="dxa"/>
            <w:shd w:val="clear" w:color="auto" w:fill="auto"/>
            <w:noWrap/>
            <w:hideMark/>
          </w:tcPr>
          <w:p w14:paraId="24DA28D9"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605DCE2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09BB3073"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D3E63A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D82AAA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23.</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28. 2. 2023</w:t>
            </w:r>
          </w:p>
        </w:tc>
      </w:tr>
      <w:tr w:rsidR="000B53CF" w:rsidRPr="00AF154F" w14:paraId="41872AC1" w14:textId="77777777" w:rsidTr="006E18F0">
        <w:trPr>
          <w:trHeight w:val="315"/>
        </w:trPr>
        <w:tc>
          <w:tcPr>
            <w:tcW w:w="3121" w:type="dxa"/>
            <w:gridSpan w:val="2"/>
            <w:shd w:val="clear" w:color="auto" w:fill="auto"/>
            <w:noWrap/>
            <w:hideMark/>
          </w:tcPr>
          <w:p w14:paraId="03FC3BB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Keramické tvoření</w:t>
            </w:r>
          </w:p>
        </w:tc>
        <w:tc>
          <w:tcPr>
            <w:tcW w:w="682" w:type="dxa"/>
            <w:shd w:val="clear" w:color="auto" w:fill="auto"/>
            <w:noWrap/>
            <w:hideMark/>
          </w:tcPr>
          <w:p w14:paraId="7E8B466C"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0199BDD"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17D463A"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DFBE9D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34470E50"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4FCDCC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3AF276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24. 02. 2023</w:t>
            </w:r>
          </w:p>
        </w:tc>
      </w:tr>
      <w:tr w:rsidR="000B53CF" w:rsidRPr="00AF154F" w14:paraId="7B47FA55" w14:textId="77777777" w:rsidTr="006E18F0">
        <w:trPr>
          <w:trHeight w:val="315"/>
        </w:trPr>
        <w:tc>
          <w:tcPr>
            <w:tcW w:w="3803" w:type="dxa"/>
            <w:gridSpan w:val="3"/>
            <w:shd w:val="clear" w:color="auto" w:fill="auto"/>
            <w:noWrap/>
            <w:hideMark/>
          </w:tcPr>
          <w:p w14:paraId="797FF88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Čápi na tahu – Muzeum Cheb </w:t>
            </w:r>
          </w:p>
        </w:tc>
        <w:tc>
          <w:tcPr>
            <w:tcW w:w="455" w:type="dxa"/>
            <w:shd w:val="clear" w:color="auto" w:fill="auto"/>
            <w:noWrap/>
            <w:hideMark/>
          </w:tcPr>
          <w:p w14:paraId="3D6DC7F4"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379CB9FA"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297799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5820AAE3"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848AB2A"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6DB6F4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02. 03. 2023</w:t>
            </w:r>
          </w:p>
        </w:tc>
      </w:tr>
      <w:tr w:rsidR="000B53CF" w:rsidRPr="00AF154F" w14:paraId="5582E4D3" w14:textId="77777777" w:rsidTr="006E18F0">
        <w:trPr>
          <w:trHeight w:val="315"/>
        </w:trPr>
        <w:tc>
          <w:tcPr>
            <w:tcW w:w="3803" w:type="dxa"/>
            <w:gridSpan w:val="3"/>
            <w:shd w:val="clear" w:color="auto" w:fill="auto"/>
            <w:noWrap/>
            <w:hideMark/>
          </w:tcPr>
          <w:p w14:paraId="135B9A6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„Zdravé zoubky“</w:t>
            </w:r>
          </w:p>
        </w:tc>
        <w:tc>
          <w:tcPr>
            <w:tcW w:w="455" w:type="dxa"/>
            <w:shd w:val="clear" w:color="auto" w:fill="auto"/>
            <w:noWrap/>
            <w:hideMark/>
          </w:tcPr>
          <w:p w14:paraId="3C3EF6EC"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6939A98"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79E916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193D3AF8"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D0BFD0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FF7EE6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06. 03. 2023</w:t>
            </w:r>
          </w:p>
        </w:tc>
      </w:tr>
      <w:tr w:rsidR="000B53CF" w:rsidRPr="00AF154F" w14:paraId="321DDC73" w14:textId="77777777" w:rsidTr="006E18F0">
        <w:trPr>
          <w:trHeight w:val="315"/>
        </w:trPr>
        <w:tc>
          <w:tcPr>
            <w:tcW w:w="3121" w:type="dxa"/>
            <w:gridSpan w:val="2"/>
            <w:shd w:val="clear" w:color="auto" w:fill="auto"/>
            <w:noWrap/>
            <w:hideMark/>
          </w:tcPr>
          <w:p w14:paraId="19915DF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„Život na statku“</w:t>
            </w:r>
          </w:p>
        </w:tc>
        <w:tc>
          <w:tcPr>
            <w:tcW w:w="682" w:type="dxa"/>
            <w:shd w:val="clear" w:color="auto" w:fill="auto"/>
            <w:noWrap/>
            <w:hideMark/>
          </w:tcPr>
          <w:p w14:paraId="78CE114F"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47B0255"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E152974"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CE4384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7A5006A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B1B64F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4FC679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6.</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10. 3. 2023</w:t>
            </w:r>
          </w:p>
        </w:tc>
      </w:tr>
      <w:tr w:rsidR="000B53CF" w:rsidRPr="00AF154F" w14:paraId="4800B97D" w14:textId="77777777" w:rsidTr="006E18F0">
        <w:trPr>
          <w:trHeight w:val="315"/>
        </w:trPr>
        <w:tc>
          <w:tcPr>
            <w:tcW w:w="3803" w:type="dxa"/>
            <w:gridSpan w:val="3"/>
            <w:shd w:val="clear" w:color="auto" w:fill="auto"/>
            <w:noWrap/>
            <w:hideMark/>
          </w:tcPr>
          <w:p w14:paraId="3E9EF92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“Ašské pověsti“</w:t>
            </w:r>
          </w:p>
        </w:tc>
        <w:tc>
          <w:tcPr>
            <w:tcW w:w="455" w:type="dxa"/>
            <w:shd w:val="clear" w:color="auto" w:fill="auto"/>
            <w:noWrap/>
            <w:hideMark/>
          </w:tcPr>
          <w:p w14:paraId="73C90AAE"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02ABBA4A"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1164CC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1F8C2200"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E010ADA"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90A378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07. 03. 2023</w:t>
            </w:r>
          </w:p>
        </w:tc>
      </w:tr>
      <w:tr w:rsidR="000B53CF" w:rsidRPr="00AF154F" w14:paraId="454774A9" w14:textId="77777777" w:rsidTr="006E18F0">
        <w:trPr>
          <w:trHeight w:val="315"/>
        </w:trPr>
        <w:tc>
          <w:tcPr>
            <w:tcW w:w="3121" w:type="dxa"/>
            <w:gridSpan w:val="2"/>
            <w:shd w:val="clear" w:color="auto" w:fill="auto"/>
            <w:noWrap/>
            <w:hideMark/>
          </w:tcPr>
          <w:p w14:paraId="5ED8D7E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MDŽ – Carvac</w:t>
            </w:r>
          </w:p>
        </w:tc>
        <w:tc>
          <w:tcPr>
            <w:tcW w:w="682" w:type="dxa"/>
            <w:shd w:val="clear" w:color="auto" w:fill="auto"/>
            <w:noWrap/>
            <w:hideMark/>
          </w:tcPr>
          <w:p w14:paraId="3FDEF363"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72BE139"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96C33C2"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670A4A1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 ZŠS I.</w:t>
            </w:r>
            <w:r>
              <w:rPr>
                <w:rFonts w:eastAsia="Times New Roman" w:cs="Times New Roman"/>
                <w:color w:val="000000"/>
                <w:szCs w:val="24"/>
                <w:lang w:eastAsia="cs-CZ"/>
              </w:rPr>
              <w:t>,</w:t>
            </w:r>
            <w:r w:rsidRPr="00AF154F">
              <w:rPr>
                <w:rFonts w:eastAsia="Times New Roman" w:cs="Times New Roman"/>
                <w:color w:val="000000"/>
                <w:szCs w:val="24"/>
                <w:lang w:eastAsia="cs-CZ"/>
              </w:rPr>
              <w:t xml:space="preserve"> ZŠS II.</w:t>
            </w:r>
          </w:p>
        </w:tc>
        <w:tc>
          <w:tcPr>
            <w:tcW w:w="146" w:type="dxa"/>
            <w:shd w:val="clear" w:color="auto" w:fill="auto"/>
            <w:noWrap/>
            <w:hideMark/>
          </w:tcPr>
          <w:p w14:paraId="10C9C33B"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2753649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09. 03. 2023</w:t>
            </w:r>
          </w:p>
        </w:tc>
      </w:tr>
      <w:tr w:rsidR="000B53CF" w:rsidRPr="00AF154F" w14:paraId="5857229F" w14:textId="77777777" w:rsidTr="006E18F0">
        <w:trPr>
          <w:trHeight w:val="315"/>
        </w:trPr>
        <w:tc>
          <w:tcPr>
            <w:tcW w:w="3121" w:type="dxa"/>
            <w:gridSpan w:val="2"/>
            <w:shd w:val="clear" w:color="auto" w:fill="auto"/>
            <w:noWrap/>
            <w:hideMark/>
          </w:tcPr>
          <w:p w14:paraId="615355E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„JÁ“</w:t>
            </w:r>
          </w:p>
        </w:tc>
        <w:tc>
          <w:tcPr>
            <w:tcW w:w="682" w:type="dxa"/>
            <w:shd w:val="clear" w:color="auto" w:fill="auto"/>
            <w:noWrap/>
            <w:hideMark/>
          </w:tcPr>
          <w:p w14:paraId="55127473"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00A4634"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5341E57"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B7CED9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22B26DC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22940AF"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3A33C8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13.</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17. 3. 2023</w:t>
            </w:r>
          </w:p>
        </w:tc>
      </w:tr>
      <w:tr w:rsidR="000B53CF" w:rsidRPr="00AF154F" w14:paraId="7644E6B9" w14:textId="77777777" w:rsidTr="006E18F0">
        <w:trPr>
          <w:trHeight w:val="315"/>
        </w:trPr>
        <w:tc>
          <w:tcPr>
            <w:tcW w:w="3803" w:type="dxa"/>
            <w:gridSpan w:val="3"/>
            <w:shd w:val="clear" w:color="auto" w:fill="auto"/>
            <w:noWrap/>
            <w:hideMark/>
          </w:tcPr>
          <w:p w14:paraId="21D8248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“Ašské pověsti“</w:t>
            </w:r>
          </w:p>
        </w:tc>
        <w:tc>
          <w:tcPr>
            <w:tcW w:w="455" w:type="dxa"/>
            <w:shd w:val="clear" w:color="auto" w:fill="auto"/>
            <w:noWrap/>
            <w:hideMark/>
          </w:tcPr>
          <w:p w14:paraId="7BFDFEB2"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A20E095"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A549FF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5B8915BA"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513625A"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3B0F21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14. 03. 2023</w:t>
            </w:r>
          </w:p>
        </w:tc>
      </w:tr>
      <w:tr w:rsidR="000B53CF" w:rsidRPr="00AF154F" w14:paraId="223B64BF" w14:textId="77777777" w:rsidTr="006E18F0">
        <w:trPr>
          <w:trHeight w:val="315"/>
        </w:trPr>
        <w:tc>
          <w:tcPr>
            <w:tcW w:w="3121" w:type="dxa"/>
            <w:gridSpan w:val="2"/>
            <w:shd w:val="clear" w:color="auto" w:fill="auto"/>
            <w:noWrap/>
            <w:hideMark/>
          </w:tcPr>
          <w:p w14:paraId="4C543D2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Exkurze ČOV</w:t>
            </w:r>
          </w:p>
        </w:tc>
        <w:tc>
          <w:tcPr>
            <w:tcW w:w="682" w:type="dxa"/>
            <w:shd w:val="clear" w:color="auto" w:fill="auto"/>
            <w:noWrap/>
            <w:hideMark/>
          </w:tcPr>
          <w:p w14:paraId="56BA8AAF"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D673809"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BDD90A8"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E03394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6CB90DC4"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252022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F29660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14. 03. 2023</w:t>
            </w:r>
          </w:p>
        </w:tc>
      </w:tr>
      <w:tr w:rsidR="000B53CF" w:rsidRPr="00AF154F" w14:paraId="7CB125B4" w14:textId="77777777" w:rsidTr="006E18F0">
        <w:trPr>
          <w:trHeight w:val="315"/>
        </w:trPr>
        <w:tc>
          <w:tcPr>
            <w:tcW w:w="3121" w:type="dxa"/>
            <w:gridSpan w:val="2"/>
            <w:shd w:val="clear" w:color="auto" w:fill="auto"/>
            <w:noWrap/>
            <w:hideMark/>
          </w:tcPr>
          <w:p w14:paraId="5B94BD5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Návštěva knihovny </w:t>
            </w:r>
          </w:p>
        </w:tc>
        <w:tc>
          <w:tcPr>
            <w:tcW w:w="682" w:type="dxa"/>
            <w:shd w:val="clear" w:color="auto" w:fill="auto"/>
            <w:noWrap/>
            <w:hideMark/>
          </w:tcPr>
          <w:p w14:paraId="74309728"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723D099"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40622D3"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A72B6B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1DD78D6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159627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D226CB5"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20. 03. 2023</w:t>
            </w:r>
          </w:p>
        </w:tc>
      </w:tr>
      <w:tr w:rsidR="000B53CF" w:rsidRPr="00AF154F" w14:paraId="041F84B3" w14:textId="77777777" w:rsidTr="006E18F0">
        <w:trPr>
          <w:trHeight w:val="315"/>
        </w:trPr>
        <w:tc>
          <w:tcPr>
            <w:tcW w:w="3121" w:type="dxa"/>
            <w:gridSpan w:val="2"/>
            <w:shd w:val="clear" w:color="auto" w:fill="auto"/>
            <w:noWrap/>
            <w:hideMark/>
          </w:tcPr>
          <w:p w14:paraId="3300754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Návštěva knihovny </w:t>
            </w:r>
          </w:p>
        </w:tc>
        <w:tc>
          <w:tcPr>
            <w:tcW w:w="682" w:type="dxa"/>
            <w:shd w:val="clear" w:color="auto" w:fill="auto"/>
            <w:noWrap/>
            <w:hideMark/>
          </w:tcPr>
          <w:p w14:paraId="33A1288C"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89D5C53"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7EBB158"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7FF6AF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6CB75214"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FD4CCFD"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1C8EC5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20. 03. 2023</w:t>
            </w:r>
          </w:p>
        </w:tc>
      </w:tr>
      <w:tr w:rsidR="000B53CF" w:rsidRPr="00AF154F" w14:paraId="481CB99E" w14:textId="77777777" w:rsidTr="006E18F0">
        <w:trPr>
          <w:trHeight w:val="315"/>
        </w:trPr>
        <w:tc>
          <w:tcPr>
            <w:tcW w:w="3121" w:type="dxa"/>
            <w:gridSpan w:val="2"/>
            <w:shd w:val="clear" w:color="auto" w:fill="auto"/>
            <w:noWrap/>
            <w:hideMark/>
          </w:tcPr>
          <w:p w14:paraId="4832784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Návštěva knihovny </w:t>
            </w:r>
          </w:p>
        </w:tc>
        <w:tc>
          <w:tcPr>
            <w:tcW w:w="682" w:type="dxa"/>
            <w:shd w:val="clear" w:color="auto" w:fill="auto"/>
            <w:noWrap/>
            <w:hideMark/>
          </w:tcPr>
          <w:p w14:paraId="533C3C6A"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8E69070"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0400209"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29AFBF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4EC0433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0E04A3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78BC54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21. 03. 2023</w:t>
            </w:r>
          </w:p>
        </w:tc>
      </w:tr>
      <w:tr w:rsidR="000B53CF" w:rsidRPr="00AF154F" w14:paraId="76A14475" w14:textId="77777777" w:rsidTr="006E18F0">
        <w:trPr>
          <w:trHeight w:val="315"/>
        </w:trPr>
        <w:tc>
          <w:tcPr>
            <w:tcW w:w="3121" w:type="dxa"/>
            <w:gridSpan w:val="2"/>
            <w:shd w:val="clear" w:color="auto" w:fill="auto"/>
            <w:noWrap/>
            <w:hideMark/>
          </w:tcPr>
          <w:p w14:paraId="1109C77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Návštěva knihovny </w:t>
            </w:r>
          </w:p>
        </w:tc>
        <w:tc>
          <w:tcPr>
            <w:tcW w:w="682" w:type="dxa"/>
            <w:shd w:val="clear" w:color="auto" w:fill="auto"/>
            <w:noWrap/>
            <w:hideMark/>
          </w:tcPr>
          <w:p w14:paraId="3F366E6F"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6376D5F"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76B8F35"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461B8D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23FD397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491915F"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F82C3E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21. 03. 2023</w:t>
            </w:r>
          </w:p>
        </w:tc>
      </w:tr>
      <w:tr w:rsidR="000B53CF" w:rsidRPr="00AF154F" w14:paraId="2F976DB0" w14:textId="77777777" w:rsidTr="006E18F0">
        <w:trPr>
          <w:trHeight w:val="315"/>
        </w:trPr>
        <w:tc>
          <w:tcPr>
            <w:tcW w:w="3803" w:type="dxa"/>
            <w:gridSpan w:val="3"/>
            <w:shd w:val="clear" w:color="auto" w:fill="auto"/>
            <w:noWrap/>
            <w:hideMark/>
          </w:tcPr>
          <w:p w14:paraId="23CC45C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Projektový den „Vítání jara“ </w:t>
            </w:r>
          </w:p>
        </w:tc>
        <w:tc>
          <w:tcPr>
            <w:tcW w:w="455" w:type="dxa"/>
            <w:shd w:val="clear" w:color="auto" w:fill="auto"/>
            <w:noWrap/>
            <w:hideMark/>
          </w:tcPr>
          <w:p w14:paraId="6E9D8DC6"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D54E4C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CD8BBD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11AA3CDC"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AED880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5887905"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22. 03. 2023</w:t>
            </w:r>
          </w:p>
        </w:tc>
      </w:tr>
      <w:tr w:rsidR="000B53CF" w:rsidRPr="00AF154F" w14:paraId="3F08FF21" w14:textId="77777777" w:rsidTr="006E18F0">
        <w:trPr>
          <w:trHeight w:val="315"/>
        </w:trPr>
        <w:tc>
          <w:tcPr>
            <w:tcW w:w="3803" w:type="dxa"/>
            <w:gridSpan w:val="3"/>
            <w:shd w:val="clear" w:color="auto" w:fill="auto"/>
            <w:noWrap/>
            <w:hideMark/>
          </w:tcPr>
          <w:p w14:paraId="5F57CD9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Příprava na Velikonoce</w:t>
            </w:r>
          </w:p>
        </w:tc>
        <w:tc>
          <w:tcPr>
            <w:tcW w:w="455" w:type="dxa"/>
            <w:shd w:val="clear" w:color="auto" w:fill="auto"/>
            <w:noWrap/>
            <w:hideMark/>
          </w:tcPr>
          <w:p w14:paraId="467796E3"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74E46BA9"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A03337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67DB67C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72912A2"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DBCCCC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22.</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24. 3. 2023</w:t>
            </w:r>
          </w:p>
        </w:tc>
      </w:tr>
      <w:tr w:rsidR="000B53CF" w:rsidRPr="00AF154F" w14:paraId="58D3DF69" w14:textId="77777777" w:rsidTr="006E18F0">
        <w:trPr>
          <w:trHeight w:val="315"/>
        </w:trPr>
        <w:tc>
          <w:tcPr>
            <w:tcW w:w="3121" w:type="dxa"/>
            <w:gridSpan w:val="2"/>
            <w:shd w:val="clear" w:color="auto" w:fill="auto"/>
            <w:noWrap/>
            <w:hideMark/>
          </w:tcPr>
          <w:p w14:paraId="5730731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Návštěva knihovny </w:t>
            </w:r>
          </w:p>
        </w:tc>
        <w:tc>
          <w:tcPr>
            <w:tcW w:w="682" w:type="dxa"/>
            <w:shd w:val="clear" w:color="auto" w:fill="auto"/>
            <w:noWrap/>
            <w:hideMark/>
          </w:tcPr>
          <w:p w14:paraId="78BC6550"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E87A91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56EE17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9CBC99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4A02D897"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A3BEE0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828305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23. 03. 2023</w:t>
            </w:r>
          </w:p>
        </w:tc>
      </w:tr>
      <w:tr w:rsidR="000B53CF" w:rsidRPr="00AF154F" w14:paraId="2FD93D77" w14:textId="77777777" w:rsidTr="006E18F0">
        <w:trPr>
          <w:trHeight w:val="315"/>
        </w:trPr>
        <w:tc>
          <w:tcPr>
            <w:tcW w:w="3121" w:type="dxa"/>
            <w:gridSpan w:val="2"/>
            <w:shd w:val="clear" w:color="auto" w:fill="auto"/>
            <w:noWrap/>
            <w:hideMark/>
          </w:tcPr>
          <w:p w14:paraId="532E9C8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Návštěva knihovny </w:t>
            </w:r>
          </w:p>
        </w:tc>
        <w:tc>
          <w:tcPr>
            <w:tcW w:w="682" w:type="dxa"/>
            <w:shd w:val="clear" w:color="auto" w:fill="auto"/>
            <w:noWrap/>
            <w:hideMark/>
          </w:tcPr>
          <w:p w14:paraId="3E36E724"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B4E279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051D20D"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3DF422C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ZSŠ I., II.</w:t>
            </w:r>
          </w:p>
        </w:tc>
        <w:tc>
          <w:tcPr>
            <w:tcW w:w="146" w:type="dxa"/>
            <w:shd w:val="clear" w:color="auto" w:fill="auto"/>
            <w:noWrap/>
            <w:hideMark/>
          </w:tcPr>
          <w:p w14:paraId="59E6EEE7"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0B68001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23. 03. 2023</w:t>
            </w:r>
          </w:p>
        </w:tc>
      </w:tr>
      <w:tr w:rsidR="000B53CF" w:rsidRPr="00AF154F" w14:paraId="0E4723EA" w14:textId="77777777" w:rsidTr="006E18F0">
        <w:trPr>
          <w:trHeight w:val="315"/>
        </w:trPr>
        <w:tc>
          <w:tcPr>
            <w:tcW w:w="3121" w:type="dxa"/>
            <w:gridSpan w:val="2"/>
            <w:shd w:val="clear" w:color="auto" w:fill="auto"/>
            <w:noWrap/>
            <w:hideMark/>
          </w:tcPr>
          <w:p w14:paraId="3C17CB6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Návštěva knihovny </w:t>
            </w:r>
          </w:p>
        </w:tc>
        <w:tc>
          <w:tcPr>
            <w:tcW w:w="682" w:type="dxa"/>
            <w:shd w:val="clear" w:color="auto" w:fill="auto"/>
            <w:noWrap/>
            <w:hideMark/>
          </w:tcPr>
          <w:p w14:paraId="77E33210"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204957C"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4E791AF"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2CCC60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VIII. tř.</w:t>
            </w:r>
          </w:p>
        </w:tc>
        <w:tc>
          <w:tcPr>
            <w:tcW w:w="924" w:type="dxa"/>
            <w:shd w:val="clear" w:color="auto" w:fill="auto"/>
            <w:noWrap/>
            <w:hideMark/>
          </w:tcPr>
          <w:p w14:paraId="24D60A7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25CE7E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1394CE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24. 03. 2023</w:t>
            </w:r>
          </w:p>
        </w:tc>
      </w:tr>
      <w:tr w:rsidR="000B53CF" w:rsidRPr="00AF154F" w14:paraId="73F82BEF" w14:textId="77777777" w:rsidTr="006E18F0">
        <w:trPr>
          <w:trHeight w:val="315"/>
        </w:trPr>
        <w:tc>
          <w:tcPr>
            <w:tcW w:w="3121" w:type="dxa"/>
            <w:gridSpan w:val="2"/>
            <w:shd w:val="clear" w:color="auto" w:fill="auto"/>
            <w:noWrap/>
            <w:hideMark/>
          </w:tcPr>
          <w:p w14:paraId="5A39891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Návštěva knihovny </w:t>
            </w:r>
          </w:p>
        </w:tc>
        <w:tc>
          <w:tcPr>
            <w:tcW w:w="682" w:type="dxa"/>
            <w:shd w:val="clear" w:color="auto" w:fill="auto"/>
            <w:noWrap/>
            <w:hideMark/>
          </w:tcPr>
          <w:p w14:paraId="6C4E49AE"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26D9173"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071985C"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0EEC20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1295B699"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48AC667"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AEA277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24. 03. 2023</w:t>
            </w:r>
          </w:p>
        </w:tc>
      </w:tr>
      <w:tr w:rsidR="000B53CF" w:rsidRPr="00AF154F" w14:paraId="1EA077E7" w14:textId="77777777" w:rsidTr="006E18F0">
        <w:trPr>
          <w:trHeight w:val="315"/>
        </w:trPr>
        <w:tc>
          <w:tcPr>
            <w:tcW w:w="3803" w:type="dxa"/>
            <w:gridSpan w:val="3"/>
            <w:shd w:val="clear" w:color="auto" w:fill="auto"/>
            <w:noWrap/>
            <w:hideMark/>
          </w:tcPr>
          <w:p w14:paraId="12BA62C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Projektový den „Vítání jara“ </w:t>
            </w:r>
          </w:p>
        </w:tc>
        <w:tc>
          <w:tcPr>
            <w:tcW w:w="455" w:type="dxa"/>
            <w:shd w:val="clear" w:color="auto" w:fill="auto"/>
            <w:noWrap/>
            <w:hideMark/>
          </w:tcPr>
          <w:p w14:paraId="136BC542"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87B3677"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9E543A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0B604D8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88A3BC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A24536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24. 03. 2023</w:t>
            </w:r>
          </w:p>
        </w:tc>
      </w:tr>
      <w:tr w:rsidR="000B53CF" w:rsidRPr="00AF154F" w14:paraId="79422E71" w14:textId="77777777" w:rsidTr="006E18F0">
        <w:trPr>
          <w:trHeight w:val="315"/>
        </w:trPr>
        <w:tc>
          <w:tcPr>
            <w:tcW w:w="4258" w:type="dxa"/>
            <w:gridSpan w:val="4"/>
            <w:shd w:val="clear" w:color="auto" w:fill="auto"/>
            <w:noWrap/>
            <w:hideMark/>
          </w:tcPr>
          <w:p w14:paraId="0D24987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Slavnostní oběd – Hotelová škola ML</w:t>
            </w:r>
          </w:p>
        </w:tc>
        <w:tc>
          <w:tcPr>
            <w:tcW w:w="358" w:type="dxa"/>
            <w:shd w:val="clear" w:color="auto" w:fill="auto"/>
            <w:noWrap/>
            <w:hideMark/>
          </w:tcPr>
          <w:p w14:paraId="4FF99B8B" w14:textId="77777777" w:rsidR="000B53CF" w:rsidRPr="00AF154F" w:rsidRDefault="000B53CF" w:rsidP="006E18F0">
            <w:pPr>
              <w:spacing w:after="0" w:line="240" w:lineRule="auto"/>
              <w:rPr>
                <w:rFonts w:eastAsia="Times New Roman" w:cs="Times New Roman"/>
                <w:color w:val="000000"/>
                <w:szCs w:val="24"/>
                <w:lang w:eastAsia="cs-CZ"/>
              </w:rPr>
            </w:pPr>
          </w:p>
        </w:tc>
        <w:tc>
          <w:tcPr>
            <w:tcW w:w="2186" w:type="dxa"/>
            <w:gridSpan w:val="2"/>
            <w:shd w:val="clear" w:color="auto" w:fill="auto"/>
            <w:noWrap/>
            <w:hideMark/>
          </w:tcPr>
          <w:p w14:paraId="35D0F19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 IX. tř.</w:t>
            </w:r>
          </w:p>
        </w:tc>
        <w:tc>
          <w:tcPr>
            <w:tcW w:w="146" w:type="dxa"/>
            <w:shd w:val="clear" w:color="auto" w:fill="auto"/>
            <w:noWrap/>
            <w:hideMark/>
          </w:tcPr>
          <w:p w14:paraId="2BD05238"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71EF028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24. 03. 2023</w:t>
            </w:r>
          </w:p>
        </w:tc>
      </w:tr>
      <w:tr w:rsidR="000B53CF" w:rsidRPr="00AF154F" w14:paraId="3E1C03F4" w14:textId="77777777" w:rsidTr="006E18F0">
        <w:trPr>
          <w:trHeight w:val="315"/>
        </w:trPr>
        <w:tc>
          <w:tcPr>
            <w:tcW w:w="3803" w:type="dxa"/>
            <w:gridSpan w:val="3"/>
            <w:shd w:val="clear" w:color="auto" w:fill="auto"/>
            <w:noWrap/>
            <w:hideMark/>
          </w:tcPr>
          <w:p w14:paraId="7AFCA70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„Vítání jara“</w:t>
            </w:r>
          </w:p>
        </w:tc>
        <w:tc>
          <w:tcPr>
            <w:tcW w:w="455" w:type="dxa"/>
            <w:shd w:val="clear" w:color="auto" w:fill="auto"/>
            <w:noWrap/>
            <w:hideMark/>
          </w:tcPr>
          <w:p w14:paraId="49A17D42"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34F173B"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C3B0C8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RS</w:t>
            </w:r>
          </w:p>
        </w:tc>
        <w:tc>
          <w:tcPr>
            <w:tcW w:w="924" w:type="dxa"/>
            <w:shd w:val="clear" w:color="auto" w:fill="auto"/>
            <w:noWrap/>
            <w:hideMark/>
          </w:tcPr>
          <w:p w14:paraId="205B4AB7"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94E1B8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482199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27.</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31. 3. 2023</w:t>
            </w:r>
          </w:p>
        </w:tc>
      </w:tr>
      <w:tr w:rsidR="000B53CF" w:rsidRPr="00AF154F" w14:paraId="7CBEE65E" w14:textId="77777777" w:rsidTr="006E18F0">
        <w:trPr>
          <w:trHeight w:val="315"/>
        </w:trPr>
        <w:tc>
          <w:tcPr>
            <w:tcW w:w="3121" w:type="dxa"/>
            <w:gridSpan w:val="2"/>
            <w:shd w:val="clear" w:color="auto" w:fill="auto"/>
            <w:noWrap/>
            <w:hideMark/>
          </w:tcPr>
          <w:p w14:paraId="53D082A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Velikonoční dílny</w:t>
            </w:r>
          </w:p>
        </w:tc>
        <w:tc>
          <w:tcPr>
            <w:tcW w:w="682" w:type="dxa"/>
            <w:shd w:val="clear" w:color="auto" w:fill="auto"/>
            <w:noWrap/>
            <w:hideMark/>
          </w:tcPr>
          <w:p w14:paraId="01321B4A"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7A4DA3B2"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F8DDE40"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094028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5933027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4F252E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F62CF7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27.</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31. 3. 2023</w:t>
            </w:r>
          </w:p>
        </w:tc>
      </w:tr>
      <w:tr w:rsidR="000B53CF" w:rsidRPr="00AF154F" w14:paraId="3A988627" w14:textId="77777777" w:rsidTr="006E18F0">
        <w:trPr>
          <w:trHeight w:val="315"/>
        </w:trPr>
        <w:tc>
          <w:tcPr>
            <w:tcW w:w="3803" w:type="dxa"/>
            <w:gridSpan w:val="3"/>
            <w:shd w:val="clear" w:color="auto" w:fill="auto"/>
            <w:noWrap/>
            <w:hideMark/>
          </w:tcPr>
          <w:p w14:paraId="42989CE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Úprava jarních záhonů</w:t>
            </w:r>
          </w:p>
        </w:tc>
        <w:tc>
          <w:tcPr>
            <w:tcW w:w="455" w:type="dxa"/>
            <w:shd w:val="clear" w:color="auto" w:fill="auto"/>
            <w:noWrap/>
            <w:hideMark/>
          </w:tcPr>
          <w:p w14:paraId="73C94F2B"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0CEF165E"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4B39BD6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ZSŠ I., II.</w:t>
            </w:r>
          </w:p>
        </w:tc>
        <w:tc>
          <w:tcPr>
            <w:tcW w:w="146" w:type="dxa"/>
            <w:shd w:val="clear" w:color="auto" w:fill="auto"/>
            <w:noWrap/>
            <w:hideMark/>
          </w:tcPr>
          <w:p w14:paraId="01252864"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098B285F" w14:textId="77777777" w:rsidR="000B53CF" w:rsidRPr="00AF154F" w:rsidRDefault="000B53CF" w:rsidP="006E18F0">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27. - 29</w:t>
            </w:r>
            <w:r w:rsidRPr="00AF154F">
              <w:rPr>
                <w:rFonts w:eastAsia="Times New Roman" w:cs="Times New Roman"/>
                <w:color w:val="000000"/>
                <w:szCs w:val="24"/>
                <w:lang w:eastAsia="cs-CZ"/>
              </w:rPr>
              <w:t>. 3. 2023</w:t>
            </w:r>
          </w:p>
        </w:tc>
      </w:tr>
      <w:tr w:rsidR="000B53CF" w:rsidRPr="00AF154F" w14:paraId="46EFB97E" w14:textId="77777777" w:rsidTr="006E18F0">
        <w:trPr>
          <w:trHeight w:val="315"/>
        </w:trPr>
        <w:tc>
          <w:tcPr>
            <w:tcW w:w="3121" w:type="dxa"/>
            <w:gridSpan w:val="2"/>
            <w:shd w:val="clear" w:color="auto" w:fill="auto"/>
            <w:noWrap/>
            <w:hideMark/>
          </w:tcPr>
          <w:p w14:paraId="085F49A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„Jarní klíč“</w:t>
            </w:r>
          </w:p>
        </w:tc>
        <w:tc>
          <w:tcPr>
            <w:tcW w:w="682" w:type="dxa"/>
            <w:shd w:val="clear" w:color="auto" w:fill="auto"/>
            <w:noWrap/>
            <w:hideMark/>
          </w:tcPr>
          <w:p w14:paraId="4A98F50A"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8FD6004"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B595C0F"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E2D86C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0398B6F9"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4B01BC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326EA1A"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29. 03. 2023</w:t>
            </w:r>
          </w:p>
        </w:tc>
      </w:tr>
      <w:tr w:rsidR="000B53CF" w:rsidRPr="00AF154F" w14:paraId="060606A3" w14:textId="77777777" w:rsidTr="006E18F0">
        <w:trPr>
          <w:trHeight w:val="315"/>
        </w:trPr>
        <w:tc>
          <w:tcPr>
            <w:tcW w:w="4258" w:type="dxa"/>
            <w:gridSpan w:val="4"/>
            <w:shd w:val="clear" w:color="auto" w:fill="auto"/>
            <w:noWrap/>
            <w:hideMark/>
          </w:tcPr>
          <w:p w14:paraId="75ABECA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IROP – praktické cvičení ZŠ Hlávkova </w:t>
            </w:r>
          </w:p>
        </w:tc>
        <w:tc>
          <w:tcPr>
            <w:tcW w:w="358" w:type="dxa"/>
            <w:shd w:val="clear" w:color="auto" w:fill="auto"/>
            <w:noWrap/>
            <w:hideMark/>
          </w:tcPr>
          <w:p w14:paraId="5FA22F8F"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6C07750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7520DBCA"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89CBD3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0137898"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31. 03. 2023</w:t>
            </w:r>
          </w:p>
        </w:tc>
      </w:tr>
      <w:tr w:rsidR="000B53CF" w:rsidRPr="00AF154F" w14:paraId="60846C57" w14:textId="77777777" w:rsidTr="006E18F0">
        <w:trPr>
          <w:trHeight w:val="315"/>
        </w:trPr>
        <w:tc>
          <w:tcPr>
            <w:tcW w:w="3803" w:type="dxa"/>
            <w:gridSpan w:val="3"/>
            <w:shd w:val="clear" w:color="auto" w:fill="auto"/>
            <w:noWrap/>
            <w:hideMark/>
          </w:tcPr>
          <w:p w14:paraId="30393D2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Velikonoční pomlázka</w:t>
            </w:r>
          </w:p>
        </w:tc>
        <w:tc>
          <w:tcPr>
            <w:tcW w:w="455" w:type="dxa"/>
            <w:shd w:val="clear" w:color="auto" w:fill="auto"/>
            <w:noWrap/>
            <w:hideMark/>
          </w:tcPr>
          <w:p w14:paraId="1EEC19E5"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2AA18D7"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287E83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22E46657"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F36E1B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77DCF3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3.</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2023</w:t>
            </w:r>
          </w:p>
        </w:tc>
      </w:tr>
      <w:tr w:rsidR="000B53CF" w:rsidRPr="00AF154F" w14:paraId="16C2DA34" w14:textId="77777777" w:rsidTr="006E18F0">
        <w:trPr>
          <w:trHeight w:val="315"/>
        </w:trPr>
        <w:tc>
          <w:tcPr>
            <w:tcW w:w="3121" w:type="dxa"/>
            <w:gridSpan w:val="2"/>
            <w:shd w:val="clear" w:color="auto" w:fill="auto"/>
            <w:noWrap/>
            <w:hideMark/>
          </w:tcPr>
          <w:p w14:paraId="533D383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lastRenderedPageBreak/>
              <w:t>Velikonoční dílny</w:t>
            </w:r>
          </w:p>
        </w:tc>
        <w:tc>
          <w:tcPr>
            <w:tcW w:w="682" w:type="dxa"/>
            <w:shd w:val="clear" w:color="auto" w:fill="auto"/>
            <w:noWrap/>
            <w:hideMark/>
          </w:tcPr>
          <w:p w14:paraId="6EA39F47"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6225132"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D919BF1"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6184FE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3DBE4B93"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8662D8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2EC854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3.</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-5.</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2023</w:t>
            </w:r>
          </w:p>
        </w:tc>
      </w:tr>
      <w:tr w:rsidR="000B53CF" w:rsidRPr="00AF154F" w14:paraId="0037FFAD" w14:textId="77777777" w:rsidTr="006E18F0">
        <w:trPr>
          <w:trHeight w:val="315"/>
        </w:trPr>
        <w:tc>
          <w:tcPr>
            <w:tcW w:w="3121" w:type="dxa"/>
            <w:gridSpan w:val="2"/>
            <w:shd w:val="clear" w:color="auto" w:fill="auto"/>
            <w:noWrap/>
            <w:hideMark/>
          </w:tcPr>
          <w:p w14:paraId="4C39C0B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Velikonoční dílny</w:t>
            </w:r>
          </w:p>
        </w:tc>
        <w:tc>
          <w:tcPr>
            <w:tcW w:w="682" w:type="dxa"/>
            <w:shd w:val="clear" w:color="auto" w:fill="auto"/>
            <w:noWrap/>
            <w:hideMark/>
          </w:tcPr>
          <w:p w14:paraId="5EA27BA0"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A6D98D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98D69A3"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11A83E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31423DB5"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54622F7"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EB8523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03. 04. 2023</w:t>
            </w:r>
          </w:p>
        </w:tc>
      </w:tr>
      <w:tr w:rsidR="000B53CF" w:rsidRPr="00AF154F" w14:paraId="5BB99E10" w14:textId="77777777" w:rsidTr="006E18F0">
        <w:trPr>
          <w:trHeight w:val="315"/>
        </w:trPr>
        <w:tc>
          <w:tcPr>
            <w:tcW w:w="3121" w:type="dxa"/>
            <w:gridSpan w:val="2"/>
            <w:shd w:val="clear" w:color="auto" w:fill="auto"/>
            <w:noWrap/>
            <w:hideMark/>
          </w:tcPr>
          <w:p w14:paraId="7F5839B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Velikonoční tvoření</w:t>
            </w:r>
          </w:p>
        </w:tc>
        <w:tc>
          <w:tcPr>
            <w:tcW w:w="682" w:type="dxa"/>
            <w:shd w:val="clear" w:color="auto" w:fill="auto"/>
            <w:noWrap/>
            <w:hideMark/>
          </w:tcPr>
          <w:p w14:paraId="76ABA960"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328DCC6D"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4E83184"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AC0461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1D4E59A5"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1D1CEA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8F0DF7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03. 04. 2023</w:t>
            </w:r>
          </w:p>
        </w:tc>
      </w:tr>
      <w:tr w:rsidR="000B53CF" w:rsidRPr="00AF154F" w14:paraId="7FB634D6" w14:textId="77777777" w:rsidTr="006E18F0">
        <w:trPr>
          <w:trHeight w:val="315"/>
        </w:trPr>
        <w:tc>
          <w:tcPr>
            <w:tcW w:w="3121" w:type="dxa"/>
            <w:gridSpan w:val="2"/>
            <w:shd w:val="clear" w:color="auto" w:fill="auto"/>
            <w:noWrap/>
            <w:hideMark/>
          </w:tcPr>
          <w:p w14:paraId="7AF1B0B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 Ašské pověsti</w:t>
            </w:r>
          </w:p>
        </w:tc>
        <w:tc>
          <w:tcPr>
            <w:tcW w:w="682" w:type="dxa"/>
            <w:shd w:val="clear" w:color="auto" w:fill="auto"/>
            <w:noWrap/>
            <w:hideMark/>
          </w:tcPr>
          <w:p w14:paraId="25163634"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02A1FF6"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B190D9D"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B2C136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04F2432C"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D07AB2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A3DCB8A"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04. 04. 2023</w:t>
            </w:r>
          </w:p>
        </w:tc>
      </w:tr>
      <w:tr w:rsidR="000B53CF" w:rsidRPr="00AF154F" w14:paraId="0534F341" w14:textId="77777777" w:rsidTr="006E18F0">
        <w:trPr>
          <w:trHeight w:val="315"/>
        </w:trPr>
        <w:tc>
          <w:tcPr>
            <w:tcW w:w="3121" w:type="dxa"/>
            <w:gridSpan w:val="2"/>
            <w:shd w:val="clear" w:color="auto" w:fill="auto"/>
            <w:noWrap/>
            <w:hideMark/>
          </w:tcPr>
          <w:p w14:paraId="0C15EF6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Velikonoce</w:t>
            </w:r>
          </w:p>
        </w:tc>
        <w:tc>
          <w:tcPr>
            <w:tcW w:w="682" w:type="dxa"/>
            <w:shd w:val="clear" w:color="auto" w:fill="auto"/>
            <w:noWrap/>
            <w:hideMark/>
          </w:tcPr>
          <w:p w14:paraId="408F01D6"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9465565"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A46D7B0"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ACD462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3009A12F"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C795F83"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75223D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04. 04. 2023</w:t>
            </w:r>
          </w:p>
        </w:tc>
      </w:tr>
      <w:tr w:rsidR="000B53CF" w:rsidRPr="00AF154F" w14:paraId="60BF9E4E" w14:textId="77777777" w:rsidTr="006E18F0">
        <w:trPr>
          <w:trHeight w:val="315"/>
        </w:trPr>
        <w:tc>
          <w:tcPr>
            <w:tcW w:w="4258" w:type="dxa"/>
            <w:gridSpan w:val="4"/>
            <w:shd w:val="clear" w:color="auto" w:fill="auto"/>
            <w:noWrap/>
            <w:hideMark/>
          </w:tcPr>
          <w:p w14:paraId="5B64AE6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Velikonoční šupačka – DPS Carvac</w:t>
            </w:r>
          </w:p>
        </w:tc>
        <w:tc>
          <w:tcPr>
            <w:tcW w:w="358" w:type="dxa"/>
            <w:shd w:val="clear" w:color="auto" w:fill="auto"/>
            <w:noWrap/>
            <w:hideMark/>
          </w:tcPr>
          <w:p w14:paraId="40844CB6"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2E7FB60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747761E4"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2F353E0"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BE58F8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05. 04. 2023</w:t>
            </w:r>
          </w:p>
        </w:tc>
      </w:tr>
      <w:tr w:rsidR="000B53CF" w:rsidRPr="00AF154F" w14:paraId="6E7BD1A1" w14:textId="77777777" w:rsidTr="006E18F0">
        <w:trPr>
          <w:trHeight w:val="315"/>
        </w:trPr>
        <w:tc>
          <w:tcPr>
            <w:tcW w:w="3803" w:type="dxa"/>
            <w:gridSpan w:val="3"/>
            <w:shd w:val="clear" w:color="auto" w:fill="auto"/>
            <w:noWrap/>
            <w:hideMark/>
          </w:tcPr>
          <w:p w14:paraId="3229112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„Jarní květiny“</w:t>
            </w:r>
          </w:p>
        </w:tc>
        <w:tc>
          <w:tcPr>
            <w:tcW w:w="455" w:type="dxa"/>
            <w:shd w:val="clear" w:color="auto" w:fill="auto"/>
            <w:noWrap/>
            <w:hideMark/>
          </w:tcPr>
          <w:p w14:paraId="6C83871D"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0CE3591A"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8DDEDC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44F788AA"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742C363"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74EA0C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11.</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2023</w:t>
            </w:r>
          </w:p>
        </w:tc>
      </w:tr>
      <w:tr w:rsidR="000B53CF" w:rsidRPr="00AF154F" w14:paraId="1DB4D7D4" w14:textId="77777777" w:rsidTr="006E18F0">
        <w:trPr>
          <w:trHeight w:val="315"/>
        </w:trPr>
        <w:tc>
          <w:tcPr>
            <w:tcW w:w="4258" w:type="dxa"/>
            <w:gridSpan w:val="4"/>
            <w:shd w:val="clear" w:color="auto" w:fill="auto"/>
            <w:noWrap/>
            <w:hideMark/>
          </w:tcPr>
          <w:p w14:paraId="1F2602A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„Ukázka bojových umění“ - projekt</w:t>
            </w:r>
          </w:p>
        </w:tc>
        <w:tc>
          <w:tcPr>
            <w:tcW w:w="358" w:type="dxa"/>
            <w:shd w:val="clear" w:color="auto" w:fill="auto"/>
            <w:noWrap/>
            <w:hideMark/>
          </w:tcPr>
          <w:p w14:paraId="104183FD"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3C712BE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5CAEBA40"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62C07F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23A329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14. 04. 2023</w:t>
            </w:r>
          </w:p>
        </w:tc>
      </w:tr>
      <w:tr w:rsidR="000B53CF" w:rsidRPr="00AF154F" w14:paraId="3C207073" w14:textId="77777777" w:rsidTr="006E18F0">
        <w:trPr>
          <w:trHeight w:val="315"/>
        </w:trPr>
        <w:tc>
          <w:tcPr>
            <w:tcW w:w="3121" w:type="dxa"/>
            <w:gridSpan w:val="2"/>
            <w:shd w:val="clear" w:color="auto" w:fill="auto"/>
            <w:noWrap/>
            <w:hideMark/>
          </w:tcPr>
          <w:p w14:paraId="3DC8A03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„Koblížek“</w:t>
            </w:r>
          </w:p>
        </w:tc>
        <w:tc>
          <w:tcPr>
            <w:tcW w:w="682" w:type="dxa"/>
            <w:shd w:val="clear" w:color="auto" w:fill="auto"/>
            <w:noWrap/>
            <w:hideMark/>
          </w:tcPr>
          <w:p w14:paraId="54B7C475"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8F8B23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7D9CF87"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9FB6F4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RS</w:t>
            </w:r>
          </w:p>
        </w:tc>
        <w:tc>
          <w:tcPr>
            <w:tcW w:w="924" w:type="dxa"/>
            <w:shd w:val="clear" w:color="auto" w:fill="auto"/>
            <w:noWrap/>
            <w:hideMark/>
          </w:tcPr>
          <w:p w14:paraId="2DE976C0"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07D69C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650FDA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17.</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21.</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2023</w:t>
            </w:r>
          </w:p>
        </w:tc>
      </w:tr>
      <w:tr w:rsidR="000B53CF" w:rsidRPr="00AF154F" w14:paraId="2894E642" w14:textId="77777777" w:rsidTr="006E18F0">
        <w:trPr>
          <w:trHeight w:val="315"/>
        </w:trPr>
        <w:tc>
          <w:tcPr>
            <w:tcW w:w="3121" w:type="dxa"/>
            <w:gridSpan w:val="2"/>
            <w:shd w:val="clear" w:color="auto" w:fill="auto"/>
            <w:noWrap/>
            <w:hideMark/>
          </w:tcPr>
          <w:p w14:paraId="4386B1C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„Ukliďme Česko“</w:t>
            </w:r>
          </w:p>
        </w:tc>
        <w:tc>
          <w:tcPr>
            <w:tcW w:w="682" w:type="dxa"/>
            <w:shd w:val="clear" w:color="auto" w:fill="auto"/>
            <w:noWrap/>
            <w:hideMark/>
          </w:tcPr>
          <w:p w14:paraId="215E5258"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3A89BEE7"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16D81F4"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11F45E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VIII.,</w:t>
            </w:r>
          </w:p>
        </w:tc>
        <w:tc>
          <w:tcPr>
            <w:tcW w:w="924" w:type="dxa"/>
            <w:shd w:val="clear" w:color="auto" w:fill="auto"/>
            <w:noWrap/>
            <w:hideMark/>
          </w:tcPr>
          <w:p w14:paraId="57C9AE1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 IX. tř.</w:t>
            </w:r>
          </w:p>
        </w:tc>
        <w:tc>
          <w:tcPr>
            <w:tcW w:w="146" w:type="dxa"/>
            <w:shd w:val="clear" w:color="auto" w:fill="auto"/>
            <w:noWrap/>
            <w:hideMark/>
          </w:tcPr>
          <w:p w14:paraId="6F27CBD1"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64C3049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21. 04. 2023</w:t>
            </w:r>
          </w:p>
        </w:tc>
      </w:tr>
      <w:tr w:rsidR="000B53CF" w:rsidRPr="00AF154F" w14:paraId="78AC514F" w14:textId="77777777" w:rsidTr="006E18F0">
        <w:trPr>
          <w:trHeight w:val="315"/>
        </w:trPr>
        <w:tc>
          <w:tcPr>
            <w:tcW w:w="4258" w:type="dxa"/>
            <w:gridSpan w:val="4"/>
            <w:shd w:val="clear" w:color="auto" w:fill="auto"/>
            <w:noWrap/>
            <w:hideMark/>
          </w:tcPr>
          <w:p w14:paraId="7352490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Den Země – péče o pokojové květiny</w:t>
            </w:r>
          </w:p>
        </w:tc>
        <w:tc>
          <w:tcPr>
            <w:tcW w:w="358" w:type="dxa"/>
            <w:shd w:val="clear" w:color="auto" w:fill="auto"/>
            <w:noWrap/>
            <w:hideMark/>
          </w:tcPr>
          <w:p w14:paraId="36C90762"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592D131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3142470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6AC9490"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5CC462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24. 04. 2023</w:t>
            </w:r>
          </w:p>
        </w:tc>
      </w:tr>
      <w:tr w:rsidR="000B53CF" w:rsidRPr="00AF154F" w14:paraId="1F39E2F9" w14:textId="77777777" w:rsidTr="006E18F0">
        <w:trPr>
          <w:trHeight w:val="315"/>
        </w:trPr>
        <w:tc>
          <w:tcPr>
            <w:tcW w:w="4258" w:type="dxa"/>
            <w:gridSpan w:val="4"/>
            <w:shd w:val="clear" w:color="auto" w:fill="auto"/>
            <w:noWrap/>
            <w:hideMark/>
          </w:tcPr>
          <w:p w14:paraId="05B8294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„Pohádka Hrnečku vař“</w:t>
            </w:r>
          </w:p>
        </w:tc>
        <w:tc>
          <w:tcPr>
            <w:tcW w:w="358" w:type="dxa"/>
            <w:shd w:val="clear" w:color="auto" w:fill="auto"/>
            <w:noWrap/>
            <w:hideMark/>
          </w:tcPr>
          <w:p w14:paraId="05155481"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1E57911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2064CF22"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66B074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303AE12" w14:textId="77777777" w:rsidR="000B53CF" w:rsidRPr="00AF154F" w:rsidRDefault="000B53CF" w:rsidP="006E18F0">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24. - 28</w:t>
            </w:r>
            <w:r w:rsidRPr="00AF154F">
              <w:rPr>
                <w:rFonts w:eastAsia="Times New Roman" w:cs="Times New Roman"/>
                <w:color w:val="000000"/>
                <w:szCs w:val="24"/>
                <w:lang w:eastAsia="cs-CZ"/>
              </w:rPr>
              <w:t>. 4. 2023</w:t>
            </w:r>
          </w:p>
        </w:tc>
      </w:tr>
      <w:tr w:rsidR="000B53CF" w:rsidRPr="00AF154F" w14:paraId="4CF1CB5D" w14:textId="77777777" w:rsidTr="006E18F0">
        <w:trPr>
          <w:trHeight w:val="315"/>
        </w:trPr>
        <w:tc>
          <w:tcPr>
            <w:tcW w:w="3121" w:type="dxa"/>
            <w:gridSpan w:val="2"/>
            <w:shd w:val="clear" w:color="auto" w:fill="auto"/>
            <w:noWrap/>
            <w:hideMark/>
          </w:tcPr>
          <w:p w14:paraId="0AC53CA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Ašské pověsti</w:t>
            </w:r>
          </w:p>
        </w:tc>
        <w:tc>
          <w:tcPr>
            <w:tcW w:w="682" w:type="dxa"/>
            <w:shd w:val="clear" w:color="auto" w:fill="auto"/>
            <w:noWrap/>
            <w:hideMark/>
          </w:tcPr>
          <w:p w14:paraId="4BB4B679"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EC917B2"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39EFC67"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545D54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131316A7"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E58B7D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C91B5A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27. 04. 2023</w:t>
            </w:r>
          </w:p>
        </w:tc>
      </w:tr>
      <w:tr w:rsidR="000B53CF" w:rsidRPr="00AF154F" w14:paraId="3A62CFE5" w14:textId="77777777" w:rsidTr="006E18F0">
        <w:trPr>
          <w:trHeight w:val="315"/>
        </w:trPr>
        <w:tc>
          <w:tcPr>
            <w:tcW w:w="3121" w:type="dxa"/>
            <w:gridSpan w:val="2"/>
            <w:shd w:val="clear" w:color="auto" w:fill="auto"/>
            <w:noWrap/>
            <w:hideMark/>
          </w:tcPr>
          <w:p w14:paraId="73137B8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Pálení čarodějnic</w:t>
            </w:r>
          </w:p>
        </w:tc>
        <w:tc>
          <w:tcPr>
            <w:tcW w:w="682" w:type="dxa"/>
            <w:shd w:val="clear" w:color="auto" w:fill="auto"/>
            <w:noWrap/>
            <w:hideMark/>
          </w:tcPr>
          <w:p w14:paraId="4D762A6E"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9468FB5"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303F31D"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399269A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ZSŠ I., II.</w:t>
            </w:r>
          </w:p>
        </w:tc>
        <w:tc>
          <w:tcPr>
            <w:tcW w:w="146" w:type="dxa"/>
            <w:shd w:val="clear" w:color="auto" w:fill="auto"/>
            <w:noWrap/>
            <w:hideMark/>
          </w:tcPr>
          <w:p w14:paraId="40EB84B5"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264EDC36"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27. 04. 2023</w:t>
            </w:r>
          </w:p>
        </w:tc>
      </w:tr>
      <w:tr w:rsidR="000B53CF" w:rsidRPr="00AF154F" w14:paraId="001149AE" w14:textId="77777777" w:rsidTr="006E18F0">
        <w:trPr>
          <w:trHeight w:val="315"/>
        </w:trPr>
        <w:tc>
          <w:tcPr>
            <w:tcW w:w="3121" w:type="dxa"/>
            <w:gridSpan w:val="2"/>
            <w:shd w:val="clear" w:color="auto" w:fill="auto"/>
            <w:noWrap/>
            <w:hideMark/>
          </w:tcPr>
          <w:p w14:paraId="7BCE5A9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„Den Země“</w:t>
            </w:r>
          </w:p>
        </w:tc>
        <w:tc>
          <w:tcPr>
            <w:tcW w:w="682" w:type="dxa"/>
            <w:shd w:val="clear" w:color="auto" w:fill="auto"/>
            <w:noWrap/>
            <w:hideMark/>
          </w:tcPr>
          <w:p w14:paraId="3675F087"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599422F"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38CE86E"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0FBD984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celá škola</w:t>
            </w:r>
          </w:p>
        </w:tc>
        <w:tc>
          <w:tcPr>
            <w:tcW w:w="146" w:type="dxa"/>
            <w:shd w:val="clear" w:color="auto" w:fill="auto"/>
            <w:noWrap/>
            <w:hideMark/>
          </w:tcPr>
          <w:p w14:paraId="7786DCB6"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0BCE2FE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28. 04. 2023</w:t>
            </w:r>
          </w:p>
        </w:tc>
      </w:tr>
      <w:tr w:rsidR="000B53CF" w:rsidRPr="00AF154F" w14:paraId="2B8C2D03" w14:textId="77777777" w:rsidTr="006E18F0">
        <w:trPr>
          <w:trHeight w:val="315"/>
        </w:trPr>
        <w:tc>
          <w:tcPr>
            <w:tcW w:w="3803" w:type="dxa"/>
            <w:gridSpan w:val="3"/>
            <w:shd w:val="clear" w:color="auto" w:fill="auto"/>
            <w:noWrap/>
            <w:hideMark/>
          </w:tcPr>
          <w:p w14:paraId="32443CA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Návštěva učiliště v Hofu – DE</w:t>
            </w:r>
          </w:p>
        </w:tc>
        <w:tc>
          <w:tcPr>
            <w:tcW w:w="455" w:type="dxa"/>
            <w:shd w:val="clear" w:color="auto" w:fill="auto"/>
            <w:noWrap/>
            <w:hideMark/>
          </w:tcPr>
          <w:p w14:paraId="7ED6AA9A"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0C5BD3A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9D465E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2455D810"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C4E9770"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E144AF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03. 05. 2023</w:t>
            </w:r>
          </w:p>
        </w:tc>
      </w:tr>
      <w:tr w:rsidR="000B53CF" w:rsidRPr="00AF154F" w14:paraId="3C862F63" w14:textId="77777777" w:rsidTr="006E18F0">
        <w:trPr>
          <w:trHeight w:val="315"/>
        </w:trPr>
        <w:tc>
          <w:tcPr>
            <w:tcW w:w="4258" w:type="dxa"/>
            <w:gridSpan w:val="4"/>
            <w:shd w:val="clear" w:color="auto" w:fill="auto"/>
            <w:noWrap/>
            <w:hideMark/>
          </w:tcPr>
          <w:p w14:paraId="3BA792A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Letem Karlovým světem – Loket </w:t>
            </w:r>
          </w:p>
        </w:tc>
        <w:tc>
          <w:tcPr>
            <w:tcW w:w="358" w:type="dxa"/>
            <w:shd w:val="clear" w:color="auto" w:fill="auto"/>
            <w:noWrap/>
            <w:hideMark/>
          </w:tcPr>
          <w:p w14:paraId="26B2AE5F" w14:textId="77777777" w:rsidR="000B53CF" w:rsidRPr="00AF154F" w:rsidRDefault="000B53CF" w:rsidP="006E18F0">
            <w:pPr>
              <w:spacing w:after="0" w:line="240" w:lineRule="auto"/>
              <w:rPr>
                <w:rFonts w:eastAsia="Times New Roman" w:cs="Times New Roman"/>
                <w:color w:val="000000"/>
                <w:szCs w:val="24"/>
                <w:lang w:eastAsia="cs-CZ"/>
              </w:rPr>
            </w:pPr>
          </w:p>
        </w:tc>
        <w:tc>
          <w:tcPr>
            <w:tcW w:w="2186" w:type="dxa"/>
            <w:gridSpan w:val="2"/>
            <w:shd w:val="clear" w:color="auto" w:fill="auto"/>
            <w:noWrap/>
            <w:hideMark/>
          </w:tcPr>
          <w:p w14:paraId="2FD83CD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 IX. tř.</w:t>
            </w:r>
            <w:r>
              <w:rPr>
                <w:rFonts w:eastAsia="Times New Roman" w:cs="Times New Roman"/>
                <w:color w:val="000000"/>
                <w:szCs w:val="24"/>
                <w:lang w:eastAsia="cs-CZ"/>
              </w:rPr>
              <w:t>,</w:t>
            </w:r>
            <w:r w:rsidRPr="00AF154F">
              <w:rPr>
                <w:rFonts w:eastAsia="Times New Roman" w:cs="Times New Roman"/>
                <w:color w:val="000000"/>
                <w:szCs w:val="24"/>
                <w:lang w:eastAsia="cs-CZ"/>
              </w:rPr>
              <w:t xml:space="preserve"> V. tř., ZŠS I.</w:t>
            </w:r>
          </w:p>
        </w:tc>
        <w:tc>
          <w:tcPr>
            <w:tcW w:w="146" w:type="dxa"/>
            <w:shd w:val="clear" w:color="auto" w:fill="auto"/>
            <w:noWrap/>
            <w:hideMark/>
          </w:tcPr>
          <w:p w14:paraId="15A2E524"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253D522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04. 05. 2023</w:t>
            </w:r>
          </w:p>
        </w:tc>
      </w:tr>
      <w:tr w:rsidR="000B53CF" w:rsidRPr="00AF154F" w14:paraId="6FE7C843" w14:textId="77777777" w:rsidTr="006E18F0">
        <w:trPr>
          <w:trHeight w:val="315"/>
        </w:trPr>
        <w:tc>
          <w:tcPr>
            <w:tcW w:w="2427" w:type="dxa"/>
            <w:shd w:val="clear" w:color="auto" w:fill="auto"/>
            <w:noWrap/>
            <w:hideMark/>
          </w:tcPr>
          <w:p w14:paraId="02D4B4CC" w14:textId="77777777" w:rsidR="000B53CF" w:rsidRPr="00AF154F" w:rsidRDefault="000B53CF" w:rsidP="006E18F0">
            <w:pPr>
              <w:spacing w:after="0" w:line="240" w:lineRule="auto"/>
              <w:jc w:val="right"/>
              <w:rPr>
                <w:rFonts w:eastAsia="Times New Roman" w:cs="Times New Roman"/>
                <w:color w:val="000000"/>
                <w:szCs w:val="24"/>
                <w:lang w:eastAsia="cs-CZ"/>
              </w:rPr>
            </w:pPr>
          </w:p>
        </w:tc>
        <w:tc>
          <w:tcPr>
            <w:tcW w:w="694" w:type="dxa"/>
            <w:shd w:val="clear" w:color="auto" w:fill="auto"/>
            <w:noWrap/>
            <w:hideMark/>
          </w:tcPr>
          <w:p w14:paraId="3528A2B1" w14:textId="77777777" w:rsidR="000B53CF" w:rsidRPr="00AF154F" w:rsidRDefault="000B53CF" w:rsidP="006E18F0">
            <w:pPr>
              <w:spacing w:after="0" w:line="240" w:lineRule="auto"/>
              <w:rPr>
                <w:rFonts w:eastAsia="Times New Roman" w:cs="Times New Roman"/>
                <w:sz w:val="20"/>
                <w:szCs w:val="20"/>
                <w:lang w:eastAsia="cs-CZ"/>
              </w:rPr>
            </w:pPr>
          </w:p>
        </w:tc>
        <w:tc>
          <w:tcPr>
            <w:tcW w:w="682" w:type="dxa"/>
            <w:shd w:val="clear" w:color="auto" w:fill="auto"/>
            <w:noWrap/>
            <w:hideMark/>
          </w:tcPr>
          <w:p w14:paraId="72F63D10"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6B917AB5"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71D612C"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4D25B2B8"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A461F9A"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2F3719DC" w14:textId="77777777" w:rsidR="000B53CF" w:rsidRPr="00AF154F" w:rsidRDefault="000B53CF" w:rsidP="006E18F0">
            <w:pPr>
              <w:spacing w:after="0" w:line="240" w:lineRule="auto"/>
              <w:rPr>
                <w:rFonts w:eastAsia="Times New Roman" w:cs="Times New Roman"/>
                <w:sz w:val="20"/>
                <w:szCs w:val="20"/>
                <w:lang w:eastAsia="cs-CZ"/>
              </w:rPr>
            </w:pPr>
          </w:p>
        </w:tc>
      </w:tr>
      <w:tr w:rsidR="000B53CF" w:rsidRPr="00AF154F" w14:paraId="24E959CC" w14:textId="77777777" w:rsidTr="006E18F0">
        <w:trPr>
          <w:trHeight w:val="315"/>
        </w:trPr>
        <w:tc>
          <w:tcPr>
            <w:tcW w:w="4258" w:type="dxa"/>
            <w:gridSpan w:val="4"/>
            <w:shd w:val="clear" w:color="auto" w:fill="auto"/>
            <w:noWrap/>
            <w:hideMark/>
          </w:tcPr>
          <w:p w14:paraId="29FAAD2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Badatelský klub – Zoopark Chomutov</w:t>
            </w:r>
          </w:p>
        </w:tc>
        <w:tc>
          <w:tcPr>
            <w:tcW w:w="358" w:type="dxa"/>
            <w:shd w:val="clear" w:color="auto" w:fill="auto"/>
            <w:noWrap/>
            <w:hideMark/>
          </w:tcPr>
          <w:p w14:paraId="10D1598F" w14:textId="77777777" w:rsidR="000B53CF" w:rsidRPr="00AF154F" w:rsidRDefault="000B53CF" w:rsidP="006E18F0">
            <w:pPr>
              <w:spacing w:after="0" w:line="240" w:lineRule="auto"/>
              <w:rPr>
                <w:rFonts w:eastAsia="Times New Roman" w:cs="Times New Roman"/>
                <w:color w:val="000000"/>
                <w:szCs w:val="24"/>
                <w:lang w:eastAsia="cs-CZ"/>
              </w:rPr>
            </w:pPr>
          </w:p>
        </w:tc>
        <w:tc>
          <w:tcPr>
            <w:tcW w:w="2186" w:type="dxa"/>
            <w:gridSpan w:val="2"/>
            <w:shd w:val="clear" w:color="auto" w:fill="auto"/>
            <w:noWrap/>
            <w:hideMark/>
          </w:tcPr>
          <w:p w14:paraId="4A6572C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žáci klubu</w:t>
            </w:r>
          </w:p>
        </w:tc>
        <w:tc>
          <w:tcPr>
            <w:tcW w:w="146" w:type="dxa"/>
            <w:shd w:val="clear" w:color="auto" w:fill="auto"/>
            <w:noWrap/>
            <w:hideMark/>
          </w:tcPr>
          <w:p w14:paraId="30F02B9C"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08C5BCD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05. 05. 2023</w:t>
            </w:r>
          </w:p>
        </w:tc>
      </w:tr>
      <w:tr w:rsidR="000B53CF" w:rsidRPr="00AF154F" w14:paraId="1056BC9B" w14:textId="77777777" w:rsidTr="006E18F0">
        <w:trPr>
          <w:trHeight w:val="315"/>
        </w:trPr>
        <w:tc>
          <w:tcPr>
            <w:tcW w:w="4258" w:type="dxa"/>
            <w:gridSpan w:val="4"/>
            <w:shd w:val="clear" w:color="auto" w:fill="auto"/>
            <w:noWrap/>
            <w:hideMark/>
          </w:tcPr>
          <w:p w14:paraId="27269F9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Dílna loutkaře – muzeum Cheb</w:t>
            </w:r>
          </w:p>
        </w:tc>
        <w:tc>
          <w:tcPr>
            <w:tcW w:w="358" w:type="dxa"/>
            <w:shd w:val="clear" w:color="auto" w:fill="auto"/>
            <w:noWrap/>
            <w:hideMark/>
          </w:tcPr>
          <w:p w14:paraId="0FC5D581" w14:textId="77777777" w:rsidR="000B53CF" w:rsidRPr="00AF154F" w:rsidRDefault="000B53CF" w:rsidP="006E18F0">
            <w:pPr>
              <w:spacing w:after="0" w:line="240" w:lineRule="auto"/>
              <w:rPr>
                <w:rFonts w:eastAsia="Times New Roman" w:cs="Times New Roman"/>
                <w:color w:val="000000"/>
                <w:szCs w:val="24"/>
                <w:lang w:eastAsia="cs-CZ"/>
              </w:rPr>
            </w:pPr>
          </w:p>
        </w:tc>
        <w:tc>
          <w:tcPr>
            <w:tcW w:w="2186" w:type="dxa"/>
            <w:gridSpan w:val="2"/>
            <w:shd w:val="clear" w:color="auto" w:fill="auto"/>
            <w:noWrap/>
            <w:hideMark/>
          </w:tcPr>
          <w:p w14:paraId="339C615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 PrŠ, ZSŠ I.</w:t>
            </w:r>
          </w:p>
        </w:tc>
        <w:tc>
          <w:tcPr>
            <w:tcW w:w="146" w:type="dxa"/>
            <w:shd w:val="clear" w:color="auto" w:fill="auto"/>
            <w:noWrap/>
            <w:hideMark/>
          </w:tcPr>
          <w:p w14:paraId="114E6E1E"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08E33AE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05. 05. 2023</w:t>
            </w:r>
          </w:p>
        </w:tc>
      </w:tr>
      <w:tr w:rsidR="000B53CF" w:rsidRPr="00AF154F" w14:paraId="6F7603B6" w14:textId="77777777" w:rsidTr="006E18F0">
        <w:trPr>
          <w:trHeight w:val="315"/>
        </w:trPr>
        <w:tc>
          <w:tcPr>
            <w:tcW w:w="3803" w:type="dxa"/>
            <w:gridSpan w:val="3"/>
            <w:shd w:val="clear" w:color="auto" w:fill="auto"/>
            <w:noWrap/>
            <w:hideMark/>
          </w:tcPr>
          <w:p w14:paraId="6A8E4B3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Sportovní dopoledne vrch Háj</w:t>
            </w:r>
          </w:p>
        </w:tc>
        <w:tc>
          <w:tcPr>
            <w:tcW w:w="455" w:type="dxa"/>
            <w:shd w:val="clear" w:color="auto" w:fill="auto"/>
            <w:noWrap/>
            <w:hideMark/>
          </w:tcPr>
          <w:p w14:paraId="6FE9678E"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836B13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53963E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55BB1F83"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6B4C913"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092814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05. 05. 2023</w:t>
            </w:r>
          </w:p>
        </w:tc>
      </w:tr>
      <w:tr w:rsidR="000B53CF" w:rsidRPr="00AF154F" w14:paraId="157CAF23" w14:textId="77777777" w:rsidTr="006E18F0">
        <w:trPr>
          <w:trHeight w:val="315"/>
        </w:trPr>
        <w:tc>
          <w:tcPr>
            <w:tcW w:w="3803" w:type="dxa"/>
            <w:gridSpan w:val="3"/>
            <w:shd w:val="clear" w:color="auto" w:fill="auto"/>
            <w:noWrap/>
            <w:hideMark/>
          </w:tcPr>
          <w:p w14:paraId="1D79608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„Hrnečku vař“</w:t>
            </w:r>
          </w:p>
        </w:tc>
        <w:tc>
          <w:tcPr>
            <w:tcW w:w="455" w:type="dxa"/>
            <w:shd w:val="clear" w:color="auto" w:fill="auto"/>
            <w:noWrap/>
            <w:hideMark/>
          </w:tcPr>
          <w:p w14:paraId="54797F0C"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40BE54C"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7686AB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RS</w:t>
            </w:r>
          </w:p>
        </w:tc>
        <w:tc>
          <w:tcPr>
            <w:tcW w:w="924" w:type="dxa"/>
            <w:shd w:val="clear" w:color="auto" w:fill="auto"/>
            <w:noWrap/>
            <w:hideMark/>
          </w:tcPr>
          <w:p w14:paraId="2BD249E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D6A7DA2"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96291B5"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9.</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12. 5. 2023</w:t>
            </w:r>
          </w:p>
        </w:tc>
      </w:tr>
      <w:tr w:rsidR="000B53CF" w:rsidRPr="00AF154F" w14:paraId="1463BB40" w14:textId="77777777" w:rsidTr="006E18F0">
        <w:trPr>
          <w:trHeight w:val="315"/>
        </w:trPr>
        <w:tc>
          <w:tcPr>
            <w:tcW w:w="3121" w:type="dxa"/>
            <w:gridSpan w:val="2"/>
            <w:shd w:val="clear" w:color="auto" w:fill="auto"/>
            <w:noWrap/>
            <w:hideMark/>
          </w:tcPr>
          <w:p w14:paraId="6B57982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„Ptáčci na jaře“</w:t>
            </w:r>
          </w:p>
        </w:tc>
        <w:tc>
          <w:tcPr>
            <w:tcW w:w="682" w:type="dxa"/>
            <w:shd w:val="clear" w:color="auto" w:fill="auto"/>
            <w:noWrap/>
            <w:hideMark/>
          </w:tcPr>
          <w:p w14:paraId="1A74B9C1"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B06F3C3"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4C240BB"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B3A04F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0BDCAEE7"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C2E987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29C61E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9.</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12.</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5.</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2023</w:t>
            </w:r>
          </w:p>
        </w:tc>
      </w:tr>
      <w:tr w:rsidR="000B53CF" w:rsidRPr="00AF154F" w14:paraId="26F0F7D0" w14:textId="77777777" w:rsidTr="006E18F0">
        <w:trPr>
          <w:trHeight w:val="315"/>
        </w:trPr>
        <w:tc>
          <w:tcPr>
            <w:tcW w:w="3803" w:type="dxa"/>
            <w:gridSpan w:val="3"/>
            <w:shd w:val="clear" w:color="auto" w:fill="auto"/>
            <w:noWrap/>
            <w:hideMark/>
          </w:tcPr>
          <w:p w14:paraId="511336C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 Ašské pověsti</w:t>
            </w:r>
          </w:p>
        </w:tc>
        <w:tc>
          <w:tcPr>
            <w:tcW w:w="455" w:type="dxa"/>
            <w:shd w:val="clear" w:color="auto" w:fill="auto"/>
            <w:noWrap/>
            <w:hideMark/>
          </w:tcPr>
          <w:p w14:paraId="692A4B49"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1697102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C54745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0EFF7629"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964CCD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B13856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11. 05. 2023</w:t>
            </w:r>
          </w:p>
        </w:tc>
      </w:tr>
      <w:tr w:rsidR="000B53CF" w:rsidRPr="00AF154F" w14:paraId="209BC189" w14:textId="77777777" w:rsidTr="006E18F0">
        <w:trPr>
          <w:trHeight w:val="315"/>
        </w:trPr>
        <w:tc>
          <w:tcPr>
            <w:tcW w:w="4258" w:type="dxa"/>
            <w:gridSpan w:val="4"/>
            <w:shd w:val="clear" w:color="auto" w:fill="auto"/>
            <w:noWrap/>
            <w:hideMark/>
          </w:tcPr>
          <w:p w14:paraId="055FC00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Projektový den „Pro maminku“</w:t>
            </w:r>
          </w:p>
        </w:tc>
        <w:tc>
          <w:tcPr>
            <w:tcW w:w="358" w:type="dxa"/>
            <w:shd w:val="clear" w:color="auto" w:fill="auto"/>
            <w:noWrap/>
            <w:hideMark/>
          </w:tcPr>
          <w:p w14:paraId="4556A1BD"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2787974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17C3E49A"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1259EF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B4F69D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12. 05. 2023</w:t>
            </w:r>
          </w:p>
        </w:tc>
      </w:tr>
      <w:tr w:rsidR="000B53CF" w:rsidRPr="00AF154F" w14:paraId="35B81D9B" w14:textId="77777777" w:rsidTr="006E18F0">
        <w:trPr>
          <w:trHeight w:val="315"/>
        </w:trPr>
        <w:tc>
          <w:tcPr>
            <w:tcW w:w="4258" w:type="dxa"/>
            <w:gridSpan w:val="4"/>
            <w:shd w:val="clear" w:color="auto" w:fill="auto"/>
            <w:noWrap/>
            <w:hideMark/>
          </w:tcPr>
          <w:p w14:paraId="125C5E3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Divadlo Cheb – Hra, která se zvrtla </w:t>
            </w:r>
          </w:p>
        </w:tc>
        <w:tc>
          <w:tcPr>
            <w:tcW w:w="358" w:type="dxa"/>
            <w:shd w:val="clear" w:color="auto" w:fill="auto"/>
            <w:noWrap/>
            <w:hideMark/>
          </w:tcPr>
          <w:p w14:paraId="7C983036" w14:textId="77777777" w:rsidR="000B53CF" w:rsidRPr="00AF154F" w:rsidRDefault="000B53CF" w:rsidP="006E18F0">
            <w:pPr>
              <w:spacing w:after="0" w:line="240" w:lineRule="auto"/>
              <w:rPr>
                <w:rFonts w:eastAsia="Times New Roman" w:cs="Times New Roman"/>
                <w:color w:val="000000"/>
                <w:szCs w:val="24"/>
                <w:lang w:eastAsia="cs-CZ"/>
              </w:rPr>
            </w:pPr>
          </w:p>
        </w:tc>
        <w:tc>
          <w:tcPr>
            <w:tcW w:w="2186" w:type="dxa"/>
            <w:gridSpan w:val="2"/>
            <w:shd w:val="clear" w:color="auto" w:fill="auto"/>
            <w:noWrap/>
            <w:hideMark/>
          </w:tcPr>
          <w:p w14:paraId="757E709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 V. tř., PrŠ</w:t>
            </w:r>
          </w:p>
        </w:tc>
        <w:tc>
          <w:tcPr>
            <w:tcW w:w="146" w:type="dxa"/>
            <w:shd w:val="clear" w:color="auto" w:fill="auto"/>
            <w:noWrap/>
            <w:hideMark/>
          </w:tcPr>
          <w:p w14:paraId="0EB23D21"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66DFE098"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12. 05. 2023</w:t>
            </w:r>
          </w:p>
        </w:tc>
      </w:tr>
      <w:tr w:rsidR="000B53CF" w:rsidRPr="00AF154F" w14:paraId="68340788" w14:textId="77777777" w:rsidTr="006E18F0">
        <w:trPr>
          <w:trHeight w:val="315"/>
        </w:trPr>
        <w:tc>
          <w:tcPr>
            <w:tcW w:w="3121" w:type="dxa"/>
            <w:gridSpan w:val="2"/>
            <w:shd w:val="clear" w:color="auto" w:fill="auto"/>
            <w:noWrap/>
            <w:hideMark/>
          </w:tcPr>
          <w:p w14:paraId="73549CD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Exkurze Amon</w:t>
            </w:r>
          </w:p>
        </w:tc>
        <w:tc>
          <w:tcPr>
            <w:tcW w:w="682" w:type="dxa"/>
            <w:shd w:val="clear" w:color="auto" w:fill="auto"/>
            <w:noWrap/>
            <w:hideMark/>
          </w:tcPr>
          <w:p w14:paraId="10120CFF"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F89564D"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2C07C45"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5D6C5B0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ZSŠ I., II.</w:t>
            </w:r>
          </w:p>
        </w:tc>
        <w:tc>
          <w:tcPr>
            <w:tcW w:w="146" w:type="dxa"/>
            <w:shd w:val="clear" w:color="auto" w:fill="auto"/>
            <w:noWrap/>
            <w:hideMark/>
          </w:tcPr>
          <w:p w14:paraId="20ECEE0B"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3C74CEF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17. 05. 2023</w:t>
            </w:r>
          </w:p>
        </w:tc>
      </w:tr>
      <w:tr w:rsidR="000B53CF" w:rsidRPr="00AF154F" w14:paraId="0947E36F" w14:textId="77777777" w:rsidTr="006E18F0">
        <w:trPr>
          <w:trHeight w:val="315"/>
        </w:trPr>
        <w:tc>
          <w:tcPr>
            <w:tcW w:w="3803" w:type="dxa"/>
            <w:gridSpan w:val="3"/>
            <w:shd w:val="clear" w:color="auto" w:fill="auto"/>
            <w:noWrap/>
            <w:hideMark/>
          </w:tcPr>
          <w:p w14:paraId="2F11E2A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Přednáška o včelách </w:t>
            </w:r>
          </w:p>
        </w:tc>
        <w:tc>
          <w:tcPr>
            <w:tcW w:w="455" w:type="dxa"/>
            <w:shd w:val="clear" w:color="auto" w:fill="auto"/>
            <w:noWrap/>
            <w:hideMark/>
          </w:tcPr>
          <w:p w14:paraId="5C309F8B"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0657BE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04F0FA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1 st. ZŠ</w:t>
            </w:r>
          </w:p>
        </w:tc>
        <w:tc>
          <w:tcPr>
            <w:tcW w:w="924" w:type="dxa"/>
            <w:shd w:val="clear" w:color="auto" w:fill="auto"/>
            <w:noWrap/>
            <w:hideMark/>
          </w:tcPr>
          <w:p w14:paraId="541959F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B9DCED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0160EF0"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19. 05. 2023</w:t>
            </w:r>
          </w:p>
        </w:tc>
      </w:tr>
      <w:tr w:rsidR="000B53CF" w:rsidRPr="00AF154F" w14:paraId="064D40AB" w14:textId="77777777" w:rsidTr="006E18F0">
        <w:trPr>
          <w:trHeight w:val="315"/>
        </w:trPr>
        <w:tc>
          <w:tcPr>
            <w:tcW w:w="4616" w:type="dxa"/>
            <w:gridSpan w:val="5"/>
            <w:shd w:val="clear" w:color="auto" w:fill="auto"/>
            <w:noWrap/>
            <w:hideMark/>
          </w:tcPr>
          <w:p w14:paraId="25ECCF6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„Poznáváme významná místa v našem městě“</w:t>
            </w:r>
          </w:p>
        </w:tc>
        <w:tc>
          <w:tcPr>
            <w:tcW w:w="1262" w:type="dxa"/>
            <w:shd w:val="clear" w:color="auto" w:fill="auto"/>
            <w:noWrap/>
            <w:hideMark/>
          </w:tcPr>
          <w:p w14:paraId="08DE419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51882D0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0335AB3"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D2B6EF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22.</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24.</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5.</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2023</w:t>
            </w:r>
          </w:p>
        </w:tc>
      </w:tr>
      <w:tr w:rsidR="000B53CF" w:rsidRPr="00AF154F" w14:paraId="4E0BA9CE" w14:textId="77777777" w:rsidTr="006E18F0">
        <w:trPr>
          <w:trHeight w:val="315"/>
        </w:trPr>
        <w:tc>
          <w:tcPr>
            <w:tcW w:w="3803" w:type="dxa"/>
            <w:gridSpan w:val="3"/>
            <w:shd w:val="clear" w:color="auto" w:fill="auto"/>
            <w:noWrap/>
            <w:hideMark/>
          </w:tcPr>
          <w:p w14:paraId="5CB69D7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„Společně v kuchyni“</w:t>
            </w:r>
          </w:p>
        </w:tc>
        <w:tc>
          <w:tcPr>
            <w:tcW w:w="455" w:type="dxa"/>
            <w:shd w:val="clear" w:color="auto" w:fill="auto"/>
            <w:noWrap/>
            <w:hideMark/>
          </w:tcPr>
          <w:p w14:paraId="64C4952E"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49BFE9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F82005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49546A5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67F754D"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2C3D69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23. 05. 2023</w:t>
            </w:r>
          </w:p>
        </w:tc>
      </w:tr>
      <w:tr w:rsidR="000B53CF" w:rsidRPr="00AF154F" w14:paraId="2581E217" w14:textId="77777777" w:rsidTr="006E18F0">
        <w:trPr>
          <w:trHeight w:val="315"/>
        </w:trPr>
        <w:tc>
          <w:tcPr>
            <w:tcW w:w="3803" w:type="dxa"/>
            <w:gridSpan w:val="3"/>
            <w:shd w:val="clear" w:color="auto" w:fill="auto"/>
            <w:noWrap/>
            <w:hideMark/>
          </w:tcPr>
          <w:p w14:paraId="307E2CF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Projektový den „Na farmě“</w:t>
            </w:r>
          </w:p>
        </w:tc>
        <w:tc>
          <w:tcPr>
            <w:tcW w:w="455" w:type="dxa"/>
            <w:shd w:val="clear" w:color="auto" w:fill="auto"/>
            <w:noWrap/>
            <w:hideMark/>
          </w:tcPr>
          <w:p w14:paraId="738FAD22"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9F1F46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0239E16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 tř.</w:t>
            </w:r>
          </w:p>
        </w:tc>
        <w:tc>
          <w:tcPr>
            <w:tcW w:w="924" w:type="dxa"/>
            <w:shd w:val="clear" w:color="auto" w:fill="auto"/>
            <w:noWrap/>
            <w:hideMark/>
          </w:tcPr>
          <w:p w14:paraId="0189A31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84234F9"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EF704DA"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26. 05. 2023</w:t>
            </w:r>
          </w:p>
        </w:tc>
      </w:tr>
      <w:tr w:rsidR="000B53CF" w:rsidRPr="00AF154F" w14:paraId="66BC22CE" w14:textId="77777777" w:rsidTr="006E18F0">
        <w:trPr>
          <w:trHeight w:val="315"/>
        </w:trPr>
        <w:tc>
          <w:tcPr>
            <w:tcW w:w="3121" w:type="dxa"/>
            <w:gridSpan w:val="2"/>
            <w:shd w:val="clear" w:color="auto" w:fill="auto"/>
            <w:noWrap/>
            <w:hideMark/>
          </w:tcPr>
          <w:p w14:paraId="02CB4F9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Divadelní maraton</w:t>
            </w:r>
          </w:p>
        </w:tc>
        <w:tc>
          <w:tcPr>
            <w:tcW w:w="682" w:type="dxa"/>
            <w:shd w:val="clear" w:color="auto" w:fill="auto"/>
            <w:noWrap/>
            <w:hideMark/>
          </w:tcPr>
          <w:p w14:paraId="4CB844E4"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437C927"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B2CC457" w14:textId="77777777" w:rsidR="000B53CF" w:rsidRPr="00AF154F" w:rsidRDefault="000B53CF" w:rsidP="006E18F0">
            <w:pPr>
              <w:spacing w:after="0" w:line="240" w:lineRule="auto"/>
              <w:rPr>
                <w:rFonts w:eastAsia="Times New Roman" w:cs="Times New Roman"/>
                <w:sz w:val="20"/>
                <w:szCs w:val="20"/>
                <w:lang w:eastAsia="cs-CZ"/>
              </w:rPr>
            </w:pPr>
          </w:p>
        </w:tc>
        <w:tc>
          <w:tcPr>
            <w:tcW w:w="2332" w:type="dxa"/>
            <w:gridSpan w:val="3"/>
            <w:shd w:val="clear" w:color="auto" w:fill="auto"/>
            <w:noWrap/>
            <w:hideMark/>
          </w:tcPr>
          <w:p w14:paraId="7F75426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celá škola bez VIII. tř.</w:t>
            </w:r>
          </w:p>
        </w:tc>
        <w:tc>
          <w:tcPr>
            <w:tcW w:w="2124" w:type="dxa"/>
            <w:shd w:val="clear" w:color="auto" w:fill="auto"/>
            <w:noWrap/>
            <w:hideMark/>
          </w:tcPr>
          <w:p w14:paraId="508057F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29.</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30.</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5.</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2023</w:t>
            </w:r>
          </w:p>
        </w:tc>
      </w:tr>
      <w:tr w:rsidR="000B53CF" w:rsidRPr="00AF154F" w14:paraId="08E63CEA" w14:textId="77777777" w:rsidTr="006E18F0">
        <w:trPr>
          <w:trHeight w:val="315"/>
        </w:trPr>
        <w:tc>
          <w:tcPr>
            <w:tcW w:w="3803" w:type="dxa"/>
            <w:gridSpan w:val="3"/>
            <w:shd w:val="clear" w:color="auto" w:fill="auto"/>
            <w:noWrap/>
            <w:hideMark/>
          </w:tcPr>
          <w:p w14:paraId="5A9024E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Divadlo S + H Praha</w:t>
            </w:r>
          </w:p>
        </w:tc>
        <w:tc>
          <w:tcPr>
            <w:tcW w:w="455" w:type="dxa"/>
            <w:shd w:val="clear" w:color="auto" w:fill="auto"/>
            <w:noWrap/>
            <w:hideMark/>
          </w:tcPr>
          <w:p w14:paraId="66E3C917"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4BA67323"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B9BE24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3643979A"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A1BCD6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7A4D0A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30. 05. 2023</w:t>
            </w:r>
          </w:p>
        </w:tc>
      </w:tr>
      <w:tr w:rsidR="000B53CF" w:rsidRPr="00AF154F" w14:paraId="66C21B62" w14:textId="77777777" w:rsidTr="006E18F0">
        <w:trPr>
          <w:trHeight w:val="315"/>
        </w:trPr>
        <w:tc>
          <w:tcPr>
            <w:tcW w:w="2427" w:type="dxa"/>
            <w:shd w:val="clear" w:color="auto" w:fill="auto"/>
            <w:noWrap/>
            <w:hideMark/>
          </w:tcPr>
          <w:p w14:paraId="03BB9C2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Majáles </w:t>
            </w:r>
          </w:p>
        </w:tc>
        <w:tc>
          <w:tcPr>
            <w:tcW w:w="694" w:type="dxa"/>
            <w:shd w:val="clear" w:color="auto" w:fill="auto"/>
            <w:noWrap/>
            <w:hideMark/>
          </w:tcPr>
          <w:p w14:paraId="4F63228B" w14:textId="77777777" w:rsidR="000B53CF" w:rsidRPr="00AF154F" w:rsidRDefault="000B53CF" w:rsidP="006E18F0">
            <w:pPr>
              <w:spacing w:after="0" w:line="240" w:lineRule="auto"/>
              <w:rPr>
                <w:rFonts w:eastAsia="Times New Roman" w:cs="Times New Roman"/>
                <w:color w:val="000000"/>
                <w:szCs w:val="24"/>
                <w:lang w:eastAsia="cs-CZ"/>
              </w:rPr>
            </w:pPr>
          </w:p>
        </w:tc>
        <w:tc>
          <w:tcPr>
            <w:tcW w:w="682" w:type="dxa"/>
            <w:shd w:val="clear" w:color="auto" w:fill="auto"/>
            <w:noWrap/>
            <w:hideMark/>
          </w:tcPr>
          <w:p w14:paraId="2931112E"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5A6CCDA7"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B1A6580"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EB48D3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4F99FC73"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6176AB9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0A14AD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30. 05. 2023</w:t>
            </w:r>
          </w:p>
        </w:tc>
      </w:tr>
      <w:tr w:rsidR="000B53CF" w:rsidRPr="00AF154F" w14:paraId="4C351BE7" w14:textId="77777777" w:rsidTr="006E18F0">
        <w:trPr>
          <w:trHeight w:val="315"/>
        </w:trPr>
        <w:tc>
          <w:tcPr>
            <w:tcW w:w="3803" w:type="dxa"/>
            <w:gridSpan w:val="3"/>
            <w:shd w:val="clear" w:color="auto" w:fill="auto"/>
            <w:noWrap/>
            <w:hideMark/>
          </w:tcPr>
          <w:p w14:paraId="3FA17EA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Školní statek Milíkov </w:t>
            </w:r>
          </w:p>
        </w:tc>
        <w:tc>
          <w:tcPr>
            <w:tcW w:w="455" w:type="dxa"/>
            <w:shd w:val="clear" w:color="auto" w:fill="auto"/>
            <w:noWrap/>
            <w:hideMark/>
          </w:tcPr>
          <w:p w14:paraId="3184B6C5"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4B645ED6" w14:textId="77777777" w:rsidR="000B53CF" w:rsidRPr="00AF154F" w:rsidRDefault="000B53CF" w:rsidP="006E18F0">
            <w:pPr>
              <w:spacing w:after="0" w:line="240" w:lineRule="auto"/>
              <w:rPr>
                <w:rFonts w:eastAsia="Times New Roman" w:cs="Times New Roman"/>
                <w:sz w:val="20"/>
                <w:szCs w:val="20"/>
                <w:lang w:eastAsia="cs-CZ"/>
              </w:rPr>
            </w:pPr>
          </w:p>
        </w:tc>
        <w:tc>
          <w:tcPr>
            <w:tcW w:w="2332" w:type="dxa"/>
            <w:gridSpan w:val="3"/>
            <w:shd w:val="clear" w:color="auto" w:fill="auto"/>
            <w:noWrap/>
            <w:hideMark/>
          </w:tcPr>
          <w:p w14:paraId="6497053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1. st., ZŠS II., PT ZŠ</w:t>
            </w:r>
          </w:p>
        </w:tc>
        <w:tc>
          <w:tcPr>
            <w:tcW w:w="2124" w:type="dxa"/>
            <w:shd w:val="clear" w:color="auto" w:fill="auto"/>
            <w:noWrap/>
            <w:hideMark/>
          </w:tcPr>
          <w:p w14:paraId="10B00825"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31. 05. 2023</w:t>
            </w:r>
          </w:p>
        </w:tc>
      </w:tr>
      <w:tr w:rsidR="000B53CF" w:rsidRPr="00AF154F" w14:paraId="33AF51AE" w14:textId="77777777" w:rsidTr="006E18F0">
        <w:trPr>
          <w:trHeight w:val="315"/>
        </w:trPr>
        <w:tc>
          <w:tcPr>
            <w:tcW w:w="3121" w:type="dxa"/>
            <w:gridSpan w:val="2"/>
            <w:shd w:val="clear" w:color="auto" w:fill="auto"/>
            <w:noWrap/>
            <w:hideMark/>
          </w:tcPr>
          <w:p w14:paraId="2C7C4A0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Dětský den </w:t>
            </w:r>
          </w:p>
        </w:tc>
        <w:tc>
          <w:tcPr>
            <w:tcW w:w="682" w:type="dxa"/>
            <w:shd w:val="clear" w:color="auto" w:fill="auto"/>
            <w:noWrap/>
            <w:hideMark/>
          </w:tcPr>
          <w:p w14:paraId="3731CC75"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C7D8863"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6E5F650"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7F27255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celá škola</w:t>
            </w:r>
          </w:p>
        </w:tc>
        <w:tc>
          <w:tcPr>
            <w:tcW w:w="146" w:type="dxa"/>
            <w:shd w:val="clear" w:color="auto" w:fill="auto"/>
            <w:noWrap/>
            <w:hideMark/>
          </w:tcPr>
          <w:p w14:paraId="1BCF6E7E"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7FCE982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02. 06. 2023</w:t>
            </w:r>
          </w:p>
        </w:tc>
      </w:tr>
      <w:tr w:rsidR="000B53CF" w:rsidRPr="00AF154F" w14:paraId="12451D15" w14:textId="77777777" w:rsidTr="006E18F0">
        <w:trPr>
          <w:trHeight w:val="315"/>
        </w:trPr>
        <w:tc>
          <w:tcPr>
            <w:tcW w:w="4258" w:type="dxa"/>
            <w:gridSpan w:val="4"/>
            <w:shd w:val="clear" w:color="auto" w:fill="auto"/>
            <w:noWrap/>
            <w:hideMark/>
          </w:tcPr>
          <w:p w14:paraId="67DD477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Mláďátka a jiná zvířátka – s MŠ Okružní</w:t>
            </w:r>
          </w:p>
        </w:tc>
        <w:tc>
          <w:tcPr>
            <w:tcW w:w="358" w:type="dxa"/>
            <w:shd w:val="clear" w:color="auto" w:fill="auto"/>
            <w:noWrap/>
            <w:hideMark/>
          </w:tcPr>
          <w:p w14:paraId="2F0B9678"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6A98453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6EA37391"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F956ACE"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22F0E5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05. 06. 2023</w:t>
            </w:r>
          </w:p>
        </w:tc>
      </w:tr>
      <w:tr w:rsidR="000B53CF" w:rsidRPr="00AF154F" w14:paraId="262DCAE1" w14:textId="77777777" w:rsidTr="006E18F0">
        <w:trPr>
          <w:trHeight w:val="315"/>
        </w:trPr>
        <w:tc>
          <w:tcPr>
            <w:tcW w:w="3803" w:type="dxa"/>
            <w:gridSpan w:val="3"/>
            <w:shd w:val="clear" w:color="auto" w:fill="auto"/>
            <w:noWrap/>
            <w:hideMark/>
          </w:tcPr>
          <w:p w14:paraId="0079789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Dopravní výchova MěDDM </w:t>
            </w:r>
          </w:p>
        </w:tc>
        <w:tc>
          <w:tcPr>
            <w:tcW w:w="455" w:type="dxa"/>
            <w:shd w:val="clear" w:color="auto" w:fill="auto"/>
            <w:noWrap/>
            <w:hideMark/>
          </w:tcPr>
          <w:p w14:paraId="4F13D0AF"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46399A4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AE0466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78FA72A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B0D4D34"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857AA5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05. 06. 2023</w:t>
            </w:r>
          </w:p>
        </w:tc>
      </w:tr>
      <w:tr w:rsidR="000B53CF" w:rsidRPr="00AF154F" w14:paraId="051490DB" w14:textId="77777777" w:rsidTr="006E18F0">
        <w:trPr>
          <w:trHeight w:val="315"/>
        </w:trPr>
        <w:tc>
          <w:tcPr>
            <w:tcW w:w="3803" w:type="dxa"/>
            <w:gridSpan w:val="3"/>
            <w:shd w:val="clear" w:color="auto" w:fill="auto"/>
            <w:noWrap/>
            <w:hideMark/>
          </w:tcPr>
          <w:p w14:paraId="45CCF15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„Od včeličky ke lžičce medu“</w:t>
            </w:r>
          </w:p>
        </w:tc>
        <w:tc>
          <w:tcPr>
            <w:tcW w:w="455" w:type="dxa"/>
            <w:shd w:val="clear" w:color="auto" w:fill="auto"/>
            <w:noWrap/>
            <w:hideMark/>
          </w:tcPr>
          <w:p w14:paraId="62530A51"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6BFA75C"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184376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PT ZŠ</w:t>
            </w:r>
          </w:p>
        </w:tc>
        <w:tc>
          <w:tcPr>
            <w:tcW w:w="924" w:type="dxa"/>
            <w:shd w:val="clear" w:color="auto" w:fill="auto"/>
            <w:noWrap/>
            <w:hideMark/>
          </w:tcPr>
          <w:p w14:paraId="684E7974"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25964DD4"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2348D1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 xml:space="preserve">   6.</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8. 6. 2023</w:t>
            </w:r>
          </w:p>
        </w:tc>
      </w:tr>
      <w:tr w:rsidR="000B53CF" w:rsidRPr="00AF154F" w14:paraId="363700DE" w14:textId="77777777" w:rsidTr="006E18F0">
        <w:trPr>
          <w:trHeight w:val="315"/>
        </w:trPr>
        <w:tc>
          <w:tcPr>
            <w:tcW w:w="3121" w:type="dxa"/>
            <w:gridSpan w:val="2"/>
            <w:shd w:val="clear" w:color="auto" w:fill="auto"/>
            <w:noWrap/>
            <w:hideMark/>
          </w:tcPr>
          <w:p w14:paraId="0105E69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FUN Aréna Cheb</w:t>
            </w:r>
          </w:p>
        </w:tc>
        <w:tc>
          <w:tcPr>
            <w:tcW w:w="682" w:type="dxa"/>
            <w:shd w:val="clear" w:color="auto" w:fill="auto"/>
            <w:noWrap/>
            <w:hideMark/>
          </w:tcPr>
          <w:p w14:paraId="5A6B2DAE"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CC4405B"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FE5C7AF"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D2A829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42E13BDE"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5C2790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0AA096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08. 06. 2023</w:t>
            </w:r>
          </w:p>
        </w:tc>
      </w:tr>
      <w:tr w:rsidR="000B53CF" w:rsidRPr="00AF154F" w14:paraId="6C6D539B" w14:textId="77777777" w:rsidTr="006E18F0">
        <w:trPr>
          <w:trHeight w:val="315"/>
        </w:trPr>
        <w:tc>
          <w:tcPr>
            <w:tcW w:w="3803" w:type="dxa"/>
            <w:gridSpan w:val="3"/>
            <w:shd w:val="clear" w:color="auto" w:fill="auto"/>
            <w:noWrap/>
            <w:hideMark/>
          </w:tcPr>
          <w:p w14:paraId="77291FA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CARVAC – divadlo </w:t>
            </w:r>
          </w:p>
        </w:tc>
        <w:tc>
          <w:tcPr>
            <w:tcW w:w="455" w:type="dxa"/>
            <w:shd w:val="clear" w:color="auto" w:fill="auto"/>
            <w:noWrap/>
            <w:hideMark/>
          </w:tcPr>
          <w:p w14:paraId="7FB17102"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5549646B"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7B9E3F1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V., III. tř.</w:t>
            </w:r>
          </w:p>
        </w:tc>
        <w:tc>
          <w:tcPr>
            <w:tcW w:w="146" w:type="dxa"/>
            <w:shd w:val="clear" w:color="auto" w:fill="auto"/>
            <w:noWrap/>
            <w:hideMark/>
          </w:tcPr>
          <w:p w14:paraId="00E7A74F"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520A33A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09. 06. 2023</w:t>
            </w:r>
          </w:p>
        </w:tc>
      </w:tr>
      <w:tr w:rsidR="000B53CF" w:rsidRPr="00AF154F" w14:paraId="06AC4DD4" w14:textId="77777777" w:rsidTr="006E18F0">
        <w:trPr>
          <w:trHeight w:val="315"/>
        </w:trPr>
        <w:tc>
          <w:tcPr>
            <w:tcW w:w="3121" w:type="dxa"/>
            <w:gridSpan w:val="2"/>
            <w:shd w:val="clear" w:color="auto" w:fill="auto"/>
            <w:noWrap/>
            <w:hideMark/>
          </w:tcPr>
          <w:p w14:paraId="392D4BDB"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Školní výlet Praha</w:t>
            </w:r>
          </w:p>
        </w:tc>
        <w:tc>
          <w:tcPr>
            <w:tcW w:w="682" w:type="dxa"/>
            <w:shd w:val="clear" w:color="auto" w:fill="auto"/>
            <w:noWrap/>
            <w:hideMark/>
          </w:tcPr>
          <w:p w14:paraId="19C3F5CA"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DB90913"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E9DC458"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5821E6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w:t>
            </w:r>
          </w:p>
        </w:tc>
        <w:tc>
          <w:tcPr>
            <w:tcW w:w="924" w:type="dxa"/>
            <w:shd w:val="clear" w:color="auto" w:fill="auto"/>
            <w:noWrap/>
            <w:hideMark/>
          </w:tcPr>
          <w:p w14:paraId="7BD5960E"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4BEA9737"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1B7E3D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09. 06. 2023</w:t>
            </w:r>
          </w:p>
        </w:tc>
      </w:tr>
      <w:tr w:rsidR="000B53CF" w:rsidRPr="00AF154F" w14:paraId="1D8C15E6" w14:textId="77777777" w:rsidTr="006E18F0">
        <w:trPr>
          <w:trHeight w:val="315"/>
        </w:trPr>
        <w:tc>
          <w:tcPr>
            <w:tcW w:w="3121" w:type="dxa"/>
            <w:gridSpan w:val="2"/>
            <w:shd w:val="clear" w:color="auto" w:fill="auto"/>
            <w:noWrap/>
            <w:hideMark/>
          </w:tcPr>
          <w:p w14:paraId="1B3283A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„Branný den“</w:t>
            </w:r>
          </w:p>
        </w:tc>
        <w:tc>
          <w:tcPr>
            <w:tcW w:w="682" w:type="dxa"/>
            <w:shd w:val="clear" w:color="auto" w:fill="auto"/>
            <w:noWrap/>
            <w:hideMark/>
          </w:tcPr>
          <w:p w14:paraId="7BF07824"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33DE4AA"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087A3F6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4E0012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3098223C"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57662A1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568B8F4"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12. 06. 2023</w:t>
            </w:r>
          </w:p>
        </w:tc>
      </w:tr>
      <w:tr w:rsidR="000B53CF" w:rsidRPr="00AF154F" w14:paraId="3D314213" w14:textId="77777777" w:rsidTr="006E18F0">
        <w:trPr>
          <w:trHeight w:val="315"/>
        </w:trPr>
        <w:tc>
          <w:tcPr>
            <w:tcW w:w="3803" w:type="dxa"/>
            <w:gridSpan w:val="3"/>
            <w:shd w:val="clear" w:color="auto" w:fill="auto"/>
            <w:noWrap/>
            <w:hideMark/>
          </w:tcPr>
          <w:p w14:paraId="2230E74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lastRenderedPageBreak/>
              <w:t>Aquaforum Františkovy Lázně</w:t>
            </w:r>
          </w:p>
        </w:tc>
        <w:tc>
          <w:tcPr>
            <w:tcW w:w="455" w:type="dxa"/>
            <w:shd w:val="clear" w:color="auto" w:fill="auto"/>
            <w:noWrap/>
            <w:hideMark/>
          </w:tcPr>
          <w:p w14:paraId="49267181"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2DD375B"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BA1819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IX. tř.</w:t>
            </w:r>
          </w:p>
        </w:tc>
        <w:tc>
          <w:tcPr>
            <w:tcW w:w="924" w:type="dxa"/>
            <w:shd w:val="clear" w:color="auto" w:fill="auto"/>
            <w:noWrap/>
            <w:hideMark/>
          </w:tcPr>
          <w:p w14:paraId="5DF4538B"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135DA5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A06AD4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13. 06. 2023</w:t>
            </w:r>
          </w:p>
        </w:tc>
      </w:tr>
      <w:tr w:rsidR="000B53CF" w:rsidRPr="00AF154F" w14:paraId="36CA3356" w14:textId="77777777" w:rsidTr="006E18F0">
        <w:trPr>
          <w:trHeight w:val="315"/>
        </w:trPr>
        <w:tc>
          <w:tcPr>
            <w:tcW w:w="2427" w:type="dxa"/>
            <w:shd w:val="clear" w:color="auto" w:fill="auto"/>
            <w:noWrap/>
            <w:hideMark/>
          </w:tcPr>
          <w:p w14:paraId="25C09F5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SHM</w:t>
            </w:r>
          </w:p>
        </w:tc>
        <w:tc>
          <w:tcPr>
            <w:tcW w:w="694" w:type="dxa"/>
            <w:shd w:val="clear" w:color="auto" w:fill="auto"/>
            <w:noWrap/>
            <w:hideMark/>
          </w:tcPr>
          <w:p w14:paraId="69AEADD1" w14:textId="77777777" w:rsidR="000B53CF" w:rsidRPr="00AF154F" w:rsidRDefault="000B53CF" w:rsidP="006E18F0">
            <w:pPr>
              <w:spacing w:after="0" w:line="240" w:lineRule="auto"/>
              <w:rPr>
                <w:rFonts w:eastAsia="Times New Roman" w:cs="Times New Roman"/>
                <w:color w:val="000000"/>
                <w:szCs w:val="24"/>
                <w:lang w:eastAsia="cs-CZ"/>
              </w:rPr>
            </w:pPr>
          </w:p>
        </w:tc>
        <w:tc>
          <w:tcPr>
            <w:tcW w:w="682" w:type="dxa"/>
            <w:shd w:val="clear" w:color="auto" w:fill="auto"/>
            <w:noWrap/>
            <w:hideMark/>
          </w:tcPr>
          <w:p w14:paraId="6D4F0E81"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0CEC5411"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161C48D"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7EBE2DC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celá škola</w:t>
            </w:r>
          </w:p>
        </w:tc>
        <w:tc>
          <w:tcPr>
            <w:tcW w:w="146" w:type="dxa"/>
            <w:shd w:val="clear" w:color="auto" w:fill="auto"/>
            <w:noWrap/>
            <w:hideMark/>
          </w:tcPr>
          <w:p w14:paraId="60EF6CAE"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5C29485E"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14. 06. 2023</w:t>
            </w:r>
          </w:p>
        </w:tc>
      </w:tr>
      <w:tr w:rsidR="000B53CF" w:rsidRPr="00AF154F" w14:paraId="680BCCBC" w14:textId="77777777" w:rsidTr="006E18F0">
        <w:trPr>
          <w:trHeight w:val="315"/>
        </w:trPr>
        <w:tc>
          <w:tcPr>
            <w:tcW w:w="3121" w:type="dxa"/>
            <w:gridSpan w:val="2"/>
            <w:shd w:val="clear" w:color="auto" w:fill="auto"/>
            <w:noWrap/>
            <w:hideMark/>
          </w:tcPr>
          <w:p w14:paraId="06204762" w14:textId="77777777" w:rsidR="000B53CF" w:rsidRPr="00AF154F" w:rsidRDefault="000B53CF" w:rsidP="006E18F0">
            <w:pPr>
              <w:spacing w:after="0" w:line="240" w:lineRule="auto"/>
              <w:rPr>
                <w:rFonts w:eastAsia="Times New Roman" w:cs="Times New Roman"/>
                <w:szCs w:val="24"/>
                <w:lang w:eastAsia="cs-CZ"/>
              </w:rPr>
            </w:pPr>
            <w:r w:rsidRPr="00AF154F">
              <w:rPr>
                <w:rFonts w:eastAsia="Times New Roman" w:cs="Times New Roman"/>
                <w:szCs w:val="24"/>
                <w:lang w:eastAsia="cs-CZ"/>
              </w:rPr>
              <w:t>„Milíř“ Vernéřov</w:t>
            </w:r>
          </w:p>
        </w:tc>
        <w:tc>
          <w:tcPr>
            <w:tcW w:w="682" w:type="dxa"/>
            <w:shd w:val="clear" w:color="auto" w:fill="auto"/>
            <w:noWrap/>
            <w:hideMark/>
          </w:tcPr>
          <w:p w14:paraId="1F5F259D" w14:textId="77777777" w:rsidR="000B53CF" w:rsidRPr="00AF154F" w:rsidRDefault="000B53CF" w:rsidP="006E18F0">
            <w:pPr>
              <w:spacing w:after="0" w:line="240" w:lineRule="auto"/>
              <w:rPr>
                <w:rFonts w:eastAsia="Times New Roman" w:cs="Times New Roman"/>
                <w:szCs w:val="24"/>
                <w:lang w:eastAsia="cs-CZ"/>
              </w:rPr>
            </w:pPr>
          </w:p>
        </w:tc>
        <w:tc>
          <w:tcPr>
            <w:tcW w:w="455" w:type="dxa"/>
            <w:shd w:val="clear" w:color="auto" w:fill="auto"/>
            <w:noWrap/>
            <w:hideMark/>
          </w:tcPr>
          <w:p w14:paraId="2032B58E"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46BC0E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4D55B1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4813E854"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EC4C51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DC9F6BF"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15. 06. 2023</w:t>
            </w:r>
          </w:p>
        </w:tc>
      </w:tr>
      <w:tr w:rsidR="000B53CF" w:rsidRPr="00AF154F" w14:paraId="530793D2" w14:textId="77777777" w:rsidTr="006E18F0">
        <w:trPr>
          <w:trHeight w:val="315"/>
        </w:trPr>
        <w:tc>
          <w:tcPr>
            <w:tcW w:w="3121" w:type="dxa"/>
            <w:gridSpan w:val="2"/>
            <w:shd w:val="clear" w:color="auto" w:fill="auto"/>
            <w:noWrap/>
            <w:hideMark/>
          </w:tcPr>
          <w:p w14:paraId="27BA2FD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Protidrogový vlak </w:t>
            </w:r>
          </w:p>
        </w:tc>
        <w:tc>
          <w:tcPr>
            <w:tcW w:w="682" w:type="dxa"/>
            <w:shd w:val="clear" w:color="auto" w:fill="auto"/>
            <w:noWrap/>
            <w:hideMark/>
          </w:tcPr>
          <w:p w14:paraId="2CCA72B9"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D9FE35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9E19364" w14:textId="77777777" w:rsidR="000B53CF" w:rsidRPr="00AF154F" w:rsidRDefault="000B53CF" w:rsidP="006E18F0">
            <w:pPr>
              <w:spacing w:after="0" w:line="240" w:lineRule="auto"/>
              <w:rPr>
                <w:rFonts w:eastAsia="Times New Roman" w:cs="Times New Roman"/>
                <w:sz w:val="20"/>
                <w:szCs w:val="20"/>
                <w:lang w:eastAsia="cs-CZ"/>
              </w:rPr>
            </w:pPr>
          </w:p>
        </w:tc>
        <w:tc>
          <w:tcPr>
            <w:tcW w:w="2332" w:type="dxa"/>
            <w:gridSpan w:val="3"/>
            <w:shd w:val="clear" w:color="auto" w:fill="auto"/>
            <w:noWrap/>
            <w:hideMark/>
          </w:tcPr>
          <w:p w14:paraId="4DE036D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PrŠ, VIII., V., IX. tř.</w:t>
            </w:r>
          </w:p>
        </w:tc>
        <w:tc>
          <w:tcPr>
            <w:tcW w:w="2124" w:type="dxa"/>
            <w:shd w:val="clear" w:color="auto" w:fill="auto"/>
            <w:noWrap/>
            <w:hideMark/>
          </w:tcPr>
          <w:p w14:paraId="2DA5F728"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15. 06. 2023</w:t>
            </w:r>
          </w:p>
        </w:tc>
      </w:tr>
      <w:tr w:rsidR="000B53CF" w:rsidRPr="00AF154F" w14:paraId="4DDF2C35" w14:textId="77777777" w:rsidTr="006E18F0">
        <w:trPr>
          <w:trHeight w:val="315"/>
        </w:trPr>
        <w:tc>
          <w:tcPr>
            <w:tcW w:w="3121" w:type="dxa"/>
            <w:gridSpan w:val="2"/>
            <w:shd w:val="clear" w:color="auto" w:fill="auto"/>
            <w:noWrap/>
            <w:hideMark/>
          </w:tcPr>
          <w:p w14:paraId="64BEB46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ZOO Chomutov</w:t>
            </w:r>
          </w:p>
        </w:tc>
        <w:tc>
          <w:tcPr>
            <w:tcW w:w="682" w:type="dxa"/>
            <w:shd w:val="clear" w:color="auto" w:fill="auto"/>
            <w:noWrap/>
            <w:hideMark/>
          </w:tcPr>
          <w:p w14:paraId="031BE0D0"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5F8C35AC"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0F3E47A"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4790D06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 IX. tř.</w:t>
            </w:r>
          </w:p>
        </w:tc>
        <w:tc>
          <w:tcPr>
            <w:tcW w:w="146" w:type="dxa"/>
            <w:shd w:val="clear" w:color="auto" w:fill="auto"/>
            <w:noWrap/>
            <w:hideMark/>
          </w:tcPr>
          <w:p w14:paraId="199795C0"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67589F2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16. 06. 2023</w:t>
            </w:r>
          </w:p>
        </w:tc>
      </w:tr>
      <w:tr w:rsidR="000B53CF" w:rsidRPr="00AF154F" w14:paraId="7E0F6CE6" w14:textId="77777777" w:rsidTr="006E18F0">
        <w:trPr>
          <w:trHeight w:val="315"/>
        </w:trPr>
        <w:tc>
          <w:tcPr>
            <w:tcW w:w="3121" w:type="dxa"/>
            <w:gridSpan w:val="2"/>
            <w:shd w:val="clear" w:color="auto" w:fill="auto"/>
            <w:noWrap/>
            <w:hideMark/>
          </w:tcPr>
          <w:p w14:paraId="05AFC33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Školní výlet Cheb</w:t>
            </w:r>
          </w:p>
        </w:tc>
        <w:tc>
          <w:tcPr>
            <w:tcW w:w="682" w:type="dxa"/>
            <w:shd w:val="clear" w:color="auto" w:fill="auto"/>
            <w:noWrap/>
            <w:hideMark/>
          </w:tcPr>
          <w:p w14:paraId="42E03C1E"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F6F1468"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536E948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444C21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6CD74F16"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1B01F18F"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49CCA7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16. 06. 2023</w:t>
            </w:r>
          </w:p>
        </w:tc>
      </w:tr>
      <w:tr w:rsidR="000B53CF" w:rsidRPr="00AF154F" w14:paraId="3556F178" w14:textId="77777777" w:rsidTr="006E18F0">
        <w:trPr>
          <w:trHeight w:val="315"/>
        </w:trPr>
        <w:tc>
          <w:tcPr>
            <w:tcW w:w="3121" w:type="dxa"/>
            <w:gridSpan w:val="2"/>
            <w:shd w:val="clear" w:color="auto" w:fill="auto"/>
            <w:noWrap/>
            <w:hideMark/>
          </w:tcPr>
          <w:p w14:paraId="30D1AC9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Cvičení v rytmu</w:t>
            </w:r>
          </w:p>
        </w:tc>
        <w:tc>
          <w:tcPr>
            <w:tcW w:w="682" w:type="dxa"/>
            <w:shd w:val="clear" w:color="auto" w:fill="auto"/>
            <w:noWrap/>
            <w:hideMark/>
          </w:tcPr>
          <w:p w14:paraId="76D5F7A3"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098A1491"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143A4F8"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6B1C6A9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3C326BB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55C0ABF"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715407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19. 06. 2023</w:t>
            </w:r>
          </w:p>
        </w:tc>
      </w:tr>
      <w:tr w:rsidR="000B53CF" w:rsidRPr="00AF154F" w14:paraId="2A4D0847" w14:textId="77777777" w:rsidTr="006E18F0">
        <w:trPr>
          <w:trHeight w:val="315"/>
        </w:trPr>
        <w:tc>
          <w:tcPr>
            <w:tcW w:w="3803" w:type="dxa"/>
            <w:gridSpan w:val="3"/>
            <w:shd w:val="clear" w:color="auto" w:fill="auto"/>
            <w:noWrap/>
            <w:hideMark/>
          </w:tcPr>
          <w:p w14:paraId="637A531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„Učíme se týden v přírodě“</w:t>
            </w:r>
          </w:p>
        </w:tc>
        <w:tc>
          <w:tcPr>
            <w:tcW w:w="455" w:type="dxa"/>
            <w:shd w:val="clear" w:color="auto" w:fill="auto"/>
            <w:noWrap/>
            <w:hideMark/>
          </w:tcPr>
          <w:p w14:paraId="66D1C881"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1905FD71"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5D8A63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336CDDAD"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28105F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ACDF56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19.</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23.</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6.</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2023</w:t>
            </w:r>
          </w:p>
        </w:tc>
      </w:tr>
      <w:tr w:rsidR="000B53CF" w:rsidRPr="00AF154F" w14:paraId="0DE6771A" w14:textId="77777777" w:rsidTr="006E18F0">
        <w:trPr>
          <w:trHeight w:val="315"/>
        </w:trPr>
        <w:tc>
          <w:tcPr>
            <w:tcW w:w="2427" w:type="dxa"/>
            <w:shd w:val="clear" w:color="auto" w:fill="auto"/>
            <w:noWrap/>
            <w:hideMark/>
          </w:tcPr>
          <w:p w14:paraId="68434FA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Kozodoj</w:t>
            </w:r>
          </w:p>
        </w:tc>
        <w:tc>
          <w:tcPr>
            <w:tcW w:w="694" w:type="dxa"/>
            <w:shd w:val="clear" w:color="auto" w:fill="auto"/>
            <w:noWrap/>
            <w:hideMark/>
          </w:tcPr>
          <w:p w14:paraId="79548F6A" w14:textId="77777777" w:rsidR="000B53CF" w:rsidRPr="00AF154F" w:rsidRDefault="000B53CF" w:rsidP="006E18F0">
            <w:pPr>
              <w:spacing w:after="0" w:line="240" w:lineRule="auto"/>
              <w:rPr>
                <w:rFonts w:eastAsia="Times New Roman" w:cs="Times New Roman"/>
                <w:color w:val="000000"/>
                <w:szCs w:val="24"/>
                <w:lang w:eastAsia="cs-CZ"/>
              </w:rPr>
            </w:pPr>
          </w:p>
        </w:tc>
        <w:tc>
          <w:tcPr>
            <w:tcW w:w="682" w:type="dxa"/>
            <w:shd w:val="clear" w:color="auto" w:fill="auto"/>
            <w:noWrap/>
            <w:hideMark/>
          </w:tcPr>
          <w:p w14:paraId="3C0EC11B"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1D12FC5B"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C67F6D6" w14:textId="77777777" w:rsidR="000B53CF" w:rsidRPr="00AF154F" w:rsidRDefault="000B53CF" w:rsidP="006E18F0">
            <w:pPr>
              <w:spacing w:after="0" w:line="240" w:lineRule="auto"/>
              <w:rPr>
                <w:rFonts w:eastAsia="Times New Roman" w:cs="Times New Roman"/>
                <w:sz w:val="20"/>
                <w:szCs w:val="20"/>
                <w:lang w:eastAsia="cs-CZ"/>
              </w:rPr>
            </w:pPr>
          </w:p>
        </w:tc>
        <w:tc>
          <w:tcPr>
            <w:tcW w:w="2332" w:type="dxa"/>
            <w:gridSpan w:val="3"/>
            <w:shd w:val="clear" w:color="auto" w:fill="auto"/>
            <w:noWrap/>
            <w:hideMark/>
          </w:tcPr>
          <w:p w14:paraId="3B75706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2. st., V. tř., ZSŠ I., II., PrŠ</w:t>
            </w:r>
          </w:p>
        </w:tc>
        <w:tc>
          <w:tcPr>
            <w:tcW w:w="2124" w:type="dxa"/>
            <w:shd w:val="clear" w:color="auto" w:fill="auto"/>
            <w:noWrap/>
            <w:hideMark/>
          </w:tcPr>
          <w:p w14:paraId="2365A7E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20. 06. 2023</w:t>
            </w:r>
          </w:p>
        </w:tc>
      </w:tr>
      <w:tr w:rsidR="000B53CF" w:rsidRPr="00AF154F" w14:paraId="6AFC4BE3" w14:textId="77777777" w:rsidTr="006E18F0">
        <w:trPr>
          <w:trHeight w:val="315"/>
        </w:trPr>
        <w:tc>
          <w:tcPr>
            <w:tcW w:w="3121" w:type="dxa"/>
            <w:gridSpan w:val="2"/>
            <w:shd w:val="clear" w:color="auto" w:fill="auto"/>
            <w:noWrap/>
            <w:hideMark/>
          </w:tcPr>
          <w:p w14:paraId="5D73C66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Den na rozhledně</w:t>
            </w:r>
          </w:p>
        </w:tc>
        <w:tc>
          <w:tcPr>
            <w:tcW w:w="682" w:type="dxa"/>
            <w:shd w:val="clear" w:color="auto" w:fill="auto"/>
            <w:noWrap/>
            <w:hideMark/>
          </w:tcPr>
          <w:p w14:paraId="3D906DAF"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8CCB8D9"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10DC5AB7"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090D7F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II.</w:t>
            </w:r>
          </w:p>
        </w:tc>
        <w:tc>
          <w:tcPr>
            <w:tcW w:w="924" w:type="dxa"/>
            <w:shd w:val="clear" w:color="auto" w:fill="auto"/>
            <w:noWrap/>
            <w:hideMark/>
          </w:tcPr>
          <w:p w14:paraId="7FB96B53"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7575EA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DD68D6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21. 06. 2023</w:t>
            </w:r>
          </w:p>
        </w:tc>
      </w:tr>
      <w:tr w:rsidR="000B53CF" w:rsidRPr="00AF154F" w14:paraId="0F0FF4F4" w14:textId="77777777" w:rsidTr="006E18F0">
        <w:trPr>
          <w:trHeight w:val="315"/>
        </w:trPr>
        <w:tc>
          <w:tcPr>
            <w:tcW w:w="2427" w:type="dxa"/>
            <w:shd w:val="clear" w:color="auto" w:fill="auto"/>
            <w:noWrap/>
            <w:hideMark/>
          </w:tcPr>
          <w:p w14:paraId="6BF833A1"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Bečov</w:t>
            </w:r>
          </w:p>
        </w:tc>
        <w:tc>
          <w:tcPr>
            <w:tcW w:w="694" w:type="dxa"/>
            <w:shd w:val="clear" w:color="auto" w:fill="auto"/>
            <w:noWrap/>
            <w:hideMark/>
          </w:tcPr>
          <w:p w14:paraId="2BE1A48C" w14:textId="77777777" w:rsidR="000B53CF" w:rsidRPr="00AF154F" w:rsidRDefault="000B53CF" w:rsidP="006E18F0">
            <w:pPr>
              <w:spacing w:after="0" w:line="240" w:lineRule="auto"/>
              <w:rPr>
                <w:rFonts w:eastAsia="Times New Roman" w:cs="Times New Roman"/>
                <w:color w:val="000000"/>
                <w:szCs w:val="24"/>
                <w:lang w:eastAsia="cs-CZ"/>
              </w:rPr>
            </w:pPr>
          </w:p>
        </w:tc>
        <w:tc>
          <w:tcPr>
            <w:tcW w:w="682" w:type="dxa"/>
            <w:shd w:val="clear" w:color="auto" w:fill="auto"/>
            <w:noWrap/>
            <w:hideMark/>
          </w:tcPr>
          <w:p w14:paraId="0A72487C"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5D53644F"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33C0B6E" w14:textId="77777777" w:rsidR="000B53CF" w:rsidRPr="00AF154F" w:rsidRDefault="000B53CF" w:rsidP="006E18F0">
            <w:pPr>
              <w:spacing w:after="0" w:line="240" w:lineRule="auto"/>
              <w:rPr>
                <w:rFonts w:eastAsia="Times New Roman" w:cs="Times New Roman"/>
                <w:sz w:val="20"/>
                <w:szCs w:val="20"/>
                <w:lang w:eastAsia="cs-CZ"/>
              </w:rPr>
            </w:pPr>
          </w:p>
        </w:tc>
        <w:tc>
          <w:tcPr>
            <w:tcW w:w="2332" w:type="dxa"/>
            <w:gridSpan w:val="3"/>
            <w:shd w:val="clear" w:color="auto" w:fill="auto"/>
            <w:noWrap/>
            <w:hideMark/>
          </w:tcPr>
          <w:p w14:paraId="118F67E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 V. tř., 2. st., PrŠ</w:t>
            </w:r>
          </w:p>
        </w:tc>
        <w:tc>
          <w:tcPr>
            <w:tcW w:w="2124" w:type="dxa"/>
            <w:shd w:val="clear" w:color="auto" w:fill="auto"/>
            <w:noWrap/>
            <w:hideMark/>
          </w:tcPr>
          <w:p w14:paraId="45920D2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22. 06. 2023</w:t>
            </w:r>
          </w:p>
        </w:tc>
      </w:tr>
      <w:tr w:rsidR="000B53CF" w:rsidRPr="00AF154F" w14:paraId="2636AFAB" w14:textId="77777777" w:rsidTr="006E18F0">
        <w:trPr>
          <w:trHeight w:val="315"/>
        </w:trPr>
        <w:tc>
          <w:tcPr>
            <w:tcW w:w="3803" w:type="dxa"/>
            <w:gridSpan w:val="3"/>
            <w:shd w:val="clear" w:color="auto" w:fill="auto"/>
            <w:noWrap/>
            <w:hideMark/>
          </w:tcPr>
          <w:p w14:paraId="7234EF4F"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„Sportujeme pod rozhlednou“</w:t>
            </w:r>
          </w:p>
        </w:tc>
        <w:tc>
          <w:tcPr>
            <w:tcW w:w="455" w:type="dxa"/>
            <w:shd w:val="clear" w:color="auto" w:fill="auto"/>
            <w:noWrap/>
            <w:hideMark/>
          </w:tcPr>
          <w:p w14:paraId="73CD8C27"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2F86A815"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BEB077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ZŠS I.</w:t>
            </w:r>
          </w:p>
        </w:tc>
        <w:tc>
          <w:tcPr>
            <w:tcW w:w="924" w:type="dxa"/>
            <w:shd w:val="clear" w:color="auto" w:fill="auto"/>
            <w:noWrap/>
            <w:hideMark/>
          </w:tcPr>
          <w:p w14:paraId="628A5844"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0690217"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78220F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22. 06. 2023</w:t>
            </w:r>
          </w:p>
        </w:tc>
      </w:tr>
      <w:tr w:rsidR="000B53CF" w:rsidRPr="00AF154F" w14:paraId="032DFFEB" w14:textId="77777777" w:rsidTr="006E18F0">
        <w:trPr>
          <w:trHeight w:val="315"/>
        </w:trPr>
        <w:tc>
          <w:tcPr>
            <w:tcW w:w="3803" w:type="dxa"/>
            <w:gridSpan w:val="3"/>
            <w:shd w:val="clear" w:color="auto" w:fill="auto"/>
            <w:noWrap/>
            <w:hideMark/>
          </w:tcPr>
          <w:p w14:paraId="73246A89"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Třídní výlet Františkovy Lázně</w:t>
            </w:r>
          </w:p>
        </w:tc>
        <w:tc>
          <w:tcPr>
            <w:tcW w:w="455" w:type="dxa"/>
            <w:shd w:val="clear" w:color="auto" w:fill="auto"/>
            <w:noWrap/>
            <w:hideMark/>
          </w:tcPr>
          <w:p w14:paraId="5717F4D7"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4D18CBAC"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B4A711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 tř.</w:t>
            </w:r>
          </w:p>
        </w:tc>
        <w:tc>
          <w:tcPr>
            <w:tcW w:w="924" w:type="dxa"/>
            <w:shd w:val="clear" w:color="auto" w:fill="auto"/>
            <w:noWrap/>
            <w:hideMark/>
          </w:tcPr>
          <w:p w14:paraId="01E1062E"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30B6B42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6C293047"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27. 06. 2023</w:t>
            </w:r>
          </w:p>
        </w:tc>
      </w:tr>
      <w:tr w:rsidR="000B53CF" w:rsidRPr="00AF154F" w14:paraId="501E2FE2" w14:textId="77777777" w:rsidTr="006E18F0">
        <w:trPr>
          <w:trHeight w:val="315"/>
        </w:trPr>
        <w:tc>
          <w:tcPr>
            <w:tcW w:w="3121" w:type="dxa"/>
            <w:gridSpan w:val="2"/>
            <w:shd w:val="clear" w:color="auto" w:fill="auto"/>
            <w:noWrap/>
            <w:hideMark/>
          </w:tcPr>
          <w:p w14:paraId="16BF920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Vycházka Vernéřov</w:t>
            </w:r>
          </w:p>
        </w:tc>
        <w:tc>
          <w:tcPr>
            <w:tcW w:w="682" w:type="dxa"/>
            <w:shd w:val="clear" w:color="auto" w:fill="auto"/>
            <w:noWrap/>
            <w:hideMark/>
          </w:tcPr>
          <w:p w14:paraId="4E528843"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4F426222"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0BB8C7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60984F4"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III. tř.</w:t>
            </w:r>
          </w:p>
        </w:tc>
        <w:tc>
          <w:tcPr>
            <w:tcW w:w="924" w:type="dxa"/>
            <w:shd w:val="clear" w:color="auto" w:fill="auto"/>
            <w:noWrap/>
            <w:hideMark/>
          </w:tcPr>
          <w:p w14:paraId="663E73E8"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04F18172"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FFFB70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27. 06. 2023</w:t>
            </w:r>
          </w:p>
        </w:tc>
      </w:tr>
      <w:tr w:rsidR="000B53CF" w:rsidRPr="00AF154F" w14:paraId="75280884" w14:textId="77777777" w:rsidTr="006E18F0">
        <w:trPr>
          <w:trHeight w:val="315"/>
        </w:trPr>
        <w:tc>
          <w:tcPr>
            <w:tcW w:w="3803" w:type="dxa"/>
            <w:gridSpan w:val="3"/>
            <w:shd w:val="clear" w:color="auto" w:fill="auto"/>
            <w:noWrap/>
            <w:hideMark/>
          </w:tcPr>
          <w:p w14:paraId="311FD9D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Přednáška – Kyberšikana</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 nebezpečí v kyberprostoru</w:t>
            </w:r>
          </w:p>
        </w:tc>
        <w:tc>
          <w:tcPr>
            <w:tcW w:w="455" w:type="dxa"/>
            <w:shd w:val="clear" w:color="auto" w:fill="auto"/>
            <w:noWrap/>
            <w:hideMark/>
          </w:tcPr>
          <w:p w14:paraId="2DF5577D"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382A2157" w14:textId="77777777" w:rsidR="000B53CF" w:rsidRPr="00AF154F" w:rsidRDefault="000B53CF" w:rsidP="006E18F0">
            <w:pPr>
              <w:spacing w:after="0" w:line="240" w:lineRule="auto"/>
              <w:rPr>
                <w:rFonts w:eastAsia="Times New Roman" w:cs="Times New Roman"/>
                <w:sz w:val="20"/>
                <w:szCs w:val="20"/>
                <w:lang w:eastAsia="cs-CZ"/>
              </w:rPr>
            </w:pPr>
          </w:p>
        </w:tc>
        <w:tc>
          <w:tcPr>
            <w:tcW w:w="2186" w:type="dxa"/>
            <w:gridSpan w:val="2"/>
            <w:shd w:val="clear" w:color="auto" w:fill="auto"/>
            <w:noWrap/>
            <w:hideMark/>
          </w:tcPr>
          <w:p w14:paraId="434DD2A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2. st. ZŠ, PrŠ</w:t>
            </w:r>
          </w:p>
        </w:tc>
        <w:tc>
          <w:tcPr>
            <w:tcW w:w="146" w:type="dxa"/>
            <w:shd w:val="clear" w:color="auto" w:fill="auto"/>
            <w:noWrap/>
            <w:hideMark/>
          </w:tcPr>
          <w:p w14:paraId="1B975EE2" w14:textId="77777777" w:rsidR="000B53CF" w:rsidRPr="00AF154F" w:rsidRDefault="000B53CF" w:rsidP="006E18F0">
            <w:pPr>
              <w:spacing w:after="0" w:line="240" w:lineRule="auto"/>
              <w:rPr>
                <w:rFonts w:eastAsia="Times New Roman" w:cs="Times New Roman"/>
                <w:color w:val="000000"/>
                <w:szCs w:val="24"/>
                <w:lang w:eastAsia="cs-CZ"/>
              </w:rPr>
            </w:pPr>
          </w:p>
        </w:tc>
        <w:tc>
          <w:tcPr>
            <w:tcW w:w="2124" w:type="dxa"/>
            <w:shd w:val="clear" w:color="auto" w:fill="auto"/>
            <w:noWrap/>
            <w:hideMark/>
          </w:tcPr>
          <w:p w14:paraId="191FD481"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27. 06. 2023</w:t>
            </w:r>
          </w:p>
        </w:tc>
      </w:tr>
      <w:tr w:rsidR="000B53CF" w:rsidRPr="00AF154F" w14:paraId="53445FD5" w14:textId="77777777" w:rsidTr="006E18F0">
        <w:trPr>
          <w:trHeight w:val="315"/>
        </w:trPr>
        <w:tc>
          <w:tcPr>
            <w:tcW w:w="9072" w:type="dxa"/>
            <w:gridSpan w:val="9"/>
            <w:shd w:val="clear" w:color="auto" w:fill="auto"/>
            <w:noWrap/>
            <w:hideMark/>
          </w:tcPr>
          <w:p w14:paraId="1BDB9DE0" w14:textId="77777777" w:rsidR="000B53CF" w:rsidRPr="00AF154F" w:rsidRDefault="000B53CF" w:rsidP="006E18F0">
            <w:pPr>
              <w:spacing w:after="0" w:line="240" w:lineRule="auto"/>
              <w:jc w:val="center"/>
              <w:rPr>
                <w:rFonts w:eastAsia="Times New Roman" w:cs="Times New Roman"/>
                <w:b/>
                <w:bCs/>
                <w:color w:val="000000"/>
                <w:szCs w:val="24"/>
                <w:lang w:eastAsia="cs-CZ"/>
              </w:rPr>
            </w:pPr>
            <w:r w:rsidRPr="00AF154F">
              <w:rPr>
                <w:rFonts w:eastAsia="Times New Roman" w:cs="Times New Roman"/>
                <w:b/>
                <w:bCs/>
                <w:color w:val="000000"/>
                <w:szCs w:val="24"/>
                <w:lang w:eastAsia="cs-CZ"/>
              </w:rPr>
              <w:t>Besedy, semináře, školení</w:t>
            </w:r>
          </w:p>
        </w:tc>
      </w:tr>
      <w:tr w:rsidR="000B53CF" w:rsidRPr="00AF154F" w14:paraId="3887705B" w14:textId="77777777" w:rsidTr="006E18F0">
        <w:trPr>
          <w:trHeight w:val="300"/>
        </w:trPr>
        <w:tc>
          <w:tcPr>
            <w:tcW w:w="2427" w:type="dxa"/>
            <w:shd w:val="clear" w:color="auto" w:fill="auto"/>
            <w:noWrap/>
            <w:hideMark/>
          </w:tcPr>
          <w:p w14:paraId="011D56D5" w14:textId="77777777" w:rsidR="000B53CF" w:rsidRPr="00AF154F" w:rsidRDefault="000B53CF" w:rsidP="006E18F0">
            <w:pPr>
              <w:spacing w:after="0" w:line="240" w:lineRule="auto"/>
              <w:jc w:val="center"/>
              <w:rPr>
                <w:rFonts w:eastAsia="Times New Roman" w:cs="Times New Roman"/>
                <w:b/>
                <w:bCs/>
                <w:color w:val="000000"/>
                <w:szCs w:val="24"/>
                <w:lang w:eastAsia="cs-CZ"/>
              </w:rPr>
            </w:pPr>
          </w:p>
        </w:tc>
        <w:tc>
          <w:tcPr>
            <w:tcW w:w="694" w:type="dxa"/>
            <w:shd w:val="clear" w:color="auto" w:fill="auto"/>
            <w:noWrap/>
            <w:hideMark/>
          </w:tcPr>
          <w:p w14:paraId="5D98E4CC" w14:textId="77777777" w:rsidR="000B53CF" w:rsidRPr="00AF154F" w:rsidRDefault="000B53CF" w:rsidP="006E18F0">
            <w:pPr>
              <w:spacing w:after="0" w:line="240" w:lineRule="auto"/>
              <w:rPr>
                <w:rFonts w:eastAsia="Times New Roman" w:cs="Times New Roman"/>
                <w:sz w:val="20"/>
                <w:szCs w:val="20"/>
                <w:lang w:eastAsia="cs-CZ"/>
              </w:rPr>
            </w:pPr>
          </w:p>
        </w:tc>
        <w:tc>
          <w:tcPr>
            <w:tcW w:w="682" w:type="dxa"/>
            <w:shd w:val="clear" w:color="auto" w:fill="auto"/>
            <w:noWrap/>
            <w:hideMark/>
          </w:tcPr>
          <w:p w14:paraId="4D8E4186"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657487B2"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4286A596"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28B30E0"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70DEE2DB"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31B1D17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DBD76E9" w14:textId="77777777" w:rsidR="000B53CF" w:rsidRPr="00AF154F" w:rsidRDefault="000B53CF" w:rsidP="006E18F0">
            <w:pPr>
              <w:spacing w:after="0" w:line="240" w:lineRule="auto"/>
              <w:rPr>
                <w:rFonts w:eastAsia="Times New Roman" w:cs="Times New Roman"/>
                <w:sz w:val="20"/>
                <w:szCs w:val="20"/>
                <w:lang w:eastAsia="cs-CZ"/>
              </w:rPr>
            </w:pPr>
          </w:p>
        </w:tc>
      </w:tr>
      <w:tr w:rsidR="000B53CF" w:rsidRPr="00AF154F" w14:paraId="42C80DBD" w14:textId="77777777" w:rsidTr="006E18F0">
        <w:trPr>
          <w:trHeight w:val="315"/>
        </w:trPr>
        <w:tc>
          <w:tcPr>
            <w:tcW w:w="3803" w:type="dxa"/>
            <w:gridSpan w:val="3"/>
            <w:shd w:val="clear" w:color="auto" w:fill="auto"/>
            <w:noWrap/>
            <w:hideMark/>
          </w:tcPr>
          <w:p w14:paraId="3EEE373D"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Úvod do problematiky PAS</w:t>
            </w:r>
          </w:p>
        </w:tc>
        <w:tc>
          <w:tcPr>
            <w:tcW w:w="455" w:type="dxa"/>
            <w:shd w:val="clear" w:color="auto" w:fill="auto"/>
            <w:noWrap/>
            <w:hideMark/>
          </w:tcPr>
          <w:p w14:paraId="53C9F361"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058AB060"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349D0813"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DVPP</w:t>
            </w:r>
          </w:p>
        </w:tc>
        <w:tc>
          <w:tcPr>
            <w:tcW w:w="924" w:type="dxa"/>
            <w:shd w:val="clear" w:color="auto" w:fill="auto"/>
            <w:noWrap/>
            <w:hideMark/>
          </w:tcPr>
          <w:p w14:paraId="074B9965" w14:textId="77777777" w:rsidR="000B53CF" w:rsidRPr="00AF154F" w:rsidRDefault="000B53CF" w:rsidP="006E18F0">
            <w:pPr>
              <w:spacing w:after="0" w:line="240" w:lineRule="auto"/>
              <w:rPr>
                <w:rFonts w:eastAsia="Times New Roman" w:cs="Times New Roman"/>
                <w:color w:val="000000"/>
                <w:szCs w:val="24"/>
                <w:lang w:eastAsia="cs-CZ"/>
              </w:rPr>
            </w:pPr>
          </w:p>
        </w:tc>
        <w:tc>
          <w:tcPr>
            <w:tcW w:w="146" w:type="dxa"/>
            <w:shd w:val="clear" w:color="auto" w:fill="auto"/>
            <w:noWrap/>
            <w:hideMark/>
          </w:tcPr>
          <w:p w14:paraId="7A487F0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A3DE005"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04. 11. 2022</w:t>
            </w:r>
          </w:p>
        </w:tc>
      </w:tr>
      <w:tr w:rsidR="000B53CF" w:rsidRPr="00AF154F" w14:paraId="4911F178" w14:textId="77777777" w:rsidTr="006E18F0">
        <w:trPr>
          <w:trHeight w:val="315"/>
        </w:trPr>
        <w:tc>
          <w:tcPr>
            <w:tcW w:w="4258" w:type="dxa"/>
            <w:gridSpan w:val="4"/>
            <w:shd w:val="clear" w:color="auto" w:fill="auto"/>
            <w:noWrap/>
            <w:hideMark/>
          </w:tcPr>
          <w:p w14:paraId="0FC3D10C"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Kulatý stůl – ZŠ, SŠ, ZUŠ – Cheb </w:t>
            </w:r>
          </w:p>
        </w:tc>
        <w:tc>
          <w:tcPr>
            <w:tcW w:w="358" w:type="dxa"/>
            <w:shd w:val="clear" w:color="auto" w:fill="auto"/>
            <w:noWrap/>
            <w:hideMark/>
          </w:tcPr>
          <w:p w14:paraId="6637747A"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787C5238"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546B2FBE"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2F13808A"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1A36F2E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08. 12. 2022</w:t>
            </w:r>
          </w:p>
        </w:tc>
      </w:tr>
      <w:tr w:rsidR="000B53CF" w:rsidRPr="00AF154F" w14:paraId="0E92433E" w14:textId="77777777" w:rsidTr="006E18F0">
        <w:trPr>
          <w:trHeight w:val="315"/>
        </w:trPr>
        <w:tc>
          <w:tcPr>
            <w:tcW w:w="4258" w:type="dxa"/>
            <w:gridSpan w:val="4"/>
            <w:shd w:val="clear" w:color="auto" w:fill="auto"/>
            <w:noWrap/>
            <w:hideMark/>
          </w:tcPr>
          <w:p w14:paraId="5069691A"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Pracovní skupina MAP – Cheb</w:t>
            </w:r>
          </w:p>
        </w:tc>
        <w:tc>
          <w:tcPr>
            <w:tcW w:w="358" w:type="dxa"/>
            <w:shd w:val="clear" w:color="auto" w:fill="auto"/>
            <w:noWrap/>
            <w:hideMark/>
          </w:tcPr>
          <w:p w14:paraId="76F1E27C"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388A994C"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3827C1F7"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6848F3E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51C1B038"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01. 03. 2023</w:t>
            </w:r>
          </w:p>
        </w:tc>
      </w:tr>
      <w:tr w:rsidR="000B53CF" w:rsidRPr="00AF154F" w14:paraId="69D1A63C" w14:textId="77777777" w:rsidTr="006E18F0">
        <w:trPr>
          <w:trHeight w:val="315"/>
        </w:trPr>
        <w:tc>
          <w:tcPr>
            <w:tcW w:w="4616" w:type="dxa"/>
            <w:gridSpan w:val="5"/>
            <w:shd w:val="clear" w:color="auto" w:fill="auto"/>
            <w:noWrap/>
            <w:hideMark/>
          </w:tcPr>
          <w:p w14:paraId="1C2A4E6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Kulatý stůl ředitelů ZŠ, ZUŠ, DDM – Cheb</w:t>
            </w:r>
          </w:p>
        </w:tc>
        <w:tc>
          <w:tcPr>
            <w:tcW w:w="1262" w:type="dxa"/>
            <w:shd w:val="clear" w:color="auto" w:fill="auto"/>
            <w:noWrap/>
            <w:hideMark/>
          </w:tcPr>
          <w:p w14:paraId="1E0EBE0E" w14:textId="77777777" w:rsidR="000B53CF" w:rsidRPr="00AF154F" w:rsidRDefault="000B53CF" w:rsidP="006E18F0">
            <w:pPr>
              <w:spacing w:after="0" w:line="240" w:lineRule="auto"/>
              <w:rPr>
                <w:rFonts w:eastAsia="Times New Roman" w:cs="Times New Roman"/>
                <w:color w:val="000000"/>
                <w:szCs w:val="24"/>
                <w:lang w:eastAsia="cs-CZ"/>
              </w:rPr>
            </w:pPr>
          </w:p>
        </w:tc>
        <w:tc>
          <w:tcPr>
            <w:tcW w:w="924" w:type="dxa"/>
            <w:shd w:val="clear" w:color="auto" w:fill="auto"/>
            <w:noWrap/>
            <w:hideMark/>
          </w:tcPr>
          <w:p w14:paraId="369DE37F"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622D52C1"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FCCAB3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02. 03. 2023</w:t>
            </w:r>
          </w:p>
        </w:tc>
      </w:tr>
      <w:tr w:rsidR="000B53CF" w:rsidRPr="00AF154F" w14:paraId="1C87BBCD" w14:textId="77777777" w:rsidTr="006E18F0">
        <w:trPr>
          <w:trHeight w:val="315"/>
        </w:trPr>
        <w:tc>
          <w:tcPr>
            <w:tcW w:w="4258" w:type="dxa"/>
            <w:gridSpan w:val="4"/>
            <w:shd w:val="clear" w:color="auto" w:fill="auto"/>
            <w:noWrap/>
            <w:hideMark/>
          </w:tcPr>
          <w:p w14:paraId="2AE347CE"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Přednáška – Sebepoškozování </w:t>
            </w:r>
          </w:p>
        </w:tc>
        <w:tc>
          <w:tcPr>
            <w:tcW w:w="358" w:type="dxa"/>
            <w:shd w:val="clear" w:color="auto" w:fill="auto"/>
            <w:noWrap/>
            <w:hideMark/>
          </w:tcPr>
          <w:p w14:paraId="6C4674E9"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66000EFF"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2B4C2C52"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244D1DE8"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D811823"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31. 03. 2023</w:t>
            </w:r>
          </w:p>
        </w:tc>
      </w:tr>
      <w:tr w:rsidR="000B53CF" w:rsidRPr="00AF154F" w14:paraId="4406D349" w14:textId="77777777" w:rsidTr="006E18F0">
        <w:trPr>
          <w:trHeight w:val="315"/>
        </w:trPr>
        <w:tc>
          <w:tcPr>
            <w:tcW w:w="4258" w:type="dxa"/>
            <w:gridSpan w:val="4"/>
            <w:shd w:val="clear" w:color="auto" w:fill="auto"/>
            <w:noWrap/>
            <w:hideMark/>
          </w:tcPr>
          <w:p w14:paraId="1E3C6D1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Školení </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„Žáci s poruchou PAS“</w:t>
            </w:r>
          </w:p>
        </w:tc>
        <w:tc>
          <w:tcPr>
            <w:tcW w:w="358" w:type="dxa"/>
            <w:shd w:val="clear" w:color="auto" w:fill="auto"/>
            <w:noWrap/>
            <w:hideMark/>
          </w:tcPr>
          <w:p w14:paraId="0F318EA8"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7B3A7634"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0CD5AB6B"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7C1DEB87"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22E19B12"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06. 04. 2023</w:t>
            </w:r>
          </w:p>
        </w:tc>
      </w:tr>
      <w:tr w:rsidR="000B53CF" w:rsidRPr="00AF154F" w14:paraId="095C9190" w14:textId="77777777" w:rsidTr="006E18F0">
        <w:trPr>
          <w:trHeight w:val="315"/>
        </w:trPr>
        <w:tc>
          <w:tcPr>
            <w:tcW w:w="4258" w:type="dxa"/>
            <w:gridSpan w:val="4"/>
            <w:shd w:val="clear" w:color="auto" w:fill="auto"/>
            <w:noWrap/>
            <w:hideMark/>
          </w:tcPr>
          <w:p w14:paraId="54E477E0"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Kariérové poradenství pro žáky se SVP </w:t>
            </w:r>
          </w:p>
        </w:tc>
        <w:tc>
          <w:tcPr>
            <w:tcW w:w="358" w:type="dxa"/>
            <w:shd w:val="clear" w:color="auto" w:fill="auto"/>
            <w:noWrap/>
            <w:hideMark/>
          </w:tcPr>
          <w:p w14:paraId="5BD7BCD7"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7E747698"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54F69409"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129A0FFD"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B6413E8"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18. 04. 2023</w:t>
            </w:r>
          </w:p>
        </w:tc>
      </w:tr>
      <w:tr w:rsidR="000B53CF" w:rsidRPr="00AF154F" w14:paraId="773DD98A" w14:textId="77777777" w:rsidTr="006E18F0">
        <w:trPr>
          <w:trHeight w:val="315"/>
        </w:trPr>
        <w:tc>
          <w:tcPr>
            <w:tcW w:w="3121" w:type="dxa"/>
            <w:gridSpan w:val="2"/>
            <w:shd w:val="clear" w:color="auto" w:fill="auto"/>
            <w:noWrap/>
            <w:hideMark/>
          </w:tcPr>
          <w:p w14:paraId="3F48F277"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Seminář „Sfumato“</w:t>
            </w:r>
          </w:p>
        </w:tc>
        <w:tc>
          <w:tcPr>
            <w:tcW w:w="682" w:type="dxa"/>
            <w:shd w:val="clear" w:color="auto" w:fill="auto"/>
            <w:noWrap/>
            <w:hideMark/>
          </w:tcPr>
          <w:p w14:paraId="6C8A9F10"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1D050EDE"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66181D68"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462D18EA"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4B21A5B2"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64DE6B96"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43D25619"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21. 04. 2023</w:t>
            </w:r>
          </w:p>
        </w:tc>
      </w:tr>
      <w:tr w:rsidR="000B53CF" w:rsidRPr="00AF154F" w14:paraId="4A2D0779" w14:textId="77777777" w:rsidTr="006E18F0">
        <w:trPr>
          <w:trHeight w:val="315"/>
        </w:trPr>
        <w:tc>
          <w:tcPr>
            <w:tcW w:w="3121" w:type="dxa"/>
            <w:gridSpan w:val="2"/>
            <w:shd w:val="clear" w:color="auto" w:fill="auto"/>
            <w:noWrap/>
            <w:hideMark/>
          </w:tcPr>
          <w:p w14:paraId="1ACF88E2"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Seminář „Sfumato“</w:t>
            </w:r>
          </w:p>
        </w:tc>
        <w:tc>
          <w:tcPr>
            <w:tcW w:w="682" w:type="dxa"/>
            <w:shd w:val="clear" w:color="auto" w:fill="auto"/>
            <w:noWrap/>
            <w:hideMark/>
          </w:tcPr>
          <w:p w14:paraId="26C3026C"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2240A52E"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250D952D"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1520B36C"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228FE212"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04E089F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51A39ED"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22. 04. 2023</w:t>
            </w:r>
          </w:p>
        </w:tc>
      </w:tr>
      <w:tr w:rsidR="000B53CF" w:rsidRPr="00AF154F" w14:paraId="2F51DF20" w14:textId="77777777" w:rsidTr="006E18F0">
        <w:trPr>
          <w:trHeight w:val="315"/>
        </w:trPr>
        <w:tc>
          <w:tcPr>
            <w:tcW w:w="3121" w:type="dxa"/>
            <w:gridSpan w:val="2"/>
            <w:shd w:val="clear" w:color="auto" w:fill="auto"/>
            <w:noWrap/>
            <w:hideMark/>
          </w:tcPr>
          <w:p w14:paraId="3C8486A6"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 xml:space="preserve">ASP Sokolov </w:t>
            </w:r>
          </w:p>
        </w:tc>
        <w:tc>
          <w:tcPr>
            <w:tcW w:w="682" w:type="dxa"/>
            <w:shd w:val="clear" w:color="auto" w:fill="auto"/>
            <w:noWrap/>
            <w:hideMark/>
          </w:tcPr>
          <w:p w14:paraId="432E520A" w14:textId="77777777" w:rsidR="000B53CF" w:rsidRPr="00AF154F" w:rsidRDefault="000B53CF" w:rsidP="006E18F0">
            <w:pPr>
              <w:spacing w:after="0" w:line="240" w:lineRule="auto"/>
              <w:rPr>
                <w:rFonts w:eastAsia="Times New Roman" w:cs="Times New Roman"/>
                <w:color w:val="000000"/>
                <w:szCs w:val="24"/>
                <w:lang w:eastAsia="cs-CZ"/>
              </w:rPr>
            </w:pPr>
          </w:p>
        </w:tc>
        <w:tc>
          <w:tcPr>
            <w:tcW w:w="455" w:type="dxa"/>
            <w:shd w:val="clear" w:color="auto" w:fill="auto"/>
            <w:noWrap/>
            <w:hideMark/>
          </w:tcPr>
          <w:p w14:paraId="630E2B43"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319E9D2E"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2D00C082"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10E60A0E"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641C71D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3248D64C"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24. 04. 2023</w:t>
            </w:r>
          </w:p>
        </w:tc>
      </w:tr>
      <w:tr w:rsidR="000B53CF" w:rsidRPr="00AF154F" w14:paraId="5E3DCD46" w14:textId="77777777" w:rsidTr="006E18F0">
        <w:trPr>
          <w:trHeight w:val="315"/>
        </w:trPr>
        <w:tc>
          <w:tcPr>
            <w:tcW w:w="4258" w:type="dxa"/>
            <w:gridSpan w:val="4"/>
            <w:shd w:val="clear" w:color="auto" w:fill="auto"/>
            <w:noWrap/>
            <w:hideMark/>
          </w:tcPr>
          <w:p w14:paraId="72E9AD55"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Koncepce vzdělávání města Aš</w:t>
            </w:r>
          </w:p>
        </w:tc>
        <w:tc>
          <w:tcPr>
            <w:tcW w:w="358" w:type="dxa"/>
            <w:shd w:val="clear" w:color="auto" w:fill="auto"/>
            <w:noWrap/>
            <w:hideMark/>
          </w:tcPr>
          <w:p w14:paraId="09AB8680" w14:textId="77777777" w:rsidR="000B53CF" w:rsidRPr="00AF154F" w:rsidRDefault="000B53CF" w:rsidP="006E18F0">
            <w:pPr>
              <w:spacing w:after="0" w:line="240" w:lineRule="auto"/>
              <w:rPr>
                <w:rFonts w:eastAsia="Times New Roman" w:cs="Times New Roman"/>
                <w:color w:val="000000"/>
                <w:szCs w:val="24"/>
                <w:lang w:eastAsia="cs-CZ"/>
              </w:rPr>
            </w:pPr>
          </w:p>
        </w:tc>
        <w:tc>
          <w:tcPr>
            <w:tcW w:w="1262" w:type="dxa"/>
            <w:shd w:val="clear" w:color="auto" w:fill="auto"/>
            <w:noWrap/>
            <w:hideMark/>
          </w:tcPr>
          <w:p w14:paraId="14539047"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64D2BAF9"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035BD1BB"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4899C4B"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27. 04. 2023</w:t>
            </w:r>
          </w:p>
        </w:tc>
      </w:tr>
      <w:tr w:rsidR="000B53CF" w:rsidRPr="00AF154F" w14:paraId="00C05828" w14:textId="77777777" w:rsidTr="006E18F0">
        <w:trPr>
          <w:trHeight w:val="315"/>
        </w:trPr>
        <w:tc>
          <w:tcPr>
            <w:tcW w:w="3803" w:type="dxa"/>
            <w:gridSpan w:val="3"/>
            <w:shd w:val="clear" w:color="auto" w:fill="auto"/>
            <w:noWrap/>
            <w:hideMark/>
          </w:tcPr>
          <w:p w14:paraId="03F8E328" w14:textId="77777777" w:rsidR="000B53CF" w:rsidRPr="00AF154F" w:rsidRDefault="000B53CF" w:rsidP="006E18F0">
            <w:pPr>
              <w:spacing w:after="0" w:line="240" w:lineRule="auto"/>
              <w:rPr>
                <w:rFonts w:eastAsia="Times New Roman" w:cs="Times New Roman"/>
                <w:color w:val="000000"/>
                <w:szCs w:val="24"/>
                <w:lang w:eastAsia="cs-CZ"/>
              </w:rPr>
            </w:pPr>
            <w:r w:rsidRPr="00AF154F">
              <w:rPr>
                <w:rFonts w:eastAsia="Times New Roman" w:cs="Times New Roman"/>
                <w:color w:val="000000"/>
                <w:szCs w:val="24"/>
                <w:lang w:eastAsia="cs-CZ"/>
              </w:rPr>
              <w:t>„Sfumato“ – DVPP Skalná</w:t>
            </w:r>
          </w:p>
        </w:tc>
        <w:tc>
          <w:tcPr>
            <w:tcW w:w="455" w:type="dxa"/>
            <w:shd w:val="clear" w:color="auto" w:fill="auto"/>
            <w:noWrap/>
            <w:hideMark/>
          </w:tcPr>
          <w:p w14:paraId="7E2F1825" w14:textId="77777777" w:rsidR="000B53CF" w:rsidRPr="00AF154F" w:rsidRDefault="000B53CF" w:rsidP="006E18F0">
            <w:pPr>
              <w:spacing w:after="0" w:line="240" w:lineRule="auto"/>
              <w:rPr>
                <w:rFonts w:eastAsia="Times New Roman" w:cs="Times New Roman"/>
                <w:color w:val="000000"/>
                <w:szCs w:val="24"/>
                <w:lang w:eastAsia="cs-CZ"/>
              </w:rPr>
            </w:pPr>
          </w:p>
        </w:tc>
        <w:tc>
          <w:tcPr>
            <w:tcW w:w="358" w:type="dxa"/>
            <w:shd w:val="clear" w:color="auto" w:fill="auto"/>
            <w:noWrap/>
            <w:hideMark/>
          </w:tcPr>
          <w:p w14:paraId="6FBE407F"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70BD281E"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23B8FAF7"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0A809725"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02332FE0" w14:textId="77777777" w:rsidR="000B53CF" w:rsidRPr="00AF154F" w:rsidRDefault="000B53CF" w:rsidP="006E18F0">
            <w:pPr>
              <w:spacing w:after="0" w:line="240" w:lineRule="auto"/>
              <w:jc w:val="right"/>
              <w:rPr>
                <w:rFonts w:eastAsia="Times New Roman" w:cs="Times New Roman"/>
                <w:color w:val="000000"/>
                <w:szCs w:val="24"/>
                <w:lang w:eastAsia="cs-CZ"/>
              </w:rPr>
            </w:pPr>
            <w:r w:rsidRPr="00AF154F">
              <w:rPr>
                <w:rFonts w:eastAsia="Times New Roman" w:cs="Times New Roman"/>
                <w:color w:val="000000"/>
                <w:szCs w:val="24"/>
                <w:lang w:eastAsia="cs-CZ"/>
              </w:rPr>
              <w:t>12.</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w:t>
            </w:r>
            <w:r>
              <w:rPr>
                <w:rFonts w:eastAsia="Times New Roman" w:cs="Times New Roman"/>
                <w:color w:val="000000"/>
                <w:szCs w:val="24"/>
                <w:lang w:eastAsia="cs-CZ"/>
              </w:rPr>
              <w:t xml:space="preserve"> </w:t>
            </w:r>
            <w:r w:rsidRPr="00AF154F">
              <w:rPr>
                <w:rFonts w:eastAsia="Times New Roman" w:cs="Times New Roman"/>
                <w:color w:val="000000"/>
                <w:szCs w:val="24"/>
                <w:lang w:eastAsia="cs-CZ"/>
              </w:rPr>
              <w:t>14. 5. 2023</w:t>
            </w:r>
          </w:p>
        </w:tc>
      </w:tr>
      <w:tr w:rsidR="000B53CF" w:rsidRPr="00AF154F" w14:paraId="7809DE78" w14:textId="77777777" w:rsidTr="006E18F0">
        <w:trPr>
          <w:trHeight w:val="315"/>
        </w:trPr>
        <w:tc>
          <w:tcPr>
            <w:tcW w:w="2427" w:type="dxa"/>
            <w:shd w:val="clear" w:color="auto" w:fill="auto"/>
            <w:noWrap/>
            <w:hideMark/>
          </w:tcPr>
          <w:p w14:paraId="6E02975A" w14:textId="77777777" w:rsidR="000B53CF" w:rsidRPr="00AF154F" w:rsidRDefault="000B53CF" w:rsidP="006E18F0">
            <w:pPr>
              <w:spacing w:after="0" w:line="240" w:lineRule="auto"/>
              <w:jc w:val="right"/>
              <w:rPr>
                <w:rFonts w:eastAsia="Times New Roman" w:cs="Times New Roman"/>
                <w:color w:val="000000"/>
                <w:szCs w:val="24"/>
                <w:lang w:eastAsia="cs-CZ"/>
              </w:rPr>
            </w:pPr>
          </w:p>
        </w:tc>
        <w:tc>
          <w:tcPr>
            <w:tcW w:w="694" w:type="dxa"/>
            <w:shd w:val="clear" w:color="auto" w:fill="auto"/>
            <w:noWrap/>
            <w:hideMark/>
          </w:tcPr>
          <w:p w14:paraId="74753798" w14:textId="77777777" w:rsidR="000B53CF" w:rsidRPr="00AF154F" w:rsidRDefault="000B53CF" w:rsidP="006E18F0">
            <w:pPr>
              <w:spacing w:after="0" w:line="240" w:lineRule="auto"/>
              <w:rPr>
                <w:rFonts w:eastAsia="Times New Roman" w:cs="Times New Roman"/>
                <w:sz w:val="20"/>
                <w:szCs w:val="20"/>
                <w:lang w:eastAsia="cs-CZ"/>
              </w:rPr>
            </w:pPr>
          </w:p>
        </w:tc>
        <w:tc>
          <w:tcPr>
            <w:tcW w:w="682" w:type="dxa"/>
            <w:shd w:val="clear" w:color="auto" w:fill="auto"/>
            <w:noWrap/>
            <w:hideMark/>
          </w:tcPr>
          <w:p w14:paraId="4FE2C292" w14:textId="77777777" w:rsidR="000B53CF" w:rsidRPr="00AF154F" w:rsidRDefault="000B53CF" w:rsidP="006E18F0">
            <w:pPr>
              <w:spacing w:after="0" w:line="240" w:lineRule="auto"/>
              <w:rPr>
                <w:rFonts w:eastAsia="Times New Roman" w:cs="Times New Roman"/>
                <w:sz w:val="20"/>
                <w:szCs w:val="20"/>
                <w:lang w:eastAsia="cs-CZ"/>
              </w:rPr>
            </w:pPr>
          </w:p>
        </w:tc>
        <w:tc>
          <w:tcPr>
            <w:tcW w:w="455" w:type="dxa"/>
            <w:shd w:val="clear" w:color="auto" w:fill="auto"/>
            <w:noWrap/>
            <w:hideMark/>
          </w:tcPr>
          <w:p w14:paraId="494F3AB9" w14:textId="77777777" w:rsidR="000B53CF" w:rsidRPr="00AF154F" w:rsidRDefault="000B53CF" w:rsidP="006E18F0">
            <w:pPr>
              <w:spacing w:after="0" w:line="240" w:lineRule="auto"/>
              <w:rPr>
                <w:rFonts w:eastAsia="Times New Roman" w:cs="Times New Roman"/>
                <w:sz w:val="20"/>
                <w:szCs w:val="20"/>
                <w:lang w:eastAsia="cs-CZ"/>
              </w:rPr>
            </w:pPr>
          </w:p>
        </w:tc>
        <w:tc>
          <w:tcPr>
            <w:tcW w:w="358" w:type="dxa"/>
            <w:shd w:val="clear" w:color="auto" w:fill="auto"/>
            <w:noWrap/>
            <w:hideMark/>
          </w:tcPr>
          <w:p w14:paraId="7F8CA352" w14:textId="77777777" w:rsidR="000B53CF" w:rsidRPr="00AF154F" w:rsidRDefault="000B53CF" w:rsidP="006E18F0">
            <w:pPr>
              <w:spacing w:after="0" w:line="240" w:lineRule="auto"/>
              <w:rPr>
                <w:rFonts w:eastAsia="Times New Roman" w:cs="Times New Roman"/>
                <w:sz w:val="20"/>
                <w:szCs w:val="20"/>
                <w:lang w:eastAsia="cs-CZ"/>
              </w:rPr>
            </w:pPr>
          </w:p>
        </w:tc>
        <w:tc>
          <w:tcPr>
            <w:tcW w:w="1262" w:type="dxa"/>
            <w:shd w:val="clear" w:color="auto" w:fill="auto"/>
            <w:noWrap/>
            <w:hideMark/>
          </w:tcPr>
          <w:p w14:paraId="51627201" w14:textId="77777777" w:rsidR="000B53CF" w:rsidRPr="00AF154F" w:rsidRDefault="000B53CF" w:rsidP="006E18F0">
            <w:pPr>
              <w:spacing w:after="0" w:line="240" w:lineRule="auto"/>
              <w:rPr>
                <w:rFonts w:eastAsia="Times New Roman" w:cs="Times New Roman"/>
                <w:sz w:val="20"/>
                <w:szCs w:val="20"/>
                <w:lang w:eastAsia="cs-CZ"/>
              </w:rPr>
            </w:pPr>
          </w:p>
        </w:tc>
        <w:tc>
          <w:tcPr>
            <w:tcW w:w="924" w:type="dxa"/>
            <w:shd w:val="clear" w:color="auto" w:fill="auto"/>
            <w:noWrap/>
            <w:hideMark/>
          </w:tcPr>
          <w:p w14:paraId="48BC7BE3" w14:textId="77777777" w:rsidR="000B53CF" w:rsidRPr="00AF154F" w:rsidRDefault="000B53CF" w:rsidP="006E18F0">
            <w:pPr>
              <w:spacing w:after="0" w:line="240" w:lineRule="auto"/>
              <w:rPr>
                <w:rFonts w:eastAsia="Times New Roman" w:cs="Times New Roman"/>
                <w:sz w:val="20"/>
                <w:szCs w:val="20"/>
                <w:lang w:eastAsia="cs-CZ"/>
              </w:rPr>
            </w:pPr>
          </w:p>
        </w:tc>
        <w:tc>
          <w:tcPr>
            <w:tcW w:w="146" w:type="dxa"/>
            <w:shd w:val="clear" w:color="auto" w:fill="auto"/>
            <w:noWrap/>
            <w:hideMark/>
          </w:tcPr>
          <w:p w14:paraId="01E9800C" w14:textId="77777777" w:rsidR="000B53CF" w:rsidRPr="00AF154F" w:rsidRDefault="000B53CF" w:rsidP="006E18F0">
            <w:pPr>
              <w:spacing w:after="0" w:line="240" w:lineRule="auto"/>
              <w:rPr>
                <w:rFonts w:eastAsia="Times New Roman" w:cs="Times New Roman"/>
                <w:sz w:val="20"/>
                <w:szCs w:val="20"/>
                <w:lang w:eastAsia="cs-CZ"/>
              </w:rPr>
            </w:pPr>
          </w:p>
        </w:tc>
        <w:tc>
          <w:tcPr>
            <w:tcW w:w="2124" w:type="dxa"/>
            <w:shd w:val="clear" w:color="auto" w:fill="auto"/>
            <w:noWrap/>
            <w:hideMark/>
          </w:tcPr>
          <w:p w14:paraId="75E1F1E5" w14:textId="77777777" w:rsidR="000B53CF" w:rsidRPr="00AF154F" w:rsidRDefault="000B53CF" w:rsidP="006E18F0">
            <w:pPr>
              <w:spacing w:after="0" w:line="240" w:lineRule="auto"/>
              <w:rPr>
                <w:rFonts w:eastAsia="Times New Roman" w:cs="Times New Roman"/>
                <w:sz w:val="20"/>
                <w:szCs w:val="20"/>
                <w:lang w:eastAsia="cs-CZ"/>
              </w:rPr>
            </w:pPr>
          </w:p>
        </w:tc>
      </w:tr>
    </w:tbl>
    <w:p w14:paraId="3CC2D71F" w14:textId="77777777" w:rsidR="000B53CF" w:rsidRDefault="000B53CF" w:rsidP="000B53CF">
      <w:pPr>
        <w:spacing w:after="0" w:line="240" w:lineRule="auto"/>
        <w:jc w:val="both"/>
        <w:rPr>
          <w:rFonts w:cs="Times New Roman"/>
          <w:b/>
          <w:sz w:val="28"/>
          <w:szCs w:val="28"/>
        </w:rPr>
      </w:pPr>
      <w:r>
        <w:rPr>
          <w:rFonts w:cs="Times New Roman"/>
          <w:b/>
          <w:sz w:val="28"/>
          <w:szCs w:val="28"/>
        </w:rPr>
        <w:t>A</w:t>
      </w:r>
      <w:r w:rsidRPr="001F6167">
        <w:rPr>
          <w:rFonts w:cs="Times New Roman"/>
          <w:b/>
          <w:sz w:val="28"/>
          <w:szCs w:val="28"/>
        </w:rPr>
        <w:t xml:space="preserve">ktivity ve škole: </w:t>
      </w:r>
    </w:p>
    <w:p w14:paraId="19C3A27F" w14:textId="77777777" w:rsidR="000B53CF" w:rsidRDefault="000B53CF" w:rsidP="000B53CF">
      <w:pPr>
        <w:spacing w:after="0" w:line="240" w:lineRule="auto"/>
        <w:jc w:val="both"/>
        <w:rPr>
          <w:rFonts w:cs="Times New Roman"/>
          <w:b/>
          <w:sz w:val="28"/>
          <w:szCs w:val="28"/>
        </w:rPr>
      </w:pPr>
    </w:p>
    <w:p w14:paraId="013D9AA3" w14:textId="6FEE2FCC" w:rsidR="000B53CF" w:rsidRPr="001F6167" w:rsidRDefault="000B53CF" w:rsidP="000B53CF">
      <w:pPr>
        <w:spacing w:after="0" w:line="360" w:lineRule="auto"/>
        <w:jc w:val="both"/>
        <w:rPr>
          <w:rFonts w:cs="Times New Roman"/>
          <w:b/>
          <w:sz w:val="28"/>
          <w:szCs w:val="28"/>
        </w:rPr>
      </w:pPr>
      <w:r>
        <w:rPr>
          <w:rFonts w:cs="Times New Roman"/>
          <w:b/>
          <w:sz w:val="28"/>
          <w:szCs w:val="28"/>
        </w:rPr>
        <w:t>Prob</w:t>
      </w:r>
      <w:r w:rsidR="002110F1">
        <w:rPr>
          <w:rFonts w:cs="Times New Roman"/>
          <w:b/>
          <w:sz w:val="28"/>
          <w:szCs w:val="28"/>
        </w:rPr>
        <w:t>ěhl</w:t>
      </w:r>
      <w:r>
        <w:rPr>
          <w:rFonts w:cs="Times New Roman"/>
          <w:b/>
          <w:sz w:val="28"/>
          <w:szCs w:val="28"/>
        </w:rPr>
        <w:t xml:space="preserve"> </w:t>
      </w:r>
      <w:r w:rsidRPr="001F6167">
        <w:rPr>
          <w:rFonts w:cs="Times New Roman"/>
          <w:b/>
          <w:sz w:val="28"/>
          <w:szCs w:val="28"/>
        </w:rPr>
        <w:t>projekt</w:t>
      </w:r>
      <w:r>
        <w:rPr>
          <w:rFonts w:cs="Times New Roman"/>
          <w:b/>
          <w:sz w:val="28"/>
          <w:szCs w:val="28"/>
        </w:rPr>
        <w:t xml:space="preserve"> Šablony III – Výzva 80 -</w:t>
      </w:r>
      <w:r w:rsidRPr="001F6167">
        <w:rPr>
          <w:rFonts w:cs="Times New Roman"/>
          <w:b/>
          <w:sz w:val="28"/>
          <w:szCs w:val="28"/>
        </w:rPr>
        <w:t xml:space="preserve"> </w:t>
      </w:r>
      <w:r>
        <w:rPr>
          <w:rFonts w:cs="Times New Roman"/>
          <w:b/>
          <w:sz w:val="28"/>
          <w:szCs w:val="28"/>
        </w:rPr>
        <w:t>„</w:t>
      </w:r>
      <w:r w:rsidRPr="001F6167">
        <w:rPr>
          <w:rFonts w:cs="Times New Roman"/>
          <w:b/>
          <w:sz w:val="28"/>
          <w:szCs w:val="28"/>
        </w:rPr>
        <w:t>Stejná šance pro všechny</w:t>
      </w:r>
      <w:r>
        <w:rPr>
          <w:rFonts w:cs="Times New Roman"/>
          <w:b/>
          <w:sz w:val="28"/>
          <w:szCs w:val="28"/>
        </w:rPr>
        <w:t xml:space="preserve"> III “ </w:t>
      </w:r>
    </w:p>
    <w:p w14:paraId="3362110B" w14:textId="2C38F9CB" w:rsidR="000B53CF" w:rsidRDefault="000B53CF" w:rsidP="00A70955">
      <w:pPr>
        <w:pStyle w:val="Odstavecseseznamem"/>
        <w:numPr>
          <w:ilvl w:val="0"/>
          <w:numId w:val="37"/>
        </w:numPr>
        <w:suppressAutoHyphens w:val="0"/>
        <w:spacing w:after="0" w:line="360" w:lineRule="auto"/>
        <w:contextualSpacing/>
        <w:jc w:val="both"/>
        <w:rPr>
          <w:rFonts w:ascii="Times New Roman" w:hAnsi="Times New Roman"/>
          <w:sz w:val="24"/>
          <w:szCs w:val="24"/>
        </w:rPr>
      </w:pPr>
      <w:r>
        <w:rPr>
          <w:rFonts w:ascii="Times New Roman" w:hAnsi="Times New Roman"/>
          <w:sz w:val="24"/>
          <w:szCs w:val="24"/>
        </w:rPr>
        <w:t>S</w:t>
      </w:r>
      <w:r w:rsidR="002110F1">
        <w:rPr>
          <w:rFonts w:ascii="Times New Roman" w:hAnsi="Times New Roman"/>
          <w:sz w:val="24"/>
          <w:szCs w:val="24"/>
        </w:rPr>
        <w:t>d</w:t>
      </w:r>
      <w:r>
        <w:rPr>
          <w:rFonts w:ascii="Times New Roman" w:hAnsi="Times New Roman"/>
          <w:sz w:val="24"/>
          <w:szCs w:val="24"/>
        </w:rPr>
        <w:t>ílení zkušeností pedagogických pracovníků z různých škol prostřednictvím vzájemných návštěv pro ZŠ</w:t>
      </w:r>
    </w:p>
    <w:p w14:paraId="5434A4D1" w14:textId="77777777" w:rsidR="000B53CF" w:rsidRDefault="000B53CF" w:rsidP="00A70955">
      <w:pPr>
        <w:pStyle w:val="Odstavecseseznamem"/>
        <w:numPr>
          <w:ilvl w:val="0"/>
          <w:numId w:val="37"/>
        </w:numPr>
        <w:suppressAutoHyphens w:val="0"/>
        <w:spacing w:after="0" w:line="360" w:lineRule="auto"/>
        <w:contextualSpacing/>
        <w:rPr>
          <w:rFonts w:ascii="Times New Roman" w:hAnsi="Times New Roman"/>
          <w:sz w:val="24"/>
          <w:szCs w:val="24"/>
        </w:rPr>
      </w:pPr>
      <w:r>
        <w:rPr>
          <w:rFonts w:ascii="Times New Roman" w:hAnsi="Times New Roman"/>
          <w:sz w:val="24"/>
          <w:szCs w:val="24"/>
        </w:rPr>
        <w:t>Kluby pro žáky ZŠ</w:t>
      </w:r>
    </w:p>
    <w:p w14:paraId="02A3D8C2" w14:textId="77777777" w:rsidR="000B53CF" w:rsidRDefault="000B53CF" w:rsidP="00A70955">
      <w:pPr>
        <w:pStyle w:val="Odstavecseseznamem"/>
        <w:numPr>
          <w:ilvl w:val="0"/>
          <w:numId w:val="37"/>
        </w:numPr>
        <w:suppressAutoHyphens w:val="0"/>
        <w:spacing w:after="0" w:line="360" w:lineRule="auto"/>
        <w:contextualSpacing/>
        <w:rPr>
          <w:rFonts w:ascii="Times New Roman" w:hAnsi="Times New Roman"/>
          <w:sz w:val="24"/>
          <w:szCs w:val="24"/>
        </w:rPr>
      </w:pPr>
      <w:r>
        <w:rPr>
          <w:rFonts w:ascii="Times New Roman" w:hAnsi="Times New Roman"/>
          <w:sz w:val="24"/>
          <w:szCs w:val="24"/>
        </w:rPr>
        <w:t>Doučování žáků ZŠ ohrožených školním neúspěchem</w:t>
      </w:r>
    </w:p>
    <w:p w14:paraId="62BF38C8" w14:textId="79A9F893" w:rsidR="000B53CF" w:rsidRDefault="000B53CF" w:rsidP="00A70955">
      <w:pPr>
        <w:pStyle w:val="Odstavecseseznamem"/>
        <w:numPr>
          <w:ilvl w:val="0"/>
          <w:numId w:val="37"/>
        </w:numPr>
        <w:suppressAutoHyphens w:val="0"/>
        <w:spacing w:after="0" w:line="360" w:lineRule="auto"/>
        <w:contextualSpacing/>
        <w:rPr>
          <w:rFonts w:ascii="Times New Roman" w:hAnsi="Times New Roman"/>
          <w:sz w:val="24"/>
          <w:szCs w:val="24"/>
        </w:rPr>
      </w:pPr>
      <w:r>
        <w:rPr>
          <w:rFonts w:ascii="Times New Roman" w:hAnsi="Times New Roman"/>
          <w:sz w:val="24"/>
          <w:szCs w:val="24"/>
        </w:rPr>
        <w:t>Projektový den v</w:t>
      </w:r>
      <w:r w:rsidR="002110F1">
        <w:rPr>
          <w:rFonts w:ascii="Times New Roman" w:hAnsi="Times New Roman"/>
          <w:sz w:val="24"/>
          <w:szCs w:val="24"/>
        </w:rPr>
        <w:t> </w:t>
      </w:r>
      <w:r>
        <w:rPr>
          <w:rFonts w:ascii="Times New Roman" w:hAnsi="Times New Roman"/>
          <w:sz w:val="24"/>
          <w:szCs w:val="24"/>
        </w:rPr>
        <w:t>ZŠ</w:t>
      </w:r>
    </w:p>
    <w:p w14:paraId="3C8E2866" w14:textId="77777777" w:rsidR="002110F1" w:rsidRDefault="002110F1" w:rsidP="002110F1">
      <w:pPr>
        <w:pStyle w:val="Odstavecseseznamem"/>
        <w:suppressAutoHyphens w:val="0"/>
        <w:spacing w:after="0" w:line="360" w:lineRule="auto"/>
        <w:ind w:left="1080"/>
        <w:contextualSpacing/>
        <w:rPr>
          <w:rFonts w:ascii="Times New Roman" w:hAnsi="Times New Roman"/>
          <w:sz w:val="24"/>
          <w:szCs w:val="24"/>
        </w:rPr>
      </w:pPr>
    </w:p>
    <w:p w14:paraId="5CF2343D" w14:textId="77777777" w:rsidR="000B53CF" w:rsidRDefault="000B53CF" w:rsidP="000B53CF">
      <w:pPr>
        <w:spacing w:after="0" w:line="360" w:lineRule="auto"/>
        <w:jc w:val="both"/>
        <w:rPr>
          <w:rFonts w:cs="Times New Roman"/>
          <w:b/>
          <w:sz w:val="28"/>
          <w:szCs w:val="28"/>
        </w:rPr>
      </w:pPr>
      <w:r>
        <w:rPr>
          <w:rFonts w:cs="Times New Roman"/>
          <w:b/>
          <w:sz w:val="28"/>
          <w:szCs w:val="28"/>
        </w:rPr>
        <w:lastRenderedPageBreak/>
        <w:t>Implementace reformy 3.2.2 národního plánu obnovy</w:t>
      </w:r>
    </w:p>
    <w:p w14:paraId="52CAE200" w14:textId="77777777" w:rsidR="000B53CF" w:rsidRDefault="000B53CF" w:rsidP="00A70955">
      <w:pPr>
        <w:pStyle w:val="Odstavecseseznamem"/>
        <w:numPr>
          <w:ilvl w:val="0"/>
          <w:numId w:val="44"/>
        </w:numPr>
        <w:suppressAutoHyphens w:val="0"/>
        <w:spacing w:after="0" w:line="360" w:lineRule="auto"/>
        <w:contextualSpacing/>
        <w:jc w:val="both"/>
        <w:rPr>
          <w:rFonts w:ascii="Times New Roman" w:hAnsi="Times New Roman"/>
          <w:sz w:val="24"/>
          <w:szCs w:val="24"/>
        </w:rPr>
      </w:pPr>
      <w:r w:rsidRPr="005F181A">
        <w:rPr>
          <w:rFonts w:ascii="Times New Roman" w:hAnsi="Times New Roman"/>
          <w:sz w:val="24"/>
          <w:szCs w:val="24"/>
        </w:rPr>
        <w:t xml:space="preserve">Částečný úvazek asistenta pedagoga </w:t>
      </w:r>
      <w:r>
        <w:rPr>
          <w:rFonts w:ascii="Times New Roman" w:hAnsi="Times New Roman"/>
          <w:sz w:val="24"/>
          <w:szCs w:val="24"/>
        </w:rPr>
        <w:t>pro žáky ze sociálně znevýhodněného prostředí</w:t>
      </w:r>
    </w:p>
    <w:p w14:paraId="4C4CEBAC" w14:textId="77777777" w:rsidR="000B53CF" w:rsidRDefault="000B53CF" w:rsidP="00A70955">
      <w:pPr>
        <w:pStyle w:val="Odstavecseseznamem"/>
        <w:numPr>
          <w:ilvl w:val="0"/>
          <w:numId w:val="44"/>
        </w:numPr>
        <w:suppressAutoHyphens w:val="0"/>
        <w:spacing w:after="0" w:line="360" w:lineRule="auto"/>
        <w:contextualSpacing/>
        <w:jc w:val="both"/>
        <w:rPr>
          <w:rFonts w:ascii="Times New Roman" w:hAnsi="Times New Roman"/>
          <w:sz w:val="24"/>
          <w:szCs w:val="24"/>
        </w:rPr>
      </w:pPr>
      <w:r>
        <w:rPr>
          <w:rFonts w:ascii="Times New Roman" w:hAnsi="Times New Roman"/>
          <w:sz w:val="24"/>
          <w:szCs w:val="24"/>
        </w:rPr>
        <w:t>Školní speciální pedagog</w:t>
      </w:r>
    </w:p>
    <w:p w14:paraId="3DF9FEE0" w14:textId="77777777" w:rsidR="000B53CF" w:rsidRDefault="000B53CF" w:rsidP="00A70955">
      <w:pPr>
        <w:pStyle w:val="Odstavecseseznamem"/>
        <w:numPr>
          <w:ilvl w:val="0"/>
          <w:numId w:val="44"/>
        </w:numPr>
        <w:suppressAutoHyphens w:val="0"/>
        <w:spacing w:after="0" w:line="360" w:lineRule="auto"/>
        <w:contextualSpacing/>
        <w:jc w:val="both"/>
        <w:rPr>
          <w:rFonts w:ascii="Times New Roman" w:hAnsi="Times New Roman"/>
          <w:sz w:val="24"/>
          <w:szCs w:val="24"/>
        </w:rPr>
      </w:pPr>
      <w:r>
        <w:rPr>
          <w:rFonts w:ascii="Times New Roman" w:hAnsi="Times New Roman"/>
          <w:sz w:val="24"/>
          <w:szCs w:val="24"/>
        </w:rPr>
        <w:t>Pedagogická intervence se zaměřením na podporu rané adaptace žáků</w:t>
      </w:r>
    </w:p>
    <w:p w14:paraId="3AB3A59A" w14:textId="77777777" w:rsidR="000B53CF" w:rsidRDefault="000B53CF" w:rsidP="00A70955">
      <w:pPr>
        <w:pStyle w:val="Odstavecseseznamem"/>
        <w:numPr>
          <w:ilvl w:val="0"/>
          <w:numId w:val="44"/>
        </w:numPr>
        <w:suppressAutoHyphens w:val="0"/>
        <w:spacing w:after="0" w:line="360" w:lineRule="auto"/>
        <w:contextualSpacing/>
        <w:jc w:val="both"/>
        <w:rPr>
          <w:rFonts w:ascii="Times New Roman" w:hAnsi="Times New Roman"/>
          <w:sz w:val="24"/>
          <w:szCs w:val="24"/>
        </w:rPr>
      </w:pPr>
      <w:r>
        <w:rPr>
          <w:rFonts w:ascii="Times New Roman" w:hAnsi="Times New Roman"/>
          <w:sz w:val="24"/>
          <w:szCs w:val="24"/>
        </w:rPr>
        <w:t>Plánuje se zřízení pozice pracovníka volnočasových aktivit</w:t>
      </w:r>
    </w:p>
    <w:p w14:paraId="18E4D0B3" w14:textId="77777777" w:rsidR="000B53CF" w:rsidRDefault="000B53CF" w:rsidP="00A70955">
      <w:pPr>
        <w:pStyle w:val="Odstavecseseznamem"/>
        <w:numPr>
          <w:ilvl w:val="0"/>
          <w:numId w:val="44"/>
        </w:numPr>
        <w:suppressAutoHyphens w:val="0"/>
        <w:spacing w:after="0" w:line="360" w:lineRule="auto"/>
        <w:contextualSpacing/>
        <w:jc w:val="both"/>
        <w:rPr>
          <w:rFonts w:ascii="Times New Roman" w:hAnsi="Times New Roman"/>
          <w:sz w:val="24"/>
          <w:szCs w:val="24"/>
        </w:rPr>
      </w:pPr>
      <w:r>
        <w:rPr>
          <w:rFonts w:ascii="Times New Roman" w:hAnsi="Times New Roman"/>
          <w:sz w:val="24"/>
          <w:szCs w:val="24"/>
        </w:rPr>
        <w:t>Úspěšně fungují snídaňové kluby</w:t>
      </w:r>
    </w:p>
    <w:p w14:paraId="1D272F02" w14:textId="77777777" w:rsidR="000B53CF" w:rsidRDefault="000B53CF" w:rsidP="00A70955">
      <w:pPr>
        <w:pStyle w:val="Odstavecseseznamem"/>
        <w:numPr>
          <w:ilvl w:val="0"/>
          <w:numId w:val="44"/>
        </w:numPr>
        <w:suppressAutoHyphens w:val="0"/>
        <w:spacing w:after="0" w:line="360" w:lineRule="auto"/>
        <w:contextualSpacing/>
        <w:jc w:val="both"/>
        <w:rPr>
          <w:rFonts w:ascii="Times New Roman" w:hAnsi="Times New Roman"/>
          <w:sz w:val="24"/>
          <w:szCs w:val="24"/>
        </w:rPr>
      </w:pPr>
      <w:r>
        <w:rPr>
          <w:rFonts w:ascii="Times New Roman" w:hAnsi="Times New Roman"/>
          <w:sz w:val="24"/>
          <w:szCs w:val="24"/>
        </w:rPr>
        <w:t>Uskutečňují se vzdělávací programy pro žáky a zážitkový vzdělávací program</w:t>
      </w:r>
    </w:p>
    <w:p w14:paraId="03431A40" w14:textId="77777777" w:rsidR="000B53CF" w:rsidRPr="005F181A" w:rsidRDefault="000B53CF" w:rsidP="00A70955">
      <w:pPr>
        <w:pStyle w:val="Odstavecseseznamem"/>
        <w:numPr>
          <w:ilvl w:val="0"/>
          <w:numId w:val="44"/>
        </w:numPr>
        <w:suppressAutoHyphens w:val="0"/>
        <w:spacing w:after="0" w:line="360" w:lineRule="auto"/>
        <w:contextualSpacing/>
        <w:jc w:val="both"/>
        <w:rPr>
          <w:rFonts w:ascii="Times New Roman" w:hAnsi="Times New Roman"/>
          <w:sz w:val="24"/>
          <w:szCs w:val="24"/>
        </w:rPr>
      </w:pPr>
      <w:r>
        <w:rPr>
          <w:rFonts w:ascii="Times New Roman" w:hAnsi="Times New Roman"/>
          <w:sz w:val="24"/>
          <w:szCs w:val="24"/>
        </w:rPr>
        <w:t>Další vzdělávání pedagogických pracovníků</w:t>
      </w:r>
    </w:p>
    <w:p w14:paraId="4052B768" w14:textId="77777777" w:rsidR="000B53CF" w:rsidRDefault="000B53CF" w:rsidP="000B53CF">
      <w:pPr>
        <w:spacing w:after="0" w:line="360" w:lineRule="auto"/>
        <w:jc w:val="both"/>
        <w:rPr>
          <w:rFonts w:cs="Times New Roman"/>
          <w:b/>
          <w:szCs w:val="24"/>
        </w:rPr>
      </w:pPr>
      <w:r w:rsidRPr="00E9657B">
        <w:rPr>
          <w:rFonts w:cs="Times New Roman"/>
          <w:b/>
          <w:szCs w:val="24"/>
        </w:rPr>
        <w:tab/>
      </w:r>
    </w:p>
    <w:p w14:paraId="4052E66D" w14:textId="77777777" w:rsidR="000B53CF" w:rsidRDefault="000B53CF" w:rsidP="000B53CF">
      <w:pPr>
        <w:spacing w:after="0" w:line="360" w:lineRule="auto"/>
        <w:ind w:firstLine="708"/>
        <w:jc w:val="both"/>
        <w:rPr>
          <w:rFonts w:cs="Times New Roman"/>
          <w:szCs w:val="24"/>
        </w:rPr>
      </w:pPr>
      <w:r w:rsidRPr="005B52E7">
        <w:rPr>
          <w:rFonts w:cs="Times New Roman"/>
          <w:szCs w:val="24"/>
        </w:rPr>
        <w:t>Na plnění</w:t>
      </w:r>
      <w:r w:rsidRPr="00E9657B">
        <w:rPr>
          <w:rFonts w:cs="Times New Roman"/>
          <w:szCs w:val="24"/>
        </w:rPr>
        <w:t xml:space="preserve"> preventivního programu </w:t>
      </w:r>
      <w:r>
        <w:rPr>
          <w:rFonts w:cs="Times New Roman"/>
          <w:szCs w:val="24"/>
        </w:rPr>
        <w:t>ve</w:t>
      </w:r>
      <w:r w:rsidRPr="00E9657B">
        <w:rPr>
          <w:rFonts w:cs="Times New Roman"/>
          <w:szCs w:val="24"/>
        </w:rPr>
        <w:t xml:space="preserve"> škole </w:t>
      </w:r>
      <w:r>
        <w:rPr>
          <w:rFonts w:cs="Times New Roman"/>
          <w:szCs w:val="24"/>
        </w:rPr>
        <w:t>se významně podílejí</w:t>
      </w:r>
      <w:r w:rsidRPr="00E9657B">
        <w:rPr>
          <w:rFonts w:cs="Times New Roman"/>
          <w:szCs w:val="24"/>
        </w:rPr>
        <w:t xml:space="preserve"> pedagogičtí pracovníci, kteří aktivně </w:t>
      </w:r>
      <w:r>
        <w:rPr>
          <w:rFonts w:cs="Times New Roman"/>
          <w:szCs w:val="24"/>
        </w:rPr>
        <w:t>zapracovávají</w:t>
      </w:r>
      <w:r w:rsidRPr="00E9657B">
        <w:rPr>
          <w:rFonts w:cs="Times New Roman"/>
          <w:szCs w:val="24"/>
        </w:rPr>
        <w:t xml:space="preserve"> jednotlivá témata primární prevence do svých vyučovacích hodin. Jedná se zejména o hodiny prvouky, výchovy ke zdraví, rodinné a občanské výchovy, přírodopisu, </w:t>
      </w:r>
      <w:r w:rsidRPr="006006B5">
        <w:rPr>
          <w:rFonts w:cs="Times New Roman"/>
          <w:szCs w:val="24"/>
        </w:rPr>
        <w:t xml:space="preserve">tělesné výchovy, </w:t>
      </w:r>
      <w:r w:rsidRPr="00E9657B">
        <w:rPr>
          <w:rFonts w:cs="Times New Roman"/>
          <w:szCs w:val="24"/>
        </w:rPr>
        <w:t>výtvarné výchovy a podobně.</w:t>
      </w:r>
    </w:p>
    <w:p w14:paraId="475EC5AE" w14:textId="77777777" w:rsidR="000B53CF" w:rsidRPr="00E9657B" w:rsidRDefault="000B53CF" w:rsidP="000B53CF">
      <w:pPr>
        <w:spacing w:after="0" w:line="360" w:lineRule="auto"/>
        <w:jc w:val="both"/>
        <w:rPr>
          <w:rFonts w:cs="Times New Roman"/>
          <w:szCs w:val="24"/>
        </w:rPr>
      </w:pPr>
    </w:p>
    <w:p w14:paraId="5846E44D" w14:textId="77777777" w:rsidR="00520859" w:rsidRDefault="000B53CF" w:rsidP="00520859">
      <w:pPr>
        <w:spacing w:after="0" w:line="360" w:lineRule="auto"/>
        <w:ind w:firstLine="708"/>
        <w:jc w:val="both"/>
        <w:rPr>
          <w:rFonts w:cs="Times New Roman"/>
          <w:szCs w:val="24"/>
        </w:rPr>
      </w:pPr>
      <w:r w:rsidRPr="008A126B">
        <w:rPr>
          <w:rFonts w:cs="Times New Roman"/>
          <w:b/>
          <w:szCs w:val="24"/>
        </w:rPr>
        <w:t>Ve školním roce 202</w:t>
      </w:r>
      <w:r>
        <w:rPr>
          <w:rFonts w:cs="Times New Roman"/>
          <w:b/>
          <w:szCs w:val="24"/>
        </w:rPr>
        <w:t>2</w:t>
      </w:r>
      <w:r w:rsidRPr="008A126B">
        <w:rPr>
          <w:rFonts w:cs="Times New Roman"/>
          <w:b/>
          <w:szCs w:val="24"/>
        </w:rPr>
        <w:t>/202</w:t>
      </w:r>
      <w:r>
        <w:rPr>
          <w:rFonts w:cs="Times New Roman"/>
          <w:b/>
          <w:szCs w:val="24"/>
        </w:rPr>
        <w:t>3</w:t>
      </w:r>
      <w:r w:rsidRPr="008A126B">
        <w:rPr>
          <w:rFonts w:cs="Times New Roman"/>
          <w:b/>
          <w:szCs w:val="24"/>
        </w:rPr>
        <w:t xml:space="preserve"> proběhla celá řada třídních projektů</w:t>
      </w:r>
      <w:r w:rsidRPr="008A126B">
        <w:rPr>
          <w:b/>
          <w:szCs w:val="24"/>
        </w:rPr>
        <w:t>.</w:t>
      </w:r>
      <w:r w:rsidRPr="00B40E5B">
        <w:rPr>
          <w:rFonts w:cs="Times New Roman"/>
          <w:szCs w:val="24"/>
        </w:rPr>
        <w:t xml:space="preserve">  Práce na projektu, pokud je dobře zpracovaný, žáky motivuje, rozvíjí jednotlivé kompetence, zvyšuje pocit zodpovědnosti, iniciativy, podporuje kritické myšlení, analytické schopnosti, komunikaci a spolupráci ve skupině. Zvláště přínosná je práce ve věkově i jinak různorodých skupinách žáků, kdy se učí vzájemné pomoci, pochopení a toleranci k odlišnosti, respektování jiných názorů a zohledňování potřeb slabších. Práce na projektech umožňuje i efektivní spolupráci v </w:t>
      </w:r>
      <w:r w:rsidRPr="006006B5">
        <w:rPr>
          <w:rFonts w:cs="Times New Roman"/>
          <w:szCs w:val="24"/>
        </w:rPr>
        <w:t>pedagogickém</w:t>
      </w:r>
      <w:r w:rsidRPr="00B40E5B">
        <w:rPr>
          <w:rFonts w:cs="Times New Roman"/>
          <w:szCs w:val="24"/>
        </w:rPr>
        <w:t xml:space="preserve"> sboru.</w:t>
      </w:r>
      <w:r w:rsidR="00520859">
        <w:rPr>
          <w:rFonts w:cs="Times New Roman"/>
          <w:szCs w:val="24"/>
        </w:rPr>
        <w:t xml:space="preserve"> </w:t>
      </w:r>
      <w:r w:rsidRPr="00B40E5B">
        <w:rPr>
          <w:rFonts w:cs="Times New Roman"/>
          <w:szCs w:val="24"/>
        </w:rPr>
        <w:t xml:space="preserve">Uskutečněné projekty byly </w:t>
      </w:r>
      <w:r>
        <w:rPr>
          <w:rFonts w:cs="Times New Roman"/>
          <w:szCs w:val="24"/>
        </w:rPr>
        <w:t xml:space="preserve">velmi </w:t>
      </w:r>
      <w:r w:rsidRPr="00B40E5B">
        <w:rPr>
          <w:rFonts w:cs="Times New Roman"/>
          <w:szCs w:val="24"/>
        </w:rPr>
        <w:t xml:space="preserve">zdařilé. </w:t>
      </w:r>
    </w:p>
    <w:p w14:paraId="39E479C9" w14:textId="554BCEBC" w:rsidR="000B53CF" w:rsidRPr="00520859" w:rsidRDefault="000B53CF" w:rsidP="00520859">
      <w:pPr>
        <w:spacing w:after="0" w:line="360" w:lineRule="auto"/>
        <w:ind w:firstLine="708"/>
        <w:jc w:val="both"/>
        <w:rPr>
          <w:rFonts w:cs="Times New Roman"/>
          <w:szCs w:val="24"/>
        </w:rPr>
      </w:pPr>
      <w:r>
        <w:rPr>
          <w:rFonts w:cs="Times New Roman"/>
          <w:szCs w:val="24"/>
        </w:rPr>
        <w:t xml:space="preserve">Ve školním roce 2022/2023 </w:t>
      </w:r>
      <w:r w:rsidR="00B30CC9">
        <w:rPr>
          <w:rFonts w:cs="Times New Roman"/>
          <w:szCs w:val="24"/>
        </w:rPr>
        <w:t xml:space="preserve">byly </w:t>
      </w:r>
      <w:r>
        <w:rPr>
          <w:rFonts w:cs="Times New Roman"/>
          <w:szCs w:val="24"/>
        </w:rPr>
        <w:t>uskutečněn</w:t>
      </w:r>
      <w:r w:rsidR="00B30CC9">
        <w:rPr>
          <w:rFonts w:cs="Times New Roman"/>
          <w:szCs w:val="24"/>
        </w:rPr>
        <w:t>y</w:t>
      </w:r>
      <w:r>
        <w:rPr>
          <w:rFonts w:cs="Times New Roman"/>
          <w:szCs w:val="24"/>
        </w:rPr>
        <w:t xml:space="preserve"> celoškolní </w:t>
      </w:r>
      <w:r w:rsidR="00A3454B">
        <w:rPr>
          <w:rFonts w:cs="Times New Roman"/>
          <w:szCs w:val="24"/>
        </w:rPr>
        <w:t>projekty – Divadelní</w:t>
      </w:r>
      <w:r w:rsidR="00B30CC9">
        <w:rPr>
          <w:rFonts w:cs="Times New Roman"/>
          <w:szCs w:val="24"/>
        </w:rPr>
        <w:t xml:space="preserve"> maratón</w:t>
      </w:r>
      <w:r w:rsidRPr="008A126B">
        <w:rPr>
          <w:rFonts w:cs="Times New Roman"/>
          <w:szCs w:val="24"/>
        </w:rPr>
        <w:t>,</w:t>
      </w:r>
      <w:r w:rsidR="00A3454B">
        <w:rPr>
          <w:rFonts w:cs="Times New Roman"/>
          <w:szCs w:val="24"/>
        </w:rPr>
        <w:t xml:space="preserve"> Dětský den a Sportovní hry mládeže.</w:t>
      </w:r>
      <w:r w:rsidRPr="008A126B">
        <w:rPr>
          <w:rFonts w:cs="Times New Roman"/>
          <w:szCs w:val="24"/>
        </w:rPr>
        <w:t xml:space="preserve"> </w:t>
      </w:r>
      <w:r w:rsidR="00A3454B">
        <w:rPr>
          <w:rFonts w:cs="Times New Roman"/>
          <w:szCs w:val="24"/>
        </w:rPr>
        <w:t>Š</w:t>
      </w:r>
      <w:r w:rsidRPr="008A126B">
        <w:rPr>
          <w:rFonts w:cs="Times New Roman"/>
          <w:szCs w:val="24"/>
        </w:rPr>
        <w:t xml:space="preserve">kola se zúčastnila různých kulturních akcí. </w:t>
      </w:r>
    </w:p>
    <w:p w14:paraId="0D20E518" w14:textId="77777777" w:rsidR="000B53CF" w:rsidRDefault="000B53CF" w:rsidP="000B53CF">
      <w:pPr>
        <w:pStyle w:val="nadpiszprvy"/>
        <w:spacing w:line="360" w:lineRule="auto"/>
        <w:jc w:val="both"/>
        <w:rPr>
          <w:rFonts w:ascii="Times New Roman" w:hAnsi="Times New Roman" w:cs="Times New Roman"/>
          <w:sz w:val="28"/>
          <w:szCs w:val="28"/>
        </w:rPr>
      </w:pPr>
      <w:r w:rsidRPr="001F6167">
        <w:rPr>
          <w:rFonts w:ascii="Times New Roman" w:hAnsi="Times New Roman" w:cs="Times New Roman"/>
          <w:sz w:val="28"/>
          <w:szCs w:val="28"/>
        </w:rPr>
        <w:t>Aktivity učitelů v rámci plnění preventivního programu</w:t>
      </w:r>
    </w:p>
    <w:p w14:paraId="420191BA" w14:textId="77777777" w:rsidR="000B53CF" w:rsidRPr="001F6167" w:rsidRDefault="000B53CF" w:rsidP="000B53CF">
      <w:pPr>
        <w:pStyle w:val="nadpiszprvy"/>
        <w:spacing w:before="0" w:line="360" w:lineRule="auto"/>
        <w:jc w:val="both"/>
        <w:rPr>
          <w:rFonts w:ascii="Times New Roman" w:hAnsi="Times New Roman" w:cs="Times New Roman"/>
          <w:sz w:val="24"/>
          <w:szCs w:val="24"/>
        </w:rPr>
      </w:pPr>
    </w:p>
    <w:p w14:paraId="51405566" w14:textId="77777777" w:rsidR="000B53CF" w:rsidRDefault="000B53CF" w:rsidP="000B53CF">
      <w:pPr>
        <w:pStyle w:val="Nadpis3"/>
        <w:spacing w:before="0" w:line="360" w:lineRule="auto"/>
        <w:ind w:firstLine="708"/>
        <w:jc w:val="both"/>
        <w:rPr>
          <w:rFonts w:ascii="Times New Roman" w:hAnsi="Times New Roman" w:cs="Times New Roman"/>
          <w:color w:val="000000" w:themeColor="text1"/>
        </w:rPr>
      </w:pPr>
      <w:r w:rsidRPr="00193566">
        <w:rPr>
          <w:rFonts w:ascii="Times New Roman" w:hAnsi="Times New Roman" w:cs="Times New Roman"/>
          <w:color w:val="000000" w:themeColor="text1"/>
        </w:rPr>
        <w:t>Primární</w:t>
      </w:r>
      <w:r>
        <w:rPr>
          <w:rFonts w:ascii="Times New Roman" w:hAnsi="Times New Roman" w:cs="Times New Roman"/>
          <w:color w:val="000000" w:themeColor="text1"/>
        </w:rPr>
        <w:t xml:space="preserve"> prevence</w:t>
      </w:r>
      <w:r w:rsidRPr="002269E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je </w:t>
      </w:r>
      <w:r w:rsidRPr="002269EB">
        <w:rPr>
          <w:rFonts w:ascii="Times New Roman" w:hAnsi="Times New Roman" w:cs="Times New Roman"/>
          <w:color w:val="000000" w:themeColor="text1"/>
        </w:rPr>
        <w:t>ve škole zabezpečován</w:t>
      </w:r>
      <w:r>
        <w:rPr>
          <w:rFonts w:ascii="Times New Roman" w:hAnsi="Times New Roman" w:cs="Times New Roman"/>
          <w:color w:val="000000" w:themeColor="text1"/>
        </w:rPr>
        <w:t>a</w:t>
      </w:r>
      <w:r w:rsidRPr="002269EB">
        <w:rPr>
          <w:rFonts w:ascii="Times New Roman" w:hAnsi="Times New Roman" w:cs="Times New Roman"/>
          <w:color w:val="000000" w:themeColor="text1"/>
        </w:rPr>
        <w:t xml:space="preserve"> zpravidla výchovným poradcem a školním metodikem prevence, kteří spolupracují s třídními učiteli, případně s dalšími pedagogickými pracovníky školy.</w:t>
      </w:r>
    </w:p>
    <w:p w14:paraId="2C19192D" w14:textId="77777777" w:rsidR="000B53CF" w:rsidRDefault="000B53CF" w:rsidP="000B53CF">
      <w:pPr>
        <w:spacing w:after="0" w:line="360" w:lineRule="auto"/>
        <w:rPr>
          <w:rFonts w:cs="Calibri"/>
          <w:b/>
          <w:szCs w:val="24"/>
        </w:rPr>
      </w:pPr>
    </w:p>
    <w:p w14:paraId="59E79522" w14:textId="77777777" w:rsidR="000B53CF" w:rsidRPr="0015677B" w:rsidRDefault="000B53CF" w:rsidP="000B53CF">
      <w:pPr>
        <w:spacing w:after="0" w:line="360" w:lineRule="auto"/>
        <w:rPr>
          <w:rFonts w:cs="Times New Roman"/>
          <w:b/>
          <w:szCs w:val="24"/>
        </w:rPr>
      </w:pPr>
      <w:r w:rsidRPr="0015677B">
        <w:rPr>
          <w:rFonts w:cs="Times New Roman"/>
          <w:b/>
          <w:szCs w:val="24"/>
        </w:rPr>
        <w:t>Mezi standardní činnosti školního metodika patří zejména:</w:t>
      </w:r>
    </w:p>
    <w:p w14:paraId="245125A0" w14:textId="77777777" w:rsidR="000B53CF" w:rsidRPr="0015677B" w:rsidRDefault="000B53CF" w:rsidP="00A70955">
      <w:pPr>
        <w:pStyle w:val="Odstavecseseznamem"/>
        <w:numPr>
          <w:ilvl w:val="0"/>
          <w:numId w:val="38"/>
        </w:numPr>
        <w:suppressAutoHyphens w:val="0"/>
        <w:spacing w:after="0" w:line="360" w:lineRule="auto"/>
        <w:contextualSpacing/>
        <w:jc w:val="both"/>
        <w:rPr>
          <w:rFonts w:ascii="Times New Roman" w:hAnsi="Times New Roman"/>
          <w:b/>
          <w:sz w:val="24"/>
          <w:szCs w:val="24"/>
        </w:rPr>
      </w:pPr>
      <w:r w:rsidRPr="0015677B">
        <w:rPr>
          <w:rFonts w:ascii="Times New Roman" w:hAnsi="Times New Roman"/>
          <w:sz w:val="24"/>
          <w:szCs w:val="24"/>
        </w:rPr>
        <w:t>koordinace tvorby a kontrola realizace preventivního programu školy,</w:t>
      </w:r>
    </w:p>
    <w:p w14:paraId="581D30A8" w14:textId="77777777" w:rsidR="000B53CF" w:rsidRPr="0015677B" w:rsidRDefault="000B53CF" w:rsidP="00A70955">
      <w:pPr>
        <w:pStyle w:val="Odstavecseseznamem"/>
        <w:numPr>
          <w:ilvl w:val="0"/>
          <w:numId w:val="38"/>
        </w:numPr>
        <w:suppressAutoHyphens w:val="0"/>
        <w:spacing w:after="0" w:line="360" w:lineRule="auto"/>
        <w:contextualSpacing/>
        <w:jc w:val="both"/>
        <w:rPr>
          <w:rFonts w:ascii="Times New Roman" w:hAnsi="Times New Roman"/>
          <w:b/>
          <w:sz w:val="24"/>
          <w:szCs w:val="24"/>
        </w:rPr>
      </w:pPr>
      <w:r w:rsidRPr="0015677B">
        <w:rPr>
          <w:rFonts w:ascii="Times New Roman" w:hAnsi="Times New Roman"/>
          <w:sz w:val="24"/>
          <w:szCs w:val="24"/>
        </w:rPr>
        <w:lastRenderedPageBreak/>
        <w:t>koordinace a participace na realizaci aktivit školy zaměřených na prevenci dalších sociálně patologických jevů,</w:t>
      </w:r>
    </w:p>
    <w:p w14:paraId="72E08C72" w14:textId="77777777" w:rsidR="000B53CF" w:rsidRPr="0015677B" w:rsidRDefault="000B53CF" w:rsidP="00A70955">
      <w:pPr>
        <w:pStyle w:val="Odstavecseseznamem"/>
        <w:numPr>
          <w:ilvl w:val="0"/>
          <w:numId w:val="38"/>
        </w:numPr>
        <w:suppressAutoHyphens w:val="0"/>
        <w:spacing w:after="0" w:line="360" w:lineRule="auto"/>
        <w:contextualSpacing/>
        <w:jc w:val="both"/>
        <w:rPr>
          <w:rFonts w:ascii="Times New Roman" w:hAnsi="Times New Roman"/>
          <w:b/>
          <w:sz w:val="24"/>
          <w:szCs w:val="24"/>
        </w:rPr>
      </w:pPr>
      <w:r w:rsidRPr="0015677B">
        <w:rPr>
          <w:rFonts w:ascii="Times New Roman" w:hAnsi="Times New Roman"/>
          <w:sz w:val="24"/>
          <w:szCs w:val="24"/>
        </w:rPr>
        <w:t>metodické vedení činnosti pedagogických pracovníků školy v oblasti prevence sociálně patologických jevů (vyhledávání problémových projevů chování, preventivní práce s třídními kolektivy apod.),</w:t>
      </w:r>
    </w:p>
    <w:p w14:paraId="2B78F570" w14:textId="77777777" w:rsidR="000B53CF" w:rsidRPr="0015677B" w:rsidRDefault="000B53CF" w:rsidP="00A70955">
      <w:pPr>
        <w:pStyle w:val="Normlnweb"/>
        <w:numPr>
          <w:ilvl w:val="0"/>
          <w:numId w:val="38"/>
        </w:numPr>
        <w:spacing w:before="0" w:after="0" w:line="360" w:lineRule="auto"/>
        <w:rPr>
          <w:rFonts w:ascii="Times New Roman" w:hAnsi="Times New Roman"/>
        </w:rPr>
      </w:pPr>
      <w:r w:rsidRPr="0015677B">
        <w:rPr>
          <w:rFonts w:ascii="Times New Roman" w:hAnsi="Times New Roman"/>
        </w:rPr>
        <w:t>koordinace vzdělávání pedagogických pracovníků školy v oblasti prevence sociálně patologických jevů,</w:t>
      </w:r>
    </w:p>
    <w:p w14:paraId="5A6CA5A0" w14:textId="77777777" w:rsidR="000B53CF" w:rsidRPr="0015677B" w:rsidRDefault="000B53CF" w:rsidP="00A70955">
      <w:pPr>
        <w:pStyle w:val="Normlnweb"/>
        <w:numPr>
          <w:ilvl w:val="0"/>
          <w:numId w:val="38"/>
        </w:numPr>
        <w:spacing w:before="0" w:after="0" w:line="360" w:lineRule="auto"/>
        <w:rPr>
          <w:rFonts w:ascii="Times New Roman" w:hAnsi="Times New Roman"/>
        </w:rPr>
      </w:pPr>
      <w:r w:rsidRPr="0015677B">
        <w:rPr>
          <w:rFonts w:ascii="Times New Roman" w:hAnsi="Times New Roman"/>
        </w:rPr>
        <w:t>spolupráce s institucemi a organizacemi v oblasti primární prevence (Kotec, PPP</w:t>
      </w:r>
      <w:r>
        <w:rPr>
          <w:rFonts w:ascii="Times New Roman" w:hAnsi="Times New Roman"/>
        </w:rPr>
        <w:t>, Městská policie v Aši, Státní policie v Aši)</w:t>
      </w:r>
      <w:r w:rsidRPr="0015677B">
        <w:rPr>
          <w:rFonts w:ascii="Times New Roman" w:hAnsi="Times New Roman"/>
        </w:rPr>
        <w:t>,</w:t>
      </w:r>
    </w:p>
    <w:p w14:paraId="151AC019" w14:textId="77777777" w:rsidR="000B53CF" w:rsidRPr="0015677B" w:rsidRDefault="000B53CF" w:rsidP="00A70955">
      <w:pPr>
        <w:pStyle w:val="Normlnweb"/>
        <w:numPr>
          <w:ilvl w:val="0"/>
          <w:numId w:val="38"/>
        </w:numPr>
        <w:spacing w:before="0" w:after="0" w:line="360" w:lineRule="auto"/>
        <w:rPr>
          <w:rFonts w:ascii="Times New Roman" w:hAnsi="Times New Roman"/>
        </w:rPr>
      </w:pPr>
      <w:r w:rsidRPr="0015677B">
        <w:rPr>
          <w:rFonts w:ascii="Times New Roman" w:hAnsi="Times New Roman"/>
        </w:rPr>
        <w:t>koordinace předávání informací o problematice sociálně patologických jevů ve škole, dokumentuje průběh preventivní práce školy,</w:t>
      </w:r>
    </w:p>
    <w:p w14:paraId="3E4831CF" w14:textId="77777777" w:rsidR="000B53CF" w:rsidRPr="0015677B" w:rsidRDefault="000B53CF" w:rsidP="00A70955">
      <w:pPr>
        <w:pStyle w:val="Odstavecseseznamem"/>
        <w:numPr>
          <w:ilvl w:val="0"/>
          <w:numId w:val="38"/>
        </w:numPr>
        <w:suppressAutoHyphens w:val="0"/>
        <w:spacing w:after="0" w:line="360" w:lineRule="auto"/>
        <w:contextualSpacing/>
        <w:jc w:val="both"/>
        <w:rPr>
          <w:rFonts w:ascii="Times New Roman" w:hAnsi="Times New Roman"/>
          <w:b/>
          <w:sz w:val="24"/>
          <w:szCs w:val="24"/>
        </w:rPr>
      </w:pPr>
      <w:r w:rsidRPr="0015677B">
        <w:rPr>
          <w:rFonts w:ascii="Times New Roman" w:hAnsi="Times New Roman"/>
          <w:sz w:val="24"/>
        </w:rPr>
        <w:t>hodnocení realizace minimálního preventivního programu,</w:t>
      </w:r>
    </w:p>
    <w:p w14:paraId="72ABAAE9" w14:textId="77777777" w:rsidR="000B53CF" w:rsidRPr="0015677B" w:rsidRDefault="000B53CF" w:rsidP="00A70955">
      <w:pPr>
        <w:pStyle w:val="Odstavecseseznamem"/>
        <w:numPr>
          <w:ilvl w:val="0"/>
          <w:numId w:val="38"/>
        </w:numPr>
        <w:suppressAutoHyphens w:val="0"/>
        <w:spacing w:after="0" w:line="360" w:lineRule="auto"/>
        <w:contextualSpacing/>
        <w:jc w:val="both"/>
        <w:rPr>
          <w:rFonts w:ascii="Times New Roman" w:hAnsi="Times New Roman"/>
          <w:b/>
          <w:sz w:val="24"/>
          <w:szCs w:val="24"/>
        </w:rPr>
      </w:pPr>
      <w:r w:rsidRPr="0015677B">
        <w:rPr>
          <w:rFonts w:ascii="Times New Roman" w:hAnsi="Times New Roman"/>
          <w:sz w:val="24"/>
        </w:rPr>
        <w:t>prezentace výsledků preventivní práce školy, získávání nových odborných informací a zkušeností,</w:t>
      </w:r>
    </w:p>
    <w:p w14:paraId="3EC8AF3F" w14:textId="77777777" w:rsidR="000B53CF" w:rsidRPr="0015677B" w:rsidRDefault="000B53CF" w:rsidP="00A70955">
      <w:pPr>
        <w:pStyle w:val="Odstavecseseznamem"/>
        <w:numPr>
          <w:ilvl w:val="0"/>
          <w:numId w:val="38"/>
        </w:numPr>
        <w:suppressAutoHyphens w:val="0"/>
        <w:spacing w:after="0" w:line="360" w:lineRule="auto"/>
        <w:contextualSpacing/>
        <w:jc w:val="both"/>
        <w:rPr>
          <w:rFonts w:ascii="Times New Roman" w:hAnsi="Times New Roman"/>
          <w:b/>
          <w:sz w:val="24"/>
          <w:szCs w:val="24"/>
        </w:rPr>
      </w:pPr>
      <w:r w:rsidRPr="0015677B">
        <w:rPr>
          <w:rFonts w:ascii="Times New Roman" w:hAnsi="Times New Roman"/>
          <w:sz w:val="24"/>
        </w:rPr>
        <w:t>účast na vzdělávacích akcích, poradách pracovníků škol a města (preference seminářů s akreditací MŠMT).</w:t>
      </w:r>
    </w:p>
    <w:p w14:paraId="33F7CE71" w14:textId="77777777" w:rsidR="000B53CF" w:rsidRPr="0015677B" w:rsidRDefault="000B53CF" w:rsidP="000B53CF">
      <w:pPr>
        <w:spacing w:after="0" w:line="360" w:lineRule="auto"/>
        <w:rPr>
          <w:rFonts w:cs="Times New Roman"/>
        </w:rPr>
      </w:pPr>
    </w:p>
    <w:p w14:paraId="44B794A0" w14:textId="77777777" w:rsidR="000B53CF" w:rsidRDefault="000B53CF" w:rsidP="000B53CF">
      <w:pPr>
        <w:spacing w:after="0" w:line="360" w:lineRule="auto"/>
        <w:rPr>
          <w:rFonts w:cs="Times New Roman"/>
          <w:b/>
          <w:szCs w:val="24"/>
        </w:rPr>
      </w:pPr>
      <w:r w:rsidRPr="0015677B">
        <w:rPr>
          <w:rFonts w:cs="Times New Roman"/>
          <w:b/>
          <w:szCs w:val="24"/>
        </w:rPr>
        <w:t xml:space="preserve">Mezi standardní činnosti </w:t>
      </w:r>
      <w:r>
        <w:rPr>
          <w:rFonts w:cs="Times New Roman"/>
          <w:b/>
          <w:szCs w:val="24"/>
        </w:rPr>
        <w:t>výchovného poradce</w:t>
      </w:r>
      <w:r w:rsidRPr="0015677B">
        <w:rPr>
          <w:rFonts w:cs="Times New Roman"/>
          <w:b/>
          <w:szCs w:val="24"/>
        </w:rPr>
        <w:t xml:space="preserve"> patří zejména:</w:t>
      </w:r>
    </w:p>
    <w:p w14:paraId="51CD9438" w14:textId="77777777" w:rsidR="000B53CF" w:rsidRPr="00B37C39" w:rsidRDefault="000B53CF" w:rsidP="00A70955">
      <w:pPr>
        <w:pStyle w:val="Odstavecseseznamem"/>
        <w:numPr>
          <w:ilvl w:val="0"/>
          <w:numId w:val="39"/>
        </w:numPr>
        <w:tabs>
          <w:tab w:val="left" w:pos="360"/>
        </w:tabs>
        <w:suppressAutoHyphens w:val="0"/>
        <w:spacing w:after="0" w:line="360" w:lineRule="auto"/>
        <w:contextualSpacing/>
        <w:jc w:val="both"/>
        <w:rPr>
          <w:rFonts w:ascii="Times New Roman" w:hAnsi="Times New Roman"/>
          <w:sz w:val="24"/>
          <w:szCs w:val="24"/>
        </w:rPr>
      </w:pPr>
      <w:r w:rsidRPr="00B37C39">
        <w:rPr>
          <w:rFonts w:ascii="Times New Roman" w:hAnsi="Times New Roman"/>
          <w:sz w:val="24"/>
          <w:szCs w:val="24"/>
        </w:rPr>
        <w:t xml:space="preserve">kariérové poradenství a poradenská pomoc při rozhodování o další vzdělávací a profesní cestě žáků, </w:t>
      </w:r>
    </w:p>
    <w:p w14:paraId="56BBF6DE" w14:textId="77777777" w:rsidR="000B53CF" w:rsidRPr="00B37C39" w:rsidRDefault="000B53CF" w:rsidP="00A70955">
      <w:pPr>
        <w:pStyle w:val="Odstavecseseznamem"/>
        <w:numPr>
          <w:ilvl w:val="0"/>
          <w:numId w:val="39"/>
        </w:numPr>
        <w:tabs>
          <w:tab w:val="left" w:pos="360"/>
        </w:tabs>
        <w:suppressAutoHyphens w:val="0"/>
        <w:spacing w:after="0" w:line="360" w:lineRule="auto"/>
        <w:contextualSpacing/>
        <w:jc w:val="both"/>
        <w:rPr>
          <w:rFonts w:ascii="Times New Roman" w:hAnsi="Times New Roman"/>
          <w:sz w:val="24"/>
          <w:szCs w:val="24"/>
        </w:rPr>
      </w:pPr>
      <w:r w:rsidRPr="00B37C39">
        <w:rPr>
          <w:rFonts w:ascii="Times New Roman" w:hAnsi="Times New Roman"/>
          <w:sz w:val="24"/>
          <w:szCs w:val="24"/>
        </w:rPr>
        <w:t>zajišťování nebo zprostředkování diagnostiky speciálních vzdělávacích potřeb (vstupní a průběžné) a intervenčních činností pro žáky se speciálními vzdělávacími potřebami,</w:t>
      </w:r>
    </w:p>
    <w:p w14:paraId="03FA8A47" w14:textId="77777777" w:rsidR="000B53CF" w:rsidRPr="00B37C39" w:rsidRDefault="000B53CF" w:rsidP="00A70955">
      <w:pPr>
        <w:pStyle w:val="Odstavecseseznamem"/>
        <w:numPr>
          <w:ilvl w:val="0"/>
          <w:numId w:val="39"/>
        </w:numPr>
        <w:tabs>
          <w:tab w:val="left" w:pos="360"/>
        </w:tabs>
        <w:suppressAutoHyphens w:val="0"/>
        <w:spacing w:after="0" w:line="360" w:lineRule="auto"/>
        <w:contextualSpacing/>
        <w:jc w:val="both"/>
        <w:rPr>
          <w:rFonts w:ascii="Times New Roman" w:hAnsi="Times New Roman"/>
          <w:sz w:val="24"/>
          <w:szCs w:val="24"/>
        </w:rPr>
      </w:pPr>
      <w:r w:rsidRPr="00B37C39">
        <w:rPr>
          <w:rFonts w:ascii="Times New Roman" w:hAnsi="Times New Roman"/>
          <w:sz w:val="24"/>
          <w:szCs w:val="24"/>
        </w:rPr>
        <w:t>příprava podmínek pro integraci žáků se zdravotním postižením ve škole, koordinace poskytování poradenských služeb těchto žáků školou a školskými poradenskými zařízeními a koordinace vzdělávacích opatření u těchto žáků,</w:t>
      </w:r>
    </w:p>
    <w:p w14:paraId="3D978149" w14:textId="77777777" w:rsidR="000B53CF" w:rsidRPr="00B37C39" w:rsidRDefault="000B53CF" w:rsidP="00A70955">
      <w:pPr>
        <w:pStyle w:val="Odstavecseseznamem"/>
        <w:numPr>
          <w:ilvl w:val="0"/>
          <w:numId w:val="39"/>
        </w:numPr>
        <w:tabs>
          <w:tab w:val="left" w:pos="360"/>
        </w:tabs>
        <w:suppressAutoHyphens w:val="0"/>
        <w:spacing w:after="0" w:line="360" w:lineRule="auto"/>
        <w:contextualSpacing/>
        <w:jc w:val="both"/>
        <w:rPr>
          <w:rFonts w:ascii="Times New Roman" w:hAnsi="Times New Roman"/>
          <w:sz w:val="24"/>
          <w:szCs w:val="24"/>
        </w:rPr>
      </w:pPr>
      <w:r w:rsidRPr="00B37C39">
        <w:rPr>
          <w:rFonts w:ascii="Times New Roman" w:hAnsi="Times New Roman"/>
          <w:sz w:val="24"/>
          <w:szCs w:val="24"/>
        </w:rPr>
        <w:t>předávání odborných informací z oblasti kariérového poradenství a péče o žáky se speciálními vzdělávacími potřebami pedagogickým pracovníků školy,</w:t>
      </w:r>
    </w:p>
    <w:p w14:paraId="7847AFE6" w14:textId="77777777" w:rsidR="000B53CF" w:rsidRPr="00B37C39" w:rsidRDefault="000B53CF" w:rsidP="00A70955">
      <w:pPr>
        <w:pStyle w:val="Odstavecseseznamem"/>
        <w:numPr>
          <w:ilvl w:val="0"/>
          <w:numId w:val="39"/>
        </w:numPr>
        <w:tabs>
          <w:tab w:val="left" w:pos="360"/>
        </w:tabs>
        <w:suppressAutoHyphens w:val="0"/>
        <w:spacing w:after="0" w:line="360" w:lineRule="auto"/>
        <w:contextualSpacing/>
        <w:jc w:val="both"/>
        <w:rPr>
          <w:rFonts w:ascii="Times New Roman" w:hAnsi="Times New Roman"/>
          <w:sz w:val="24"/>
          <w:szCs w:val="24"/>
        </w:rPr>
      </w:pPr>
      <w:r w:rsidRPr="00B37C39">
        <w:rPr>
          <w:rFonts w:ascii="Times New Roman" w:hAnsi="Times New Roman"/>
          <w:sz w:val="24"/>
          <w:szCs w:val="24"/>
        </w:rPr>
        <w:t>vyřizování agendy s přihláškami žáků na střední a odborné školy,</w:t>
      </w:r>
    </w:p>
    <w:p w14:paraId="7133F759" w14:textId="77777777" w:rsidR="000B53CF" w:rsidRPr="00B37C39" w:rsidRDefault="000B53CF" w:rsidP="00A70955">
      <w:pPr>
        <w:pStyle w:val="Odstavecseseznamem"/>
        <w:numPr>
          <w:ilvl w:val="0"/>
          <w:numId w:val="39"/>
        </w:numPr>
        <w:suppressAutoHyphens w:val="0"/>
        <w:spacing w:after="0" w:line="360" w:lineRule="auto"/>
        <w:contextualSpacing/>
        <w:jc w:val="both"/>
        <w:rPr>
          <w:rFonts w:ascii="Times New Roman" w:hAnsi="Times New Roman"/>
          <w:sz w:val="24"/>
          <w:szCs w:val="24"/>
        </w:rPr>
      </w:pPr>
      <w:r w:rsidRPr="00B37C39">
        <w:rPr>
          <w:rFonts w:ascii="Times New Roman" w:hAnsi="Times New Roman"/>
          <w:sz w:val="24"/>
          <w:szCs w:val="24"/>
        </w:rPr>
        <w:t>informování rodičů o možnosti využití služeb pedagogicko-psychologických poraden či dalších odborných pracovišť,</w:t>
      </w:r>
    </w:p>
    <w:p w14:paraId="71A507A4" w14:textId="77777777" w:rsidR="000B53CF" w:rsidRDefault="000B53CF" w:rsidP="00A70955">
      <w:pPr>
        <w:pStyle w:val="Odstavecseseznamem"/>
        <w:numPr>
          <w:ilvl w:val="0"/>
          <w:numId w:val="39"/>
        </w:numPr>
        <w:tabs>
          <w:tab w:val="left" w:pos="360"/>
        </w:tabs>
        <w:suppressAutoHyphens w:val="0"/>
        <w:spacing w:after="0" w:line="360" w:lineRule="auto"/>
        <w:contextualSpacing/>
        <w:jc w:val="both"/>
        <w:rPr>
          <w:rFonts w:ascii="Times New Roman" w:hAnsi="Times New Roman"/>
          <w:sz w:val="24"/>
          <w:szCs w:val="24"/>
        </w:rPr>
      </w:pPr>
      <w:r w:rsidRPr="00B37C39">
        <w:rPr>
          <w:rFonts w:ascii="Times New Roman" w:hAnsi="Times New Roman"/>
          <w:sz w:val="24"/>
          <w:szCs w:val="24"/>
        </w:rPr>
        <w:t>pomoc při řešení pedagogicko-psychologických problémech žáků.</w:t>
      </w:r>
    </w:p>
    <w:p w14:paraId="63231796" w14:textId="77777777" w:rsidR="000B53CF" w:rsidRPr="00B37C39" w:rsidRDefault="000B53CF" w:rsidP="000B53CF">
      <w:pPr>
        <w:spacing w:after="0" w:line="360" w:lineRule="auto"/>
        <w:ind w:firstLine="360"/>
        <w:jc w:val="both"/>
        <w:rPr>
          <w:rFonts w:cs="Times New Roman"/>
        </w:rPr>
      </w:pPr>
      <w:r w:rsidRPr="00B37C39">
        <w:rPr>
          <w:rFonts w:cs="Times New Roman"/>
        </w:rPr>
        <w:t>Výchovný poradce diagnostikuje situaci. Navrhuje opatření, setkání zainteresovaných lidí,</w:t>
      </w:r>
      <w:r>
        <w:rPr>
          <w:rFonts w:cs="Times New Roman"/>
        </w:rPr>
        <w:t xml:space="preserve"> vede individuální konzultace se </w:t>
      </w:r>
      <w:r w:rsidRPr="006006B5">
        <w:rPr>
          <w:rFonts w:cs="Times New Roman"/>
        </w:rPr>
        <w:t xml:space="preserve">žáky, </w:t>
      </w:r>
      <w:r w:rsidRPr="00B37C39">
        <w:rPr>
          <w:rFonts w:cs="Times New Roman"/>
        </w:rPr>
        <w:t xml:space="preserve">s rodiči, informuje o kontaktech na další pomoc (adresář sociálních služeb apod.). Může se zúčastnit komunitních kruhů ve třídách, které organizují </w:t>
      </w:r>
      <w:r w:rsidRPr="00B37C39">
        <w:rPr>
          <w:rFonts w:cs="Times New Roman"/>
        </w:rPr>
        <w:lastRenderedPageBreak/>
        <w:t>učitelé a zajišťují tak prevenci konfliktů a problémů žáků. Obrací se na sociální odbor, kurátory v případě podezření na problém v rodině, porušování zákona.</w:t>
      </w:r>
    </w:p>
    <w:p w14:paraId="544CBCD1" w14:textId="77777777" w:rsidR="000B53CF" w:rsidRDefault="000B53CF" w:rsidP="000B53CF">
      <w:pPr>
        <w:spacing w:after="0" w:line="360" w:lineRule="auto"/>
        <w:rPr>
          <w:rFonts w:cs="Times New Roman"/>
          <w:b/>
          <w:szCs w:val="24"/>
        </w:rPr>
      </w:pPr>
    </w:p>
    <w:p w14:paraId="1EF48A46" w14:textId="77777777" w:rsidR="000B53CF" w:rsidRPr="00B37C39" w:rsidRDefault="000B53CF" w:rsidP="000B53CF">
      <w:pPr>
        <w:spacing w:after="0" w:line="360" w:lineRule="auto"/>
        <w:rPr>
          <w:rFonts w:cs="Times New Roman"/>
          <w:b/>
          <w:szCs w:val="24"/>
        </w:rPr>
      </w:pPr>
      <w:r w:rsidRPr="00B37C39">
        <w:rPr>
          <w:rFonts w:cs="Times New Roman"/>
          <w:b/>
          <w:szCs w:val="24"/>
        </w:rPr>
        <w:t>Pedagogičtí pracovníci</w:t>
      </w:r>
      <w:r>
        <w:rPr>
          <w:rFonts w:cs="Times New Roman"/>
          <w:b/>
          <w:szCs w:val="24"/>
        </w:rPr>
        <w:t>:</w:t>
      </w:r>
    </w:p>
    <w:p w14:paraId="26696BEF" w14:textId="780F0DA8" w:rsidR="000B53CF" w:rsidRPr="007F3AB1" w:rsidRDefault="000B53CF" w:rsidP="000B53CF">
      <w:pPr>
        <w:shd w:val="clear" w:color="auto" w:fill="FFFFFF" w:themeFill="background1"/>
        <w:spacing w:after="0" w:line="360" w:lineRule="auto"/>
        <w:jc w:val="both"/>
      </w:pPr>
      <w:r w:rsidRPr="00D97A4C">
        <w:rPr>
          <w:rFonts w:cs="Times New Roman"/>
          <w:szCs w:val="24"/>
        </w:rPr>
        <w:t>Živě se zajímají o problematiku sociálně patologických jevů, vzdělávají se</w:t>
      </w:r>
      <w:r>
        <w:rPr>
          <w:rFonts w:cs="Times New Roman"/>
          <w:szCs w:val="24"/>
        </w:rPr>
        <w:t>, a to</w:t>
      </w:r>
      <w:r w:rsidRPr="00D97A4C">
        <w:rPr>
          <w:rFonts w:cs="Times New Roman"/>
          <w:szCs w:val="24"/>
        </w:rPr>
        <w:t xml:space="preserve"> nejen formou samostudia, řeší společně aktuální problémy a snaží se společně efektivně postupovat v nastavování žebříčku hodnot a priorit u žáků z dysfunkčních rodin nebo sociálně vyloučené </w:t>
      </w:r>
      <w:r w:rsidRPr="006006B5">
        <w:rPr>
          <w:rFonts w:cs="Times New Roman"/>
          <w:szCs w:val="24"/>
        </w:rPr>
        <w:t xml:space="preserve">lokality. K aktivitám pedagogů patří vzdělávání v rámci DVPP (školení a semináře) a rovněž </w:t>
      </w:r>
      <w:r>
        <w:rPr>
          <w:rFonts w:cs="Times New Roman"/>
          <w:szCs w:val="24"/>
        </w:rPr>
        <w:t xml:space="preserve">studium k </w:t>
      </w:r>
      <w:r w:rsidRPr="006006B5">
        <w:rPr>
          <w:rFonts w:cs="Times New Roman"/>
          <w:szCs w:val="24"/>
        </w:rPr>
        <w:t xml:space="preserve">doplnění </w:t>
      </w:r>
      <w:r w:rsidRPr="007E48DB">
        <w:rPr>
          <w:rFonts w:cs="Times New Roman"/>
          <w:szCs w:val="24"/>
        </w:rPr>
        <w:t>kvalifikace. Ve školním roce 202</w:t>
      </w:r>
      <w:r>
        <w:rPr>
          <w:rFonts w:cs="Times New Roman"/>
          <w:szCs w:val="24"/>
        </w:rPr>
        <w:t>2</w:t>
      </w:r>
      <w:r w:rsidRPr="007E48DB">
        <w:rPr>
          <w:rFonts w:cs="Times New Roman"/>
          <w:szCs w:val="24"/>
        </w:rPr>
        <w:t>/202</w:t>
      </w:r>
      <w:r>
        <w:rPr>
          <w:rFonts w:cs="Times New Roman"/>
          <w:szCs w:val="24"/>
        </w:rPr>
        <w:t>3 si doplňoval</w:t>
      </w:r>
      <w:r w:rsidR="003665DC">
        <w:rPr>
          <w:rFonts w:cs="Times New Roman"/>
          <w:szCs w:val="24"/>
        </w:rPr>
        <w:t>i</w:t>
      </w:r>
      <w:r>
        <w:rPr>
          <w:rFonts w:cs="Times New Roman"/>
          <w:szCs w:val="24"/>
        </w:rPr>
        <w:t xml:space="preserve"> vzdělání  </w:t>
      </w:r>
      <w:r w:rsidR="003665DC">
        <w:rPr>
          <w:rFonts w:cs="Times New Roman"/>
          <w:szCs w:val="24"/>
        </w:rPr>
        <w:t xml:space="preserve">3 </w:t>
      </w:r>
      <w:r>
        <w:rPr>
          <w:rFonts w:cs="Times New Roman"/>
          <w:szCs w:val="24"/>
        </w:rPr>
        <w:t>pedagogi</w:t>
      </w:r>
      <w:r w:rsidR="003665DC">
        <w:rPr>
          <w:rFonts w:cs="Times New Roman"/>
          <w:szCs w:val="24"/>
        </w:rPr>
        <w:t>čtí</w:t>
      </w:r>
      <w:r>
        <w:rPr>
          <w:rFonts w:cs="Times New Roman"/>
          <w:szCs w:val="24"/>
        </w:rPr>
        <w:t xml:space="preserve"> pracovní</w:t>
      </w:r>
      <w:r w:rsidR="003665DC">
        <w:rPr>
          <w:rFonts w:cs="Times New Roman"/>
          <w:szCs w:val="24"/>
        </w:rPr>
        <w:t>ci</w:t>
      </w:r>
      <w:r w:rsidRPr="00F1785E">
        <w:rPr>
          <w:rFonts w:cs="Times New Roman"/>
          <w:szCs w:val="24"/>
        </w:rPr>
        <w:t>.</w:t>
      </w:r>
      <w:r>
        <w:rPr>
          <w:rFonts w:cs="Times New Roman"/>
          <w:szCs w:val="24"/>
        </w:rPr>
        <w:t xml:space="preserve"> </w:t>
      </w:r>
      <w:r w:rsidRPr="00F1785E">
        <w:rPr>
          <w:rFonts w:cs="Times New Roman"/>
          <w:szCs w:val="24"/>
        </w:rPr>
        <w:t xml:space="preserve">V současné době na škole pracuje bez splnění kvalifikačních předpokladů pro výkon práce učitele </w:t>
      </w:r>
      <w:r>
        <w:rPr>
          <w:rFonts w:cs="Times New Roman"/>
          <w:szCs w:val="24"/>
        </w:rPr>
        <w:t>10</w:t>
      </w:r>
      <w:r w:rsidRPr="00F1785E">
        <w:rPr>
          <w:rFonts w:cs="Times New Roman"/>
          <w:szCs w:val="24"/>
        </w:rPr>
        <w:t xml:space="preserve"> pedagogických pracovníků, pro výkon práce asistenta pedagoga </w:t>
      </w:r>
      <w:r w:rsidR="005245E5">
        <w:rPr>
          <w:rFonts w:cs="Times New Roman"/>
          <w:szCs w:val="24"/>
        </w:rPr>
        <w:t>7</w:t>
      </w:r>
      <w:r w:rsidRPr="00F1785E">
        <w:rPr>
          <w:rFonts w:cs="Times New Roman"/>
          <w:szCs w:val="24"/>
        </w:rPr>
        <w:t xml:space="preserve"> pedagogi</w:t>
      </w:r>
      <w:r>
        <w:rPr>
          <w:rFonts w:cs="Times New Roman"/>
          <w:szCs w:val="24"/>
        </w:rPr>
        <w:t xml:space="preserve">ckých </w:t>
      </w:r>
      <w:r w:rsidRPr="00F1785E">
        <w:rPr>
          <w:rFonts w:cs="Times New Roman"/>
          <w:szCs w:val="24"/>
        </w:rPr>
        <w:t>pracovní</w:t>
      </w:r>
      <w:r>
        <w:rPr>
          <w:rFonts w:cs="Times New Roman"/>
          <w:szCs w:val="24"/>
        </w:rPr>
        <w:t>ků</w:t>
      </w:r>
      <w:r w:rsidRPr="00F1785E">
        <w:rPr>
          <w:rFonts w:cs="Times New Roman"/>
          <w:szCs w:val="24"/>
        </w:rPr>
        <w:t>.</w:t>
      </w:r>
    </w:p>
    <w:p w14:paraId="355E74C2" w14:textId="77777777" w:rsidR="000B53CF" w:rsidRDefault="000B53CF" w:rsidP="000B53CF">
      <w:pPr>
        <w:spacing w:after="0" w:line="360" w:lineRule="auto"/>
        <w:rPr>
          <w:rFonts w:cs="Times New Roman"/>
          <w:szCs w:val="24"/>
        </w:rPr>
      </w:pPr>
    </w:p>
    <w:p w14:paraId="03B21484" w14:textId="77777777" w:rsidR="000B53CF" w:rsidRPr="00CE0413" w:rsidRDefault="000B53CF" w:rsidP="000B53CF">
      <w:pPr>
        <w:spacing w:after="0" w:line="360" w:lineRule="auto"/>
        <w:rPr>
          <w:rFonts w:cs="Times New Roman"/>
          <w:b/>
          <w:szCs w:val="24"/>
        </w:rPr>
      </w:pPr>
      <w:r w:rsidRPr="007F3AB1">
        <w:rPr>
          <w:rFonts w:cs="Times New Roman"/>
          <w:b/>
          <w:szCs w:val="24"/>
        </w:rPr>
        <w:t>Besedy, semináře a školení:</w:t>
      </w:r>
    </w:p>
    <w:p w14:paraId="61C9BDDB" w14:textId="77777777" w:rsidR="000B53CF"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Školení – Úvod do problematiky PAS</w:t>
      </w:r>
    </w:p>
    <w:p w14:paraId="1385535A" w14:textId="77777777" w:rsidR="000B53CF"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Kulatý stůl ZŠ, SŠ, ZUŠ</w:t>
      </w:r>
    </w:p>
    <w:p w14:paraId="7CDB6089" w14:textId="77777777" w:rsidR="000B53CF"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Pracovní skupiny MAP</w:t>
      </w:r>
    </w:p>
    <w:p w14:paraId="0713547F" w14:textId="77777777" w:rsidR="000B53CF"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Přednáška – Sebepoškozování</w:t>
      </w:r>
    </w:p>
    <w:p w14:paraId="0B9D2ED5" w14:textId="77777777" w:rsidR="000B53CF"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Školení – Žáci s poruchou PAS</w:t>
      </w:r>
    </w:p>
    <w:p w14:paraId="281A58AE" w14:textId="77777777" w:rsidR="000B53CF"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Kariérové poradenství pro žáky se SVP</w:t>
      </w:r>
    </w:p>
    <w:p w14:paraId="15C8C0A3" w14:textId="77777777" w:rsidR="000B53CF"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Seminář „Sfumato“</w:t>
      </w:r>
    </w:p>
    <w:p w14:paraId="5192F43F" w14:textId="77777777" w:rsidR="000B53CF"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ASP</w:t>
      </w:r>
    </w:p>
    <w:p w14:paraId="0DB0F639" w14:textId="77777777" w:rsidR="000B53CF"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Koncepce vzdělávání města Aš</w:t>
      </w:r>
    </w:p>
    <w:p w14:paraId="58E29A4F" w14:textId="77777777" w:rsidR="000B53CF" w:rsidRPr="00CE0413" w:rsidRDefault="000B53CF" w:rsidP="00A70955">
      <w:pPr>
        <w:pStyle w:val="Odstavecseseznamem"/>
        <w:numPr>
          <w:ilvl w:val="0"/>
          <w:numId w:val="41"/>
        </w:numPr>
        <w:suppressAutoHyphens w:val="0"/>
        <w:spacing w:after="0" w:line="360" w:lineRule="auto"/>
        <w:contextualSpacing/>
        <w:rPr>
          <w:rFonts w:ascii="Times New Roman" w:hAnsi="Times New Roman"/>
          <w:bCs/>
          <w:sz w:val="24"/>
          <w:szCs w:val="24"/>
        </w:rPr>
      </w:pPr>
      <w:r>
        <w:rPr>
          <w:rFonts w:ascii="Times New Roman" w:hAnsi="Times New Roman"/>
          <w:bCs/>
          <w:sz w:val="24"/>
          <w:szCs w:val="24"/>
        </w:rPr>
        <w:t>Webináře s různou tematikou týkající se vzdělávání žáků</w:t>
      </w:r>
    </w:p>
    <w:p w14:paraId="0846ABFC" w14:textId="77777777" w:rsidR="000B53CF" w:rsidRPr="001258C6" w:rsidRDefault="000B53CF" w:rsidP="00A70955">
      <w:pPr>
        <w:pStyle w:val="Odstavecseseznamem"/>
        <w:numPr>
          <w:ilvl w:val="0"/>
          <w:numId w:val="41"/>
        </w:numPr>
        <w:suppressAutoHyphens w:val="0"/>
        <w:spacing w:before="100"/>
        <w:contextualSpacing/>
        <w:jc w:val="both"/>
        <w:rPr>
          <w:rFonts w:ascii="Times New Roman" w:hAnsi="Times New Roman"/>
          <w:b/>
          <w:sz w:val="24"/>
        </w:rPr>
      </w:pPr>
      <w:r>
        <w:rPr>
          <w:rFonts w:ascii="Times New Roman" w:hAnsi="Times New Roman"/>
          <w:b/>
          <w:sz w:val="24"/>
        </w:rPr>
        <w:t>P</w:t>
      </w:r>
      <w:r w:rsidRPr="001258C6">
        <w:rPr>
          <w:rFonts w:ascii="Times New Roman" w:hAnsi="Times New Roman"/>
          <w:b/>
          <w:sz w:val="24"/>
        </w:rPr>
        <w:t>edagogičtí pracovníci byli seznámeni se:</w:t>
      </w:r>
    </w:p>
    <w:p w14:paraId="1A408983" w14:textId="77777777" w:rsidR="000B53CF" w:rsidRPr="001258C6" w:rsidRDefault="000B53CF" w:rsidP="000B53CF">
      <w:pPr>
        <w:spacing w:before="100" w:after="200" w:line="276" w:lineRule="auto"/>
        <w:ind w:left="360"/>
        <w:jc w:val="both"/>
      </w:pPr>
      <w:r>
        <w:rPr>
          <w:b/>
        </w:rPr>
        <w:t>Zákon</w:t>
      </w:r>
      <w:r w:rsidRPr="001258C6">
        <w:rPr>
          <w:b/>
        </w:rPr>
        <w:t xml:space="preserve"> č. 65/2017 Sb., o ochraně zdraví před škodlivými látkami.</w:t>
      </w:r>
      <w:r w:rsidRPr="001258C6">
        <w:t xml:space="preserve"> </w:t>
      </w:r>
      <w:r w:rsidRPr="001258C6">
        <w:rPr>
          <w:szCs w:val="24"/>
        </w:rPr>
        <w:t xml:space="preserve">Novela řeší problematiku </w:t>
      </w:r>
      <w:r w:rsidRPr="001258C6">
        <w:rPr>
          <w:b/>
          <w:bCs/>
          <w:szCs w:val="24"/>
        </w:rPr>
        <w:t>nikotinových sáčků</w:t>
      </w:r>
      <w:r w:rsidRPr="001258C6">
        <w:rPr>
          <w:szCs w:val="24"/>
        </w:rPr>
        <w:t>, platí pro ně stejná omezení jako pro elektronické cigarety.</w:t>
      </w:r>
    </w:p>
    <w:p w14:paraId="38E82B73" w14:textId="77777777" w:rsidR="000B53CF" w:rsidRPr="001258C6" w:rsidRDefault="000B53CF" w:rsidP="000B53CF">
      <w:pPr>
        <w:ind w:left="360"/>
        <w:rPr>
          <w:b/>
          <w:szCs w:val="24"/>
        </w:rPr>
      </w:pPr>
      <w:r w:rsidRPr="001258C6">
        <w:rPr>
          <w:b/>
          <w:szCs w:val="24"/>
        </w:rPr>
        <w:t>Příloha č. 23</w:t>
      </w:r>
      <w:r w:rsidRPr="001258C6">
        <w:rPr>
          <w:szCs w:val="24"/>
        </w:rPr>
        <w:t xml:space="preserve"> k Metodickému doporučení k primární prevenci rizikového chování u dětí a mládeže: </w:t>
      </w:r>
      <w:r w:rsidRPr="001258C6">
        <w:rPr>
          <w:b/>
          <w:szCs w:val="24"/>
        </w:rPr>
        <w:t>Psychická krize/duševní nemocnění žáka</w:t>
      </w:r>
      <w:r>
        <w:rPr>
          <w:b/>
          <w:szCs w:val="24"/>
        </w:rPr>
        <w:t>.</w:t>
      </w:r>
    </w:p>
    <w:p w14:paraId="3DD7B1D8" w14:textId="77777777" w:rsidR="000B53CF" w:rsidRDefault="000B53CF" w:rsidP="000B53CF">
      <w:pPr>
        <w:ind w:left="360"/>
        <w:rPr>
          <w:b/>
          <w:szCs w:val="24"/>
        </w:rPr>
      </w:pPr>
      <w:r w:rsidRPr="001258C6">
        <w:rPr>
          <w:b/>
          <w:szCs w:val="24"/>
        </w:rPr>
        <w:t>Příloha č. 3</w:t>
      </w:r>
      <w:r w:rsidRPr="001258C6">
        <w:rPr>
          <w:szCs w:val="24"/>
        </w:rPr>
        <w:t xml:space="preserve"> k Metodickému doporučení k primární prevenci rizikového chování u dětí a mládeže: </w:t>
      </w:r>
      <w:r w:rsidRPr="001258C6">
        <w:rPr>
          <w:b/>
          <w:szCs w:val="24"/>
        </w:rPr>
        <w:t>Poruchy příjmu potravy</w:t>
      </w:r>
      <w:r>
        <w:rPr>
          <w:b/>
          <w:szCs w:val="24"/>
        </w:rPr>
        <w:t>.</w:t>
      </w:r>
    </w:p>
    <w:p w14:paraId="56B3144F" w14:textId="77777777" w:rsidR="005428BE" w:rsidRPr="001258C6" w:rsidRDefault="005428BE" w:rsidP="000B53CF">
      <w:pPr>
        <w:ind w:left="360"/>
        <w:rPr>
          <w:color w:val="008000"/>
          <w:szCs w:val="24"/>
        </w:rPr>
      </w:pPr>
    </w:p>
    <w:p w14:paraId="16CE87DC" w14:textId="77777777" w:rsidR="000B53CF" w:rsidRPr="008839AA" w:rsidRDefault="000B53CF" w:rsidP="000B53CF">
      <w:pPr>
        <w:pStyle w:val="Odstavecseseznamem"/>
        <w:spacing w:after="0" w:line="360" w:lineRule="auto"/>
        <w:rPr>
          <w:rFonts w:ascii="Times New Roman" w:hAnsi="Times New Roman"/>
          <w:bCs/>
          <w:sz w:val="24"/>
          <w:szCs w:val="24"/>
        </w:rPr>
      </w:pPr>
    </w:p>
    <w:p w14:paraId="0C3EB4FA" w14:textId="77777777" w:rsidR="000B53CF" w:rsidRPr="00D97A4C" w:rsidRDefault="000B53CF" w:rsidP="000B53CF">
      <w:pPr>
        <w:spacing w:after="0" w:line="360" w:lineRule="auto"/>
        <w:jc w:val="both"/>
        <w:rPr>
          <w:rFonts w:cs="Times New Roman"/>
          <w:b/>
          <w:szCs w:val="24"/>
        </w:rPr>
      </w:pPr>
      <w:r w:rsidRPr="00D97A4C">
        <w:rPr>
          <w:rFonts w:cs="Times New Roman"/>
          <w:b/>
          <w:szCs w:val="24"/>
        </w:rPr>
        <w:lastRenderedPageBreak/>
        <w:t>Vedení školy:</w:t>
      </w:r>
    </w:p>
    <w:p w14:paraId="5CB19B2F" w14:textId="77777777" w:rsidR="000B53CF" w:rsidRPr="00FD5557" w:rsidRDefault="000B53CF" w:rsidP="000B53CF">
      <w:pPr>
        <w:spacing w:after="0" w:line="360" w:lineRule="auto"/>
        <w:jc w:val="both"/>
        <w:rPr>
          <w:rStyle w:val="Siln"/>
          <w:rFonts w:cs="Times New Roman"/>
          <w:szCs w:val="24"/>
        </w:rPr>
      </w:pPr>
      <w:r w:rsidRPr="00D97A4C">
        <w:rPr>
          <w:rFonts w:cs="Times New Roman"/>
          <w:szCs w:val="24"/>
        </w:rPr>
        <w:t xml:space="preserve">Koordinuje činnost všech zaměstnanců a směrem k eliminování vyskytujících se jevů a optimálnímu řešení, tj. bere v úvahu především zájmy žáků jako jednotlivců i skupiny, ale i zaměstnanců, rodičů a veřejnosti. </w:t>
      </w:r>
    </w:p>
    <w:p w14:paraId="249B350A" w14:textId="77777777" w:rsidR="000B53CF" w:rsidRPr="00D97A4C" w:rsidRDefault="000B53CF" w:rsidP="000B53CF">
      <w:pPr>
        <w:spacing w:after="0" w:line="360" w:lineRule="auto"/>
        <w:ind w:firstLine="708"/>
        <w:jc w:val="both"/>
        <w:rPr>
          <w:rFonts w:cs="Times New Roman"/>
          <w:b/>
          <w:szCs w:val="24"/>
        </w:rPr>
      </w:pPr>
    </w:p>
    <w:p w14:paraId="714E87BD" w14:textId="77777777" w:rsidR="000B53CF" w:rsidRPr="007F3AB1" w:rsidRDefault="000B53CF" w:rsidP="000B53CF">
      <w:pPr>
        <w:spacing w:after="0" w:line="360" w:lineRule="auto"/>
        <w:jc w:val="both"/>
        <w:rPr>
          <w:rFonts w:cs="Times New Roman"/>
          <w:b/>
          <w:szCs w:val="24"/>
        </w:rPr>
      </w:pPr>
      <w:r w:rsidRPr="007F3AB1">
        <w:rPr>
          <w:rFonts w:cs="Times New Roman"/>
          <w:b/>
          <w:szCs w:val="24"/>
        </w:rPr>
        <w:t>Asociální projevy žáků</w:t>
      </w:r>
    </w:p>
    <w:p w14:paraId="6CBA45F5" w14:textId="77777777" w:rsidR="000B53CF" w:rsidRDefault="000B53CF" w:rsidP="000B53CF">
      <w:pPr>
        <w:spacing w:after="0" w:line="360" w:lineRule="auto"/>
        <w:jc w:val="both"/>
        <w:rPr>
          <w:rFonts w:cs="Times New Roman"/>
          <w:b/>
          <w:szCs w:val="24"/>
        </w:rPr>
      </w:pPr>
      <w:r w:rsidRPr="000E2705">
        <w:rPr>
          <w:rFonts w:cs="Times New Roman"/>
          <w:szCs w:val="24"/>
        </w:rPr>
        <w:t xml:space="preserve">Ve </w:t>
      </w:r>
      <w:r w:rsidRPr="004738B0">
        <w:rPr>
          <w:rFonts w:cs="Times New Roman"/>
          <w:szCs w:val="24"/>
        </w:rPr>
        <w:t>školním roce 202</w:t>
      </w:r>
      <w:r>
        <w:rPr>
          <w:rFonts w:cs="Times New Roman"/>
          <w:szCs w:val="24"/>
        </w:rPr>
        <w:t>2</w:t>
      </w:r>
      <w:r w:rsidRPr="004738B0">
        <w:rPr>
          <w:rFonts w:cs="Times New Roman"/>
          <w:szCs w:val="24"/>
        </w:rPr>
        <w:t>/202</w:t>
      </w:r>
      <w:r>
        <w:rPr>
          <w:rFonts w:cs="Times New Roman"/>
          <w:szCs w:val="24"/>
        </w:rPr>
        <w:t>3</w:t>
      </w:r>
      <w:r w:rsidRPr="004738B0">
        <w:rPr>
          <w:rFonts w:cs="Times New Roman"/>
          <w:szCs w:val="24"/>
        </w:rPr>
        <w:t xml:space="preserve"> bylo </w:t>
      </w:r>
      <w:r w:rsidRPr="008469ED">
        <w:rPr>
          <w:rFonts w:cs="Times New Roman"/>
          <w:szCs w:val="24"/>
        </w:rPr>
        <w:t xml:space="preserve">svoláno </w:t>
      </w:r>
      <w:r>
        <w:rPr>
          <w:rFonts w:cs="Times New Roman"/>
          <w:b/>
          <w:szCs w:val="24"/>
        </w:rPr>
        <w:t xml:space="preserve">12 </w:t>
      </w:r>
      <w:r w:rsidRPr="008469ED">
        <w:rPr>
          <w:rFonts w:cs="Times New Roman"/>
          <w:b/>
          <w:szCs w:val="24"/>
        </w:rPr>
        <w:t>výchovných komisí</w:t>
      </w:r>
      <w:r>
        <w:rPr>
          <w:rFonts w:cs="Times New Roman"/>
          <w:b/>
          <w:szCs w:val="24"/>
        </w:rPr>
        <w:t>, z toho 6 bylo postoupeno k jednání přestupkové komise na MěÚ Aš.</w:t>
      </w:r>
      <w:r w:rsidRPr="008469ED">
        <w:rPr>
          <w:rFonts w:cs="Times New Roman"/>
          <w:b/>
          <w:szCs w:val="24"/>
        </w:rPr>
        <w:t xml:space="preserve"> </w:t>
      </w:r>
      <w:r w:rsidRPr="004738B0">
        <w:rPr>
          <w:rFonts w:cs="Times New Roman"/>
          <w:szCs w:val="24"/>
        </w:rPr>
        <w:t xml:space="preserve">Řešily se zde problémy týkající se žáků nebo rodičů žáků naší školy. Nejčastěji řešenými problémy byly: </w:t>
      </w:r>
      <w:r w:rsidRPr="004738B0">
        <w:rPr>
          <w:rFonts w:cs="Times New Roman"/>
          <w:b/>
          <w:szCs w:val="24"/>
        </w:rPr>
        <w:t>neomluvená absence, podezření na skryté záškoláctví</w:t>
      </w:r>
      <w:r>
        <w:rPr>
          <w:rFonts w:cs="Times New Roman"/>
          <w:b/>
          <w:szCs w:val="24"/>
        </w:rPr>
        <w:t>, jak ze strany žáků, tak podporované zákonným zástupcem</w:t>
      </w:r>
      <w:r w:rsidRPr="004738B0">
        <w:rPr>
          <w:rFonts w:cs="Times New Roman"/>
          <w:b/>
          <w:szCs w:val="24"/>
        </w:rPr>
        <w:t>, pedikulóza</w:t>
      </w:r>
      <w:r>
        <w:rPr>
          <w:rFonts w:cs="Times New Roman"/>
          <w:b/>
          <w:szCs w:val="24"/>
        </w:rPr>
        <w:t xml:space="preserve">, problémy s hygienou, dluhy rodičů a nevhodné chování. </w:t>
      </w:r>
    </w:p>
    <w:p w14:paraId="411AC236" w14:textId="77777777" w:rsidR="000B53CF" w:rsidRDefault="000B53CF" w:rsidP="000B53CF">
      <w:pPr>
        <w:spacing w:after="0" w:line="360" w:lineRule="auto"/>
        <w:jc w:val="both"/>
        <w:rPr>
          <w:rFonts w:cs="Times New Roman"/>
          <w:szCs w:val="24"/>
        </w:rPr>
      </w:pPr>
      <w:r w:rsidRPr="008469ED">
        <w:rPr>
          <w:rFonts w:cs="Times New Roman"/>
          <w:szCs w:val="24"/>
        </w:rPr>
        <w:t>V</w:t>
      </w:r>
      <w:r>
        <w:rPr>
          <w:rFonts w:cs="Times New Roman"/>
          <w:b/>
          <w:szCs w:val="24"/>
        </w:rPr>
        <w:t xml:space="preserve"> VIII. třídě se vyskytnul případ šikany </w:t>
      </w:r>
      <w:r w:rsidRPr="00CF3DD6">
        <w:rPr>
          <w:rFonts w:cs="Times New Roman"/>
          <w:szCs w:val="24"/>
        </w:rPr>
        <w:t>(viz Deník třídního učitele</w:t>
      </w:r>
      <w:r>
        <w:rPr>
          <w:rFonts w:cs="Times New Roman"/>
          <w:szCs w:val="24"/>
        </w:rPr>
        <w:t xml:space="preserve"> p. Horáčka)</w:t>
      </w:r>
      <w:r>
        <w:rPr>
          <w:rFonts w:cs="Times New Roman"/>
          <w:b/>
          <w:szCs w:val="24"/>
        </w:rPr>
        <w:t>.</w:t>
      </w:r>
      <w:r w:rsidRPr="00CF3DD6">
        <w:rPr>
          <w:rFonts w:cs="Times New Roman"/>
          <w:szCs w:val="24"/>
        </w:rPr>
        <w:t xml:space="preserve"> </w:t>
      </w:r>
    </w:p>
    <w:p w14:paraId="3A997559" w14:textId="77777777" w:rsidR="000B53CF" w:rsidRPr="00A54119" w:rsidRDefault="000B53CF" w:rsidP="000B53CF">
      <w:pPr>
        <w:spacing w:after="0" w:line="360" w:lineRule="auto"/>
        <w:jc w:val="both"/>
        <w:rPr>
          <w:rFonts w:cs="Times New Roman"/>
          <w:bCs/>
          <w:szCs w:val="24"/>
        </w:rPr>
      </w:pPr>
      <w:r w:rsidRPr="00CF3DD6">
        <w:rPr>
          <w:rFonts w:cs="Times New Roman"/>
          <w:szCs w:val="24"/>
        </w:rPr>
        <w:t xml:space="preserve">Problémy byly vždy řešeny </w:t>
      </w:r>
      <w:r w:rsidRPr="004738B0">
        <w:rPr>
          <w:rFonts w:cs="Times New Roman"/>
          <w:szCs w:val="24"/>
        </w:rPr>
        <w:t xml:space="preserve">v rámci týmové spolupráce, tj. škola, rodina a pracovníci OSPOD. Chování žáků je vždy hodnoceno v souladu se Školním řádem školy </w:t>
      </w:r>
      <w:r>
        <w:rPr>
          <w:rFonts w:cs="Times New Roman"/>
          <w:szCs w:val="24"/>
        </w:rPr>
        <w:t>– příloha</w:t>
      </w:r>
      <w:r w:rsidRPr="004738B0">
        <w:rPr>
          <w:rFonts w:cs="Times New Roman"/>
          <w:szCs w:val="24"/>
        </w:rPr>
        <w:t xml:space="preserve"> Pravidla pro hodnocení chování žáků. </w:t>
      </w:r>
    </w:p>
    <w:p w14:paraId="2C37A81B" w14:textId="77069EE3" w:rsidR="000B53CF" w:rsidRPr="00FD50F8" w:rsidRDefault="000B53CF" w:rsidP="000B53CF">
      <w:pPr>
        <w:spacing w:after="0" w:line="360" w:lineRule="auto"/>
        <w:jc w:val="both"/>
        <w:rPr>
          <w:rFonts w:cs="Times New Roman"/>
          <w:szCs w:val="24"/>
        </w:rPr>
      </w:pPr>
      <w:r w:rsidRPr="00FD50F8">
        <w:rPr>
          <w:rFonts w:cs="Times New Roman"/>
          <w:szCs w:val="24"/>
        </w:rPr>
        <w:t>V mnohých případech je podezření na skryté záškoláctví</w:t>
      </w:r>
      <w:r>
        <w:rPr>
          <w:rFonts w:cs="Times New Roman"/>
          <w:szCs w:val="24"/>
        </w:rPr>
        <w:t xml:space="preserve"> ze strany zákonného zástupce.</w:t>
      </w:r>
      <w:r w:rsidRPr="00FD50F8">
        <w:rPr>
          <w:rFonts w:cs="Times New Roman"/>
          <w:szCs w:val="24"/>
        </w:rPr>
        <w:t xml:space="preserve"> Vzhledem ke snadné zneužitelnosti našich žáků (žáci </w:t>
      </w:r>
      <w:r>
        <w:rPr>
          <w:rFonts w:cs="Times New Roman"/>
          <w:szCs w:val="24"/>
        </w:rPr>
        <w:t>třídy</w:t>
      </w:r>
      <w:r w:rsidR="00003249">
        <w:rPr>
          <w:rFonts w:cs="Times New Roman"/>
          <w:szCs w:val="24"/>
        </w:rPr>
        <w:t xml:space="preserve"> základní školy speciální</w:t>
      </w:r>
      <w:r>
        <w:rPr>
          <w:rFonts w:cs="Times New Roman"/>
          <w:szCs w:val="24"/>
        </w:rPr>
        <w:t xml:space="preserve"> s rehabilitačním stupněm</w:t>
      </w:r>
      <w:r w:rsidRPr="00FD50F8">
        <w:rPr>
          <w:rFonts w:cs="Times New Roman"/>
          <w:szCs w:val="24"/>
        </w:rPr>
        <w:t xml:space="preserve"> a </w:t>
      </w:r>
      <w:r>
        <w:rPr>
          <w:rFonts w:cs="Times New Roman"/>
          <w:szCs w:val="24"/>
        </w:rPr>
        <w:t xml:space="preserve">žáci </w:t>
      </w:r>
      <w:r w:rsidR="00003249">
        <w:rPr>
          <w:rFonts w:cs="Times New Roman"/>
          <w:szCs w:val="24"/>
        </w:rPr>
        <w:t xml:space="preserve">základní školy </w:t>
      </w:r>
      <w:r w:rsidRPr="00FD50F8">
        <w:rPr>
          <w:rFonts w:cs="Times New Roman"/>
          <w:szCs w:val="24"/>
        </w:rPr>
        <w:t>speciální</w:t>
      </w:r>
      <w:r w:rsidR="003F52BD">
        <w:rPr>
          <w:rFonts w:cs="Times New Roman"/>
          <w:szCs w:val="24"/>
        </w:rPr>
        <w:t>)</w:t>
      </w:r>
      <w:r w:rsidR="00003249">
        <w:rPr>
          <w:rFonts w:cs="Times New Roman"/>
          <w:szCs w:val="24"/>
        </w:rPr>
        <w:t xml:space="preserve"> </w:t>
      </w:r>
      <w:r w:rsidRPr="00FD50F8">
        <w:rPr>
          <w:rFonts w:cs="Times New Roman"/>
          <w:szCs w:val="24"/>
        </w:rPr>
        <w:t xml:space="preserve"> se </w:t>
      </w:r>
      <w:r>
        <w:rPr>
          <w:rFonts w:cs="Times New Roman"/>
          <w:szCs w:val="24"/>
        </w:rPr>
        <w:t>často jedná o pohodlnost rodičů.</w:t>
      </w:r>
    </w:p>
    <w:p w14:paraId="17E817A7" w14:textId="3810A351" w:rsidR="000B53CF" w:rsidRPr="005679F9" w:rsidRDefault="000B53CF" w:rsidP="005679F9">
      <w:pPr>
        <w:spacing w:after="0" w:line="360" w:lineRule="auto"/>
        <w:jc w:val="both"/>
        <w:rPr>
          <w:rFonts w:cs="Times New Roman"/>
          <w:szCs w:val="24"/>
        </w:rPr>
      </w:pPr>
      <w:r w:rsidRPr="006006B5">
        <w:rPr>
          <w:rFonts w:cs="Times New Roman"/>
          <w:szCs w:val="24"/>
        </w:rPr>
        <w:t>Škola klade důraz na okamžité v</w:t>
      </w:r>
      <w:r>
        <w:rPr>
          <w:rFonts w:cs="Times New Roman"/>
          <w:szCs w:val="24"/>
        </w:rPr>
        <w:t xml:space="preserve">yřešení </w:t>
      </w:r>
      <w:r w:rsidRPr="006006B5">
        <w:rPr>
          <w:rFonts w:cs="Times New Roman"/>
          <w:szCs w:val="24"/>
        </w:rPr>
        <w:t>problémových situací a na spolupráci školy s rodiči či zákonnými zástupci</w:t>
      </w:r>
      <w:r>
        <w:rPr>
          <w:rFonts w:cs="Times New Roman"/>
          <w:szCs w:val="24"/>
        </w:rPr>
        <w:t xml:space="preserve"> žáků</w:t>
      </w:r>
      <w:r w:rsidRPr="006006B5">
        <w:rPr>
          <w:rFonts w:cs="Times New Roman"/>
          <w:szCs w:val="24"/>
        </w:rPr>
        <w:t xml:space="preserve">. </w:t>
      </w:r>
      <w:r w:rsidRPr="00FD50F8">
        <w:rPr>
          <w:rFonts w:cs="Times New Roman"/>
          <w:szCs w:val="24"/>
        </w:rPr>
        <w:t>Každý vyučující mapuje chování žáků ve své třídě, kromě toho učitelé i vedení školy z vlastní iniciativy kontaktují rodiče i příslušné odborníky při všech nejasných případech, díky čemuž se mnohdy předešlo rozvoji velkého problému.</w:t>
      </w:r>
    </w:p>
    <w:p w14:paraId="42F308B1" w14:textId="77777777" w:rsidR="00F50D1D" w:rsidRPr="00306378" w:rsidRDefault="00F50D1D" w:rsidP="00F50D1D">
      <w:pPr>
        <w:rPr>
          <w:lang w:eastAsia="ar-SA"/>
        </w:rPr>
      </w:pPr>
    </w:p>
    <w:p w14:paraId="5B50F532" w14:textId="77777777" w:rsidR="00F50D1D" w:rsidRPr="006D5566" w:rsidRDefault="00F50D1D" w:rsidP="00A70955">
      <w:pPr>
        <w:pStyle w:val="Nadpis2"/>
        <w:numPr>
          <w:ilvl w:val="1"/>
          <w:numId w:val="35"/>
        </w:numPr>
        <w:rPr>
          <w:color w:val="00B0F0"/>
        </w:rPr>
      </w:pPr>
      <w:bookmarkStart w:id="127" w:name="_Toc114552647"/>
      <w:r w:rsidRPr="006D5566">
        <w:rPr>
          <w:color w:val="00B0F0"/>
        </w:rPr>
        <w:t>Spolupráce školy s rodiči</w:t>
      </w:r>
      <w:bookmarkEnd w:id="127"/>
    </w:p>
    <w:p w14:paraId="4BDB607F" w14:textId="77777777" w:rsidR="00F50D1D" w:rsidRDefault="00F50D1D" w:rsidP="00F50D1D">
      <w:pPr>
        <w:rPr>
          <w:lang w:eastAsia="ar-SA"/>
        </w:rPr>
      </w:pPr>
    </w:p>
    <w:p w14:paraId="3A11C01A" w14:textId="6543A7A8" w:rsidR="00F50D1D" w:rsidRDefault="00F50D1D" w:rsidP="00F50D1D">
      <w:pPr>
        <w:suppressAutoHyphens/>
        <w:spacing w:after="0" w:line="360" w:lineRule="auto"/>
        <w:ind w:firstLine="708"/>
        <w:rPr>
          <w:rFonts w:eastAsia="Times New Roman" w:cs="Times New Roman"/>
          <w:szCs w:val="24"/>
          <w:lang w:eastAsia="ar-SA"/>
        </w:rPr>
      </w:pPr>
      <w:r>
        <w:rPr>
          <w:rFonts w:eastAsia="Times New Roman" w:cs="Times New Roman"/>
          <w:szCs w:val="24"/>
          <w:lang w:eastAsia="ar-SA"/>
        </w:rPr>
        <w:t>Pro rodiče či zákonné zástupce žáků byly ve školním roce 202</w:t>
      </w:r>
      <w:r w:rsidR="005E2F2B">
        <w:rPr>
          <w:rFonts w:eastAsia="Times New Roman" w:cs="Times New Roman"/>
          <w:szCs w:val="24"/>
          <w:lang w:eastAsia="ar-SA"/>
        </w:rPr>
        <w:t>2</w:t>
      </w:r>
      <w:r>
        <w:rPr>
          <w:rFonts w:eastAsia="Times New Roman" w:cs="Times New Roman"/>
          <w:szCs w:val="24"/>
          <w:lang w:eastAsia="ar-SA"/>
        </w:rPr>
        <w:t>/202</w:t>
      </w:r>
      <w:r w:rsidR="005E2F2B">
        <w:rPr>
          <w:rFonts w:eastAsia="Times New Roman" w:cs="Times New Roman"/>
          <w:szCs w:val="24"/>
          <w:lang w:eastAsia="ar-SA"/>
        </w:rPr>
        <w:t>3</w:t>
      </w:r>
      <w:r>
        <w:rPr>
          <w:rFonts w:eastAsia="Times New Roman" w:cs="Times New Roman"/>
          <w:szCs w:val="24"/>
          <w:lang w:eastAsia="ar-SA"/>
        </w:rPr>
        <w:t xml:space="preserve"> svolány </w:t>
      </w:r>
      <w:r>
        <w:rPr>
          <w:rFonts w:cs="Times New Roman"/>
          <w:szCs w:val="24"/>
        </w:rPr>
        <w:t>třídní schůzky v měsíci září 202</w:t>
      </w:r>
      <w:r w:rsidR="005E2F2B">
        <w:rPr>
          <w:rFonts w:cs="Times New Roman"/>
          <w:szCs w:val="24"/>
        </w:rPr>
        <w:t>2</w:t>
      </w:r>
      <w:r>
        <w:rPr>
          <w:rFonts w:cs="Times New Roman"/>
          <w:szCs w:val="24"/>
        </w:rPr>
        <w:t>, listopadu 202</w:t>
      </w:r>
      <w:r w:rsidR="005E2F2B">
        <w:rPr>
          <w:rFonts w:cs="Times New Roman"/>
          <w:szCs w:val="24"/>
        </w:rPr>
        <w:t>2</w:t>
      </w:r>
      <w:r>
        <w:rPr>
          <w:rFonts w:cs="Times New Roman"/>
          <w:szCs w:val="24"/>
        </w:rPr>
        <w:t xml:space="preserve"> a v dubnu 202</w:t>
      </w:r>
      <w:r w:rsidR="005E2F2B">
        <w:rPr>
          <w:rFonts w:cs="Times New Roman"/>
          <w:szCs w:val="24"/>
        </w:rPr>
        <w:t>3</w:t>
      </w:r>
      <w:r>
        <w:rPr>
          <w:rFonts w:cs="Times New Roman"/>
          <w:szCs w:val="24"/>
        </w:rPr>
        <w:t>.</w:t>
      </w:r>
      <w:r>
        <w:rPr>
          <w:rFonts w:eastAsia="Times New Roman" w:cs="Times New Roman"/>
          <w:szCs w:val="24"/>
          <w:lang w:eastAsia="ar-SA"/>
        </w:rPr>
        <w:t xml:space="preserve"> Rodiče samotní mají možnost domluvy individuální konzultace s vyučujícími. K tomuto účelu jsou určeny konzultační hodiny jednotlivých vyučujících.</w:t>
      </w:r>
    </w:p>
    <w:p w14:paraId="560388B9" w14:textId="77777777" w:rsidR="00F50D1D" w:rsidRDefault="00F50D1D" w:rsidP="00F50D1D">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Převážně na prvním stupni základní školy a v základní škole speciální probíhají alespoň jednou během školního roku „Dny otevřených dveří“, během kterých jsou rodiče dopoledne pozváni do školy, kde sledují své děti přímo během výuky a sami mají možnost zapojení se </w:t>
      </w:r>
    </w:p>
    <w:p w14:paraId="60A114E5" w14:textId="77777777" w:rsidR="00F50D1D" w:rsidRDefault="00F50D1D" w:rsidP="00F50D1D">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do práce svých dětí. Rodiče se mohou dle svého zájmu zúčastnit vyučování i jindy, na základě předchozí domluvy s třídním učitelem.</w:t>
      </w:r>
    </w:p>
    <w:p w14:paraId="1EAB806B" w14:textId="77777777" w:rsidR="00F50D1D" w:rsidRDefault="00F50D1D" w:rsidP="00F50D1D">
      <w:pPr>
        <w:suppressAutoHyphens/>
        <w:spacing w:after="0" w:line="100" w:lineRule="atLeast"/>
        <w:jc w:val="both"/>
        <w:rPr>
          <w:rFonts w:eastAsia="Times New Roman" w:cs="Times New Roman"/>
          <w:b/>
          <w:szCs w:val="24"/>
          <w:lang w:eastAsia="ar-SA"/>
        </w:rPr>
      </w:pPr>
    </w:p>
    <w:p w14:paraId="346A3993" w14:textId="77777777" w:rsidR="00F50D1D" w:rsidRPr="006D5566" w:rsidRDefault="00F50D1D" w:rsidP="00A70955">
      <w:pPr>
        <w:pStyle w:val="Nadpis1"/>
        <w:numPr>
          <w:ilvl w:val="0"/>
          <w:numId w:val="35"/>
        </w:numPr>
        <w:rPr>
          <w:rFonts w:ascii="Times New Roman" w:eastAsia="Times New Roman" w:hAnsi="Times New Roman" w:cs="Times New Roman"/>
          <w:color w:val="00B0F0"/>
          <w:sz w:val="26"/>
          <w:szCs w:val="26"/>
          <w:lang w:eastAsia="ar-SA"/>
        </w:rPr>
      </w:pPr>
      <w:bookmarkStart w:id="128" w:name="_Toc114552648"/>
      <w:r w:rsidRPr="006D5566">
        <w:rPr>
          <w:rFonts w:ascii="Times New Roman" w:eastAsia="Times New Roman" w:hAnsi="Times New Roman" w:cs="Times New Roman"/>
          <w:color w:val="00B0F0"/>
          <w:sz w:val="26"/>
          <w:szCs w:val="26"/>
          <w:lang w:eastAsia="ar-SA"/>
        </w:rPr>
        <w:t>Další vzdělávání pedagogických pracovníků</w:t>
      </w:r>
      <w:bookmarkEnd w:id="128"/>
      <w:r w:rsidRPr="006D5566">
        <w:rPr>
          <w:rFonts w:ascii="Times New Roman" w:eastAsia="Times New Roman" w:hAnsi="Times New Roman" w:cs="Times New Roman"/>
          <w:color w:val="00B0F0"/>
          <w:sz w:val="26"/>
          <w:szCs w:val="26"/>
          <w:lang w:eastAsia="ar-SA"/>
        </w:rPr>
        <w:t xml:space="preserve"> </w:t>
      </w:r>
    </w:p>
    <w:p w14:paraId="19DD9087" w14:textId="77777777" w:rsidR="001F3218" w:rsidRDefault="001F3218" w:rsidP="001F3218">
      <w:pPr>
        <w:suppressAutoHyphens/>
        <w:spacing w:after="0" w:line="360" w:lineRule="auto"/>
        <w:jc w:val="both"/>
        <w:rPr>
          <w:rFonts w:eastAsia="Times New Roman" w:cs="Times New Roman"/>
          <w:szCs w:val="24"/>
          <w:lang w:eastAsia="ar-SA"/>
        </w:rPr>
      </w:pPr>
    </w:p>
    <w:p w14:paraId="3F0555CC" w14:textId="4F24F174" w:rsidR="00F50D1D" w:rsidRDefault="001F3218" w:rsidP="001F3218">
      <w:pPr>
        <w:suppressAutoHyphens/>
        <w:spacing w:after="0" w:line="360" w:lineRule="auto"/>
        <w:ind w:firstLine="360"/>
        <w:jc w:val="both"/>
        <w:rPr>
          <w:rFonts w:eastAsia="Times New Roman" w:cs="Times New Roman"/>
          <w:szCs w:val="24"/>
          <w:lang w:eastAsia="ar-SA"/>
        </w:rPr>
      </w:pPr>
      <w:r>
        <w:rPr>
          <w:rFonts w:eastAsia="Times New Roman" w:cs="Times New Roman"/>
          <w:szCs w:val="24"/>
          <w:lang w:eastAsia="ar-SA"/>
        </w:rPr>
        <w:t>V</w:t>
      </w:r>
      <w:r w:rsidR="00F50D1D">
        <w:rPr>
          <w:rFonts w:eastAsia="Times New Roman" w:cs="Times New Roman"/>
          <w:szCs w:val="24"/>
          <w:lang w:eastAsia="ar-SA"/>
        </w:rPr>
        <w:t xml:space="preserve">šichni pedagogičtí pracovníci </w:t>
      </w:r>
      <w:r>
        <w:rPr>
          <w:rFonts w:eastAsia="Times New Roman" w:cs="Times New Roman"/>
          <w:szCs w:val="24"/>
          <w:lang w:eastAsia="ar-SA"/>
        </w:rPr>
        <w:t xml:space="preserve">ve školním roce 2022/2023 měli </w:t>
      </w:r>
      <w:r w:rsidR="00F50D1D">
        <w:rPr>
          <w:rFonts w:eastAsia="Times New Roman" w:cs="Times New Roman"/>
          <w:szCs w:val="24"/>
          <w:lang w:eastAsia="ar-SA"/>
        </w:rPr>
        <w:t>možnost využívat nabídek dalšího vzdělávání pedagogických pracovníků (DVPP), aby se seznámili s novými vyučovacími trendy. Počet akcí je vždy ovlivněn aktuální nabídkou. Hlavním parametrem pro výběr DVPP jsou skutečné potřeby školy, které jsou vyjádřeny v plánu DVPP. Účast na DVPP proběhla pomocí webinářů</w:t>
      </w:r>
      <w:r w:rsidR="00340D4F">
        <w:rPr>
          <w:rFonts w:eastAsia="Times New Roman" w:cs="Times New Roman"/>
          <w:szCs w:val="24"/>
          <w:lang w:eastAsia="ar-SA"/>
        </w:rPr>
        <w:t xml:space="preserve">, </w:t>
      </w:r>
      <w:r w:rsidR="00A70FF1">
        <w:rPr>
          <w:rFonts w:eastAsia="Times New Roman" w:cs="Times New Roman"/>
          <w:szCs w:val="24"/>
          <w:lang w:eastAsia="ar-SA"/>
        </w:rPr>
        <w:t xml:space="preserve">školení </w:t>
      </w:r>
      <w:r w:rsidR="00340D4F">
        <w:rPr>
          <w:rFonts w:eastAsia="Times New Roman" w:cs="Times New Roman"/>
          <w:szCs w:val="24"/>
          <w:lang w:eastAsia="ar-SA"/>
        </w:rPr>
        <w:t xml:space="preserve">Sfumato </w:t>
      </w:r>
      <w:r w:rsidR="00A70FF1">
        <w:rPr>
          <w:rFonts w:eastAsia="Times New Roman" w:cs="Times New Roman"/>
          <w:szCs w:val="24"/>
          <w:lang w:eastAsia="ar-SA"/>
        </w:rPr>
        <w:t xml:space="preserve">– jeden 2denní seminář </w:t>
      </w:r>
      <w:r w:rsidR="00340D4F">
        <w:rPr>
          <w:rFonts w:eastAsia="Times New Roman" w:cs="Times New Roman"/>
          <w:szCs w:val="24"/>
          <w:lang w:eastAsia="ar-SA"/>
        </w:rPr>
        <w:t>proběhl</w:t>
      </w:r>
      <w:r w:rsidR="00A70FF1">
        <w:rPr>
          <w:rFonts w:eastAsia="Times New Roman" w:cs="Times New Roman"/>
          <w:szCs w:val="24"/>
          <w:lang w:eastAsia="ar-SA"/>
        </w:rPr>
        <w:t xml:space="preserve"> v naší škole,  3denní seminář proběhl ve Skalné.</w:t>
      </w:r>
    </w:p>
    <w:p w14:paraId="4AB959D6" w14:textId="3BDC983F" w:rsidR="00F50D1D" w:rsidRDefault="00F50D1D" w:rsidP="00F50D1D">
      <w:pPr>
        <w:spacing w:after="0" w:line="360" w:lineRule="auto"/>
        <w:ind w:firstLine="708"/>
        <w:jc w:val="both"/>
        <w:rPr>
          <w:rFonts w:cs="Times New Roman"/>
          <w:szCs w:val="24"/>
        </w:rPr>
      </w:pPr>
      <w:r>
        <w:rPr>
          <w:rFonts w:cs="Times New Roman"/>
          <w:szCs w:val="24"/>
        </w:rPr>
        <w:t>Pedagogičtí pracovníci se živě zajímají o problematiku sociálně patologických jevů, vzdělávají se, a to nejen formou samostudia, řeší společně aktuální problémy a snaží se společně efektivně postupovat v nastavování žebříčku hodnot a priorit u žáků z dysfunkčních rodin nebo sociálně vyloučené lokality. K aktivitám pedagogů patří vzdělávání v rámci DVPP (školení a semináře) a rovněž studium k doplnění kvalifikace. Ve školním roce 202</w:t>
      </w:r>
      <w:r w:rsidR="00E54BAF">
        <w:rPr>
          <w:rFonts w:cs="Times New Roman"/>
          <w:szCs w:val="24"/>
        </w:rPr>
        <w:t>2</w:t>
      </w:r>
      <w:r>
        <w:rPr>
          <w:rFonts w:cs="Times New Roman"/>
          <w:szCs w:val="24"/>
        </w:rPr>
        <w:t>/202</w:t>
      </w:r>
      <w:r w:rsidR="00E54BAF">
        <w:rPr>
          <w:rFonts w:cs="Times New Roman"/>
          <w:szCs w:val="24"/>
        </w:rPr>
        <w:t>3</w:t>
      </w:r>
      <w:r>
        <w:rPr>
          <w:rFonts w:cs="Times New Roman"/>
          <w:szCs w:val="24"/>
        </w:rPr>
        <w:t xml:space="preserve"> si doplňovali vzdělání 3 pedagogičtí pracovníci. </w:t>
      </w:r>
    </w:p>
    <w:p w14:paraId="43B841B5" w14:textId="77777777" w:rsidR="00F50D1D" w:rsidRDefault="00F50D1D" w:rsidP="00F50D1D">
      <w:pPr>
        <w:spacing w:after="0" w:line="360" w:lineRule="auto"/>
        <w:jc w:val="both"/>
        <w:rPr>
          <w:rFonts w:cs="Times New Roman"/>
          <w:szCs w:val="24"/>
        </w:rPr>
      </w:pPr>
    </w:p>
    <w:p w14:paraId="0EBD83DD" w14:textId="77777777" w:rsidR="00F50D1D" w:rsidRDefault="00F50D1D" w:rsidP="00F50D1D">
      <w:pPr>
        <w:spacing w:after="0" w:line="360" w:lineRule="auto"/>
        <w:jc w:val="both"/>
        <w:rPr>
          <w:rFonts w:cs="Times New Roman"/>
          <w:szCs w:val="24"/>
        </w:rPr>
      </w:pPr>
      <w:r>
        <w:rPr>
          <w:rFonts w:cs="Times New Roman"/>
          <w:szCs w:val="24"/>
        </w:rPr>
        <w:t>Webináře:</w:t>
      </w:r>
    </w:p>
    <w:p w14:paraId="1778773A" w14:textId="26CDAD47" w:rsidR="00F50D1D" w:rsidRDefault="002D0A9A" w:rsidP="00F50D1D">
      <w:pPr>
        <w:spacing w:after="0" w:line="360" w:lineRule="auto"/>
        <w:jc w:val="both"/>
        <w:rPr>
          <w:rFonts w:cs="Times New Roman"/>
          <w:szCs w:val="24"/>
        </w:rPr>
      </w:pPr>
      <w:r>
        <w:rPr>
          <w:rFonts w:cs="Times New Roman"/>
          <w:szCs w:val="24"/>
        </w:rPr>
        <w:t>Úvod do problematiky PAS</w:t>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p>
    <w:p w14:paraId="0382998E" w14:textId="39870263" w:rsidR="00F50D1D" w:rsidRDefault="00F50D1D" w:rsidP="00F50D1D">
      <w:pPr>
        <w:spacing w:after="0" w:line="360" w:lineRule="auto"/>
        <w:jc w:val="both"/>
        <w:rPr>
          <w:rFonts w:cs="Times New Roman"/>
          <w:szCs w:val="24"/>
        </w:rPr>
      </w:pPr>
      <w:r>
        <w:rPr>
          <w:rFonts w:cs="Times New Roman"/>
          <w:szCs w:val="24"/>
        </w:rPr>
        <w:t>Novely právních předpisů ve školství 202</w:t>
      </w:r>
      <w:r w:rsidR="002D0A9A">
        <w:rPr>
          <w:rFonts w:cs="Times New Roman"/>
          <w:szCs w:val="24"/>
        </w:rPr>
        <w:t>2</w:t>
      </w:r>
      <w:r>
        <w:rPr>
          <w:rFonts w:cs="Times New Roman"/>
          <w:szCs w:val="24"/>
        </w:rPr>
        <w:t>/202</w:t>
      </w:r>
      <w:r w:rsidR="002D0A9A">
        <w:rPr>
          <w:rFonts w:cs="Times New Roman"/>
          <w:szCs w:val="24"/>
        </w:rPr>
        <w:t>3</w:t>
      </w:r>
      <w:r>
        <w:rPr>
          <w:rFonts w:cs="Times New Roman"/>
          <w:szCs w:val="24"/>
        </w:rPr>
        <w:tab/>
      </w:r>
      <w:r>
        <w:rPr>
          <w:rFonts w:cs="Times New Roman"/>
          <w:szCs w:val="24"/>
        </w:rPr>
        <w:tab/>
      </w:r>
      <w:r>
        <w:rPr>
          <w:rFonts w:cs="Times New Roman"/>
          <w:szCs w:val="24"/>
        </w:rPr>
        <w:tab/>
        <w:t xml:space="preserve">  </w:t>
      </w:r>
    </w:p>
    <w:p w14:paraId="444999E1" w14:textId="5694E495" w:rsidR="00F50D1D" w:rsidRDefault="003A3A4D" w:rsidP="00F50D1D">
      <w:pPr>
        <w:spacing w:after="0" w:line="360" w:lineRule="auto"/>
        <w:jc w:val="both"/>
        <w:rPr>
          <w:rFonts w:cs="Times New Roman"/>
          <w:szCs w:val="24"/>
        </w:rPr>
      </w:pPr>
      <w:r>
        <w:rPr>
          <w:rFonts w:cs="Times New Roman"/>
          <w:szCs w:val="24"/>
        </w:rPr>
        <w:t>Registr smluv</w:t>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p>
    <w:p w14:paraId="56A1168B" w14:textId="32266A70" w:rsidR="00F50D1D" w:rsidRDefault="00E519C1" w:rsidP="00F50D1D">
      <w:pPr>
        <w:spacing w:after="0" w:line="360" w:lineRule="auto"/>
        <w:jc w:val="both"/>
        <w:rPr>
          <w:rFonts w:cs="Times New Roman"/>
          <w:szCs w:val="24"/>
        </w:rPr>
      </w:pPr>
      <w:r>
        <w:rPr>
          <w:rFonts w:cs="Times New Roman"/>
          <w:szCs w:val="24"/>
        </w:rPr>
        <w:t>Jak na nový RVP</w:t>
      </w:r>
      <w:r w:rsidR="00F50D1D">
        <w:rPr>
          <w:rFonts w:cs="Times New Roman"/>
          <w:szCs w:val="24"/>
        </w:rPr>
        <w:tab/>
      </w:r>
      <w:r w:rsidR="00F50D1D">
        <w:rPr>
          <w:rFonts w:cs="Times New Roman"/>
          <w:szCs w:val="24"/>
        </w:rPr>
        <w:tab/>
      </w:r>
      <w:r w:rsidR="00F50D1D">
        <w:rPr>
          <w:rFonts w:cs="Times New Roman"/>
          <w:szCs w:val="24"/>
        </w:rPr>
        <w:tab/>
      </w:r>
    </w:p>
    <w:p w14:paraId="7CEAA91C" w14:textId="2D16ECBB" w:rsidR="00F50D1D" w:rsidRDefault="00E519C1" w:rsidP="00F50D1D">
      <w:pPr>
        <w:spacing w:after="0" w:line="360" w:lineRule="auto"/>
        <w:jc w:val="both"/>
        <w:rPr>
          <w:rFonts w:cs="Times New Roman"/>
          <w:szCs w:val="24"/>
        </w:rPr>
      </w:pPr>
      <w:r>
        <w:rPr>
          <w:rFonts w:cs="Times New Roman"/>
          <w:szCs w:val="24"/>
        </w:rPr>
        <w:t>Sebepoškozování</w:t>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t xml:space="preserve">  </w:t>
      </w:r>
    </w:p>
    <w:p w14:paraId="51669679" w14:textId="42DA339D" w:rsidR="00F50D1D" w:rsidRPr="0026389C" w:rsidRDefault="00790198" w:rsidP="00F50D1D">
      <w:pPr>
        <w:spacing w:after="0" w:line="360" w:lineRule="auto"/>
        <w:jc w:val="both"/>
        <w:rPr>
          <w:rFonts w:cs="Times New Roman"/>
          <w:szCs w:val="24"/>
        </w:rPr>
      </w:pPr>
      <w:r>
        <w:rPr>
          <w:rFonts w:cs="Times New Roman"/>
          <w:szCs w:val="24"/>
        </w:rPr>
        <w:t>Metodický průvodce 1. třídou</w:t>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r w:rsidR="00F50D1D">
        <w:rPr>
          <w:rFonts w:cs="Times New Roman"/>
          <w:szCs w:val="24"/>
        </w:rPr>
        <w:tab/>
      </w:r>
    </w:p>
    <w:p w14:paraId="67A7912C" w14:textId="77777777" w:rsidR="00F50D1D" w:rsidRDefault="00F50D1D" w:rsidP="00F50D1D">
      <w:pPr>
        <w:spacing w:after="0" w:line="360" w:lineRule="auto"/>
        <w:jc w:val="both"/>
        <w:rPr>
          <w:rFonts w:cs="Times New Roman"/>
          <w:szCs w:val="24"/>
        </w:rPr>
      </w:pPr>
    </w:p>
    <w:p w14:paraId="2279306F" w14:textId="77777777" w:rsidR="00F50D1D" w:rsidRDefault="00F50D1D" w:rsidP="00F50D1D">
      <w:pPr>
        <w:spacing w:after="0" w:line="360" w:lineRule="auto"/>
        <w:jc w:val="both"/>
        <w:rPr>
          <w:rFonts w:cs="Times New Roman"/>
          <w:szCs w:val="24"/>
        </w:rPr>
      </w:pPr>
      <w:r>
        <w:rPr>
          <w:rFonts w:cs="Times New Roman"/>
          <w:szCs w:val="24"/>
        </w:rPr>
        <w:t>Výše vyjmenovaných kurzů se zúčastnili pedagogičtí pracovníci dle vlastního zájmu</w:t>
      </w:r>
    </w:p>
    <w:p w14:paraId="1E43D7EF" w14:textId="77777777" w:rsidR="00F50D1D" w:rsidRDefault="00F50D1D" w:rsidP="00F50D1D">
      <w:pPr>
        <w:spacing w:after="0" w:line="360" w:lineRule="auto"/>
        <w:jc w:val="both"/>
        <w:rPr>
          <w:rFonts w:cs="Times New Roman"/>
          <w:szCs w:val="24"/>
        </w:rPr>
      </w:pPr>
    </w:p>
    <w:p w14:paraId="2BBFBBD9" w14:textId="77777777" w:rsidR="00F50D1D" w:rsidRDefault="00F50D1D" w:rsidP="00F50D1D">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Vedení školy podporuje zvyšování kvalifikace pedagogických pracovníků. Umožňuje dálkové studium pedagogického směru, podporuje účast na školeních, kurzech, podporuje studium ke splnění kvalifikačních předpokladů podle zákona č. 563/ 2004 Sb. zákon o pedagogických pracovnících.</w:t>
      </w:r>
    </w:p>
    <w:p w14:paraId="75964D5E" w14:textId="77777777" w:rsidR="00F50D1D" w:rsidRDefault="00F50D1D" w:rsidP="00F50D1D">
      <w:pPr>
        <w:suppressAutoHyphens/>
        <w:spacing w:after="0" w:line="100" w:lineRule="atLeast"/>
        <w:ind w:left="360"/>
        <w:jc w:val="both"/>
        <w:rPr>
          <w:rFonts w:eastAsia="Times New Roman" w:cs="Times New Roman"/>
          <w:b/>
          <w:bCs/>
          <w:sz w:val="28"/>
          <w:szCs w:val="28"/>
          <w:lang w:eastAsia="ar-SA"/>
        </w:rPr>
      </w:pPr>
    </w:p>
    <w:p w14:paraId="222311AD" w14:textId="77777777" w:rsidR="00F50D1D" w:rsidRDefault="00F50D1D" w:rsidP="00F50D1D">
      <w:pPr>
        <w:suppressAutoHyphens/>
        <w:spacing w:after="0" w:line="100" w:lineRule="atLeast"/>
        <w:jc w:val="both"/>
        <w:rPr>
          <w:rFonts w:eastAsia="Times New Roman" w:cs="Times New Roman"/>
          <w:b/>
          <w:bCs/>
          <w:sz w:val="28"/>
          <w:szCs w:val="28"/>
          <w:lang w:eastAsia="ar-SA"/>
        </w:rPr>
      </w:pPr>
    </w:p>
    <w:p w14:paraId="05D74B1B" w14:textId="77777777" w:rsidR="00AD77A8" w:rsidRDefault="00AD77A8" w:rsidP="00F50D1D">
      <w:pPr>
        <w:suppressAutoHyphens/>
        <w:spacing w:after="0" w:line="100" w:lineRule="atLeast"/>
        <w:jc w:val="both"/>
        <w:rPr>
          <w:rFonts w:eastAsia="Times New Roman" w:cs="Times New Roman"/>
          <w:b/>
          <w:bCs/>
          <w:sz w:val="28"/>
          <w:szCs w:val="28"/>
          <w:lang w:eastAsia="ar-SA"/>
        </w:rPr>
      </w:pPr>
    </w:p>
    <w:p w14:paraId="3669DD82" w14:textId="77777777" w:rsidR="00F50D1D" w:rsidRPr="00281B30" w:rsidRDefault="00F50D1D" w:rsidP="00A70955">
      <w:pPr>
        <w:pStyle w:val="Nadpis1"/>
        <w:numPr>
          <w:ilvl w:val="0"/>
          <w:numId w:val="35"/>
        </w:numPr>
        <w:rPr>
          <w:rFonts w:ascii="Times New Roman" w:eastAsia="Calibri" w:hAnsi="Times New Roman" w:cs="Times New Roman"/>
          <w:color w:val="00B0F0"/>
          <w:sz w:val="26"/>
          <w:szCs w:val="26"/>
          <w:lang w:eastAsia="ar-SA"/>
        </w:rPr>
      </w:pPr>
      <w:bookmarkStart w:id="129" w:name="_Toc114552649"/>
      <w:r w:rsidRPr="00281B30">
        <w:rPr>
          <w:rFonts w:ascii="Times New Roman" w:eastAsia="Calibri" w:hAnsi="Times New Roman" w:cs="Times New Roman"/>
          <w:color w:val="00B0F0"/>
          <w:sz w:val="26"/>
          <w:szCs w:val="26"/>
          <w:lang w:eastAsia="ar-SA"/>
        </w:rPr>
        <w:lastRenderedPageBreak/>
        <w:t>Aktivity a prezentace školy na veřejnosti</w:t>
      </w:r>
      <w:bookmarkEnd w:id="129"/>
    </w:p>
    <w:p w14:paraId="16639EE5" w14:textId="77777777" w:rsidR="00F50D1D" w:rsidRDefault="00F50D1D" w:rsidP="00F50D1D">
      <w:pPr>
        <w:rPr>
          <w:lang w:eastAsia="ar-SA"/>
        </w:rPr>
      </w:pPr>
    </w:p>
    <w:p w14:paraId="06D3626E" w14:textId="773B3F50" w:rsidR="00F50D1D" w:rsidRDefault="00F50D1D" w:rsidP="00F50D1D">
      <w:pPr>
        <w:suppressAutoHyphens/>
        <w:spacing w:after="0" w:line="360" w:lineRule="auto"/>
        <w:ind w:firstLine="357"/>
        <w:jc w:val="both"/>
        <w:rPr>
          <w:rFonts w:eastAsia="Times New Roman" w:cs="Times New Roman"/>
          <w:bCs/>
          <w:szCs w:val="24"/>
          <w:lang w:eastAsia="ar-SA"/>
        </w:rPr>
      </w:pPr>
      <w:r>
        <w:rPr>
          <w:rFonts w:eastAsia="Times New Roman" w:cs="Times New Roman"/>
          <w:bCs/>
          <w:szCs w:val="24"/>
          <w:lang w:eastAsia="ar-SA"/>
        </w:rPr>
        <w:t xml:space="preserve">Žáci školy se zapojili do všech sportovních a jiných soutěží konaných pouze v rámci školy. Podrobnosti o aktivitách a prezentaci školy na veřejnosti jsou vyjmenovány v rámci bodu č. 4.„preventivní program“. Široká veřejnost se s aktivitami žáků seznámila jednak prostřednictvím Listů Ašska a také prostřednictvím webových stránek školy, které se neustále aktualizují. </w:t>
      </w:r>
      <w:r w:rsidR="00082170">
        <w:rPr>
          <w:rFonts w:eastAsia="Times New Roman" w:cs="Times New Roman"/>
          <w:bCs/>
          <w:szCs w:val="24"/>
          <w:lang w:eastAsia="ar-SA"/>
        </w:rPr>
        <w:t xml:space="preserve">Žáci </w:t>
      </w:r>
      <w:r w:rsidR="00503A87">
        <w:rPr>
          <w:rFonts w:eastAsia="Times New Roman" w:cs="Times New Roman"/>
          <w:bCs/>
          <w:szCs w:val="24"/>
          <w:lang w:eastAsia="ar-SA"/>
        </w:rPr>
        <w:t xml:space="preserve">pod vedením pedagogických pracovníků, </w:t>
      </w:r>
      <w:r w:rsidR="00082170">
        <w:rPr>
          <w:rFonts w:eastAsia="Times New Roman" w:cs="Times New Roman"/>
          <w:bCs/>
          <w:szCs w:val="24"/>
          <w:lang w:eastAsia="ar-SA"/>
        </w:rPr>
        <w:t xml:space="preserve">uspořádali kulturní vystoupení pro </w:t>
      </w:r>
      <w:r w:rsidR="00503A87">
        <w:rPr>
          <w:rFonts w:eastAsia="Times New Roman" w:cs="Times New Roman"/>
          <w:bCs/>
          <w:szCs w:val="24"/>
          <w:lang w:eastAsia="ar-SA"/>
        </w:rPr>
        <w:t xml:space="preserve">klienty </w:t>
      </w:r>
      <w:r w:rsidR="00082170">
        <w:rPr>
          <w:rFonts w:eastAsia="Times New Roman" w:cs="Times New Roman"/>
          <w:bCs/>
          <w:szCs w:val="24"/>
          <w:lang w:eastAsia="ar-SA"/>
        </w:rPr>
        <w:t>CARVAC</w:t>
      </w:r>
      <w:r w:rsidR="00503A87">
        <w:rPr>
          <w:rFonts w:eastAsia="Times New Roman" w:cs="Times New Roman"/>
          <w:bCs/>
          <w:szCs w:val="24"/>
          <w:lang w:eastAsia="ar-SA"/>
        </w:rPr>
        <w:t>, dále se ukázali s Divadelním maratonem, který sklidil velký úspěch.</w:t>
      </w:r>
      <w:r w:rsidR="007A4E06">
        <w:rPr>
          <w:rFonts w:eastAsia="Times New Roman" w:cs="Times New Roman"/>
          <w:bCs/>
          <w:szCs w:val="24"/>
          <w:lang w:eastAsia="ar-SA"/>
        </w:rPr>
        <w:t xml:space="preserve"> Žáci se aktivně zapojují do akce „Ukliďme Česko“, </w:t>
      </w:r>
      <w:r w:rsidR="00C427AF">
        <w:rPr>
          <w:rFonts w:eastAsia="Times New Roman" w:cs="Times New Roman"/>
          <w:bCs/>
          <w:szCs w:val="24"/>
          <w:lang w:eastAsia="ar-SA"/>
        </w:rPr>
        <w:t>„Den Země“.</w:t>
      </w:r>
    </w:p>
    <w:p w14:paraId="7673C204" w14:textId="77777777" w:rsidR="00F50D1D" w:rsidRDefault="00F50D1D" w:rsidP="00F50D1D">
      <w:pPr>
        <w:suppressAutoHyphens/>
        <w:spacing w:after="0" w:line="100" w:lineRule="atLeast"/>
        <w:jc w:val="both"/>
        <w:rPr>
          <w:rFonts w:eastAsia="Times New Roman" w:cs="Times New Roman"/>
          <w:b/>
          <w:bCs/>
          <w:szCs w:val="24"/>
          <w:lang w:eastAsia="ar-SA"/>
        </w:rPr>
      </w:pPr>
    </w:p>
    <w:p w14:paraId="51E70C29" w14:textId="77777777" w:rsidR="00F50D1D" w:rsidRDefault="00F50D1D" w:rsidP="00F50D1D">
      <w:pPr>
        <w:suppressAutoHyphens/>
        <w:spacing w:after="0" w:line="100" w:lineRule="atLeast"/>
        <w:ind w:left="360"/>
        <w:jc w:val="both"/>
        <w:rPr>
          <w:rFonts w:eastAsia="Times New Roman" w:cs="Times New Roman"/>
          <w:b/>
          <w:bCs/>
          <w:szCs w:val="24"/>
          <w:lang w:eastAsia="ar-SA"/>
        </w:rPr>
      </w:pPr>
    </w:p>
    <w:p w14:paraId="27CA72B6" w14:textId="77777777" w:rsidR="00F50D1D" w:rsidRDefault="00F50D1D" w:rsidP="00F50D1D">
      <w:pPr>
        <w:suppressAutoHyphens/>
        <w:spacing w:after="0" w:line="100" w:lineRule="atLeast"/>
        <w:ind w:left="360"/>
        <w:jc w:val="both"/>
        <w:rPr>
          <w:rFonts w:eastAsia="Times New Roman" w:cs="Times New Roman"/>
          <w:b/>
          <w:bCs/>
          <w:szCs w:val="24"/>
          <w:lang w:eastAsia="ar-SA"/>
        </w:rPr>
      </w:pPr>
    </w:p>
    <w:p w14:paraId="1C9F8696" w14:textId="77777777" w:rsidR="00F50D1D" w:rsidRPr="004306DE" w:rsidRDefault="00F50D1D" w:rsidP="00A70955">
      <w:pPr>
        <w:pStyle w:val="Nadpis1"/>
        <w:numPr>
          <w:ilvl w:val="0"/>
          <w:numId w:val="35"/>
        </w:numPr>
        <w:rPr>
          <w:rFonts w:ascii="Times New Roman" w:eastAsia="Times New Roman" w:hAnsi="Times New Roman" w:cs="Times New Roman"/>
          <w:color w:val="00B050"/>
          <w:sz w:val="26"/>
          <w:szCs w:val="26"/>
          <w:lang w:eastAsia="ar-SA"/>
        </w:rPr>
      </w:pPr>
      <w:bookmarkStart w:id="130" w:name="_Toc114552650"/>
      <w:r w:rsidRPr="00281B30">
        <w:rPr>
          <w:rFonts w:ascii="Times New Roman" w:eastAsia="Times New Roman" w:hAnsi="Times New Roman" w:cs="Times New Roman"/>
          <w:color w:val="00B0F0"/>
          <w:sz w:val="26"/>
          <w:szCs w:val="26"/>
          <w:lang w:eastAsia="ar-SA"/>
        </w:rPr>
        <w:t>Kontrolní činnost ČŠI a ostatní kontroly</w:t>
      </w:r>
      <w:bookmarkEnd w:id="130"/>
    </w:p>
    <w:p w14:paraId="2EFAF37F" w14:textId="77777777" w:rsidR="00F50D1D" w:rsidRDefault="00F50D1D" w:rsidP="00F50D1D">
      <w:pPr>
        <w:tabs>
          <w:tab w:val="left" w:pos="6915"/>
        </w:tabs>
        <w:suppressAutoHyphens/>
        <w:spacing w:after="0" w:line="100" w:lineRule="atLeast"/>
        <w:ind w:firstLine="708"/>
        <w:jc w:val="both"/>
        <w:rPr>
          <w:rFonts w:eastAsia="Times New Roman" w:cs="Times New Roman"/>
          <w:b/>
          <w:bCs/>
          <w:sz w:val="28"/>
          <w:szCs w:val="28"/>
          <w:lang w:eastAsia="ar-SA"/>
        </w:rPr>
      </w:pPr>
      <w:r>
        <w:rPr>
          <w:rFonts w:eastAsia="Times New Roman" w:cs="Times New Roman"/>
          <w:b/>
          <w:bCs/>
          <w:sz w:val="28"/>
          <w:szCs w:val="28"/>
          <w:lang w:eastAsia="ar-SA"/>
        </w:rPr>
        <w:tab/>
      </w:r>
    </w:p>
    <w:p w14:paraId="6C5C2228" w14:textId="77777777" w:rsidR="00F50D1D" w:rsidRDefault="00F50D1D" w:rsidP="00F50D1D">
      <w:pPr>
        <w:suppressAutoHyphens/>
        <w:spacing w:after="0" w:line="100" w:lineRule="atLeast"/>
        <w:ind w:firstLine="708"/>
        <w:jc w:val="both"/>
        <w:rPr>
          <w:rFonts w:eastAsia="Times New Roman" w:cs="Times New Roman"/>
          <w:b/>
          <w:bCs/>
          <w:szCs w:val="24"/>
          <w:lang w:eastAsia="ar-SA"/>
        </w:rPr>
      </w:pPr>
      <w:r>
        <w:rPr>
          <w:rFonts w:eastAsia="Times New Roman" w:cs="Times New Roman"/>
          <w:b/>
          <w:bCs/>
          <w:szCs w:val="24"/>
          <w:lang w:eastAsia="ar-SA"/>
        </w:rPr>
        <w:t>Kontrola ČŠI</w:t>
      </w:r>
    </w:p>
    <w:p w14:paraId="25973C43" w14:textId="77777777" w:rsidR="00F50D1D" w:rsidRDefault="00F50D1D" w:rsidP="00D8555A">
      <w:pPr>
        <w:suppressAutoHyphens/>
        <w:spacing w:after="0" w:line="360" w:lineRule="auto"/>
        <w:ind w:firstLine="708"/>
        <w:jc w:val="both"/>
        <w:rPr>
          <w:rFonts w:eastAsia="Times New Roman" w:cs="Times New Roman"/>
          <w:b/>
          <w:bCs/>
          <w:szCs w:val="24"/>
          <w:lang w:eastAsia="ar-SA"/>
        </w:rPr>
      </w:pPr>
    </w:p>
    <w:p w14:paraId="45EDB5E7" w14:textId="3C8F4BF7" w:rsidR="00F50D1D" w:rsidRDefault="007A0F0E" w:rsidP="003D4D2F">
      <w:pPr>
        <w:suppressAutoHyphens/>
        <w:spacing w:after="0" w:line="360" w:lineRule="auto"/>
        <w:jc w:val="both"/>
        <w:rPr>
          <w:rFonts w:eastAsia="Times New Roman" w:cs="Times New Roman"/>
          <w:b/>
          <w:bCs/>
          <w:szCs w:val="24"/>
          <w:lang w:eastAsia="ar-SA"/>
        </w:rPr>
      </w:pPr>
      <w:r>
        <w:rPr>
          <w:rFonts w:eastAsia="Times New Roman" w:cs="Times New Roman"/>
          <w:szCs w:val="24"/>
          <w:lang w:eastAsia="ar-SA"/>
        </w:rPr>
        <w:t xml:space="preserve">Ve dnech </w:t>
      </w:r>
      <w:r w:rsidR="009009AD">
        <w:rPr>
          <w:rFonts w:eastAsia="Times New Roman" w:cs="Times New Roman"/>
          <w:szCs w:val="24"/>
          <w:lang w:eastAsia="ar-SA"/>
        </w:rPr>
        <w:t xml:space="preserve">3. 10. 2022 – 5. 10. 2022 </w:t>
      </w:r>
      <w:r w:rsidR="00265F0C">
        <w:rPr>
          <w:rFonts w:eastAsia="Times New Roman" w:cs="Times New Roman"/>
          <w:szCs w:val="24"/>
          <w:lang w:eastAsia="ar-SA"/>
        </w:rPr>
        <w:t xml:space="preserve">byla provedena inspekční činnost, </w:t>
      </w:r>
      <w:r w:rsidR="00ED4D7F">
        <w:rPr>
          <w:rFonts w:eastAsia="Times New Roman" w:cs="Times New Roman"/>
          <w:szCs w:val="24"/>
          <w:lang w:eastAsia="ar-SA"/>
        </w:rPr>
        <w:t>předmětem inspekční</w:t>
      </w:r>
      <w:r w:rsidR="00265F0C">
        <w:rPr>
          <w:rFonts w:eastAsia="Times New Roman" w:cs="Times New Roman"/>
          <w:szCs w:val="24"/>
          <w:lang w:eastAsia="ar-SA"/>
        </w:rPr>
        <w:t xml:space="preserve"> činnosti bylo hodnocení podmínek, průběhu a výsledků vzdělávání poskytovaného základní školou a střední školou podle § 174 odst. 2 písm. b) školského zákona, zjišťování a hodnocení podmínek, průběhu a výsledků vzdělávání podle příslušných školních vzdělávacích programů. Zjišťování a hodnocení naplnění školního vzdělávacího programu a jeho souladu s právními předpisy a rámcovým vzdělávacím programem podle § 174 odst. 2 písm. c) školského zákona. Hodnoceným obdobím byly školní rok 20</w:t>
      </w:r>
      <w:r w:rsidR="00B10E04">
        <w:rPr>
          <w:rFonts w:eastAsia="Times New Roman" w:cs="Times New Roman"/>
          <w:szCs w:val="24"/>
          <w:lang w:eastAsia="ar-SA"/>
        </w:rPr>
        <w:t>21</w:t>
      </w:r>
      <w:r w:rsidR="00265F0C">
        <w:rPr>
          <w:rFonts w:eastAsia="Times New Roman" w:cs="Times New Roman"/>
          <w:szCs w:val="24"/>
          <w:lang w:eastAsia="ar-SA"/>
        </w:rPr>
        <w:t>/20</w:t>
      </w:r>
      <w:r w:rsidR="00B10E04">
        <w:rPr>
          <w:rFonts w:eastAsia="Times New Roman" w:cs="Times New Roman"/>
          <w:szCs w:val="24"/>
          <w:lang w:eastAsia="ar-SA"/>
        </w:rPr>
        <w:t xml:space="preserve">22 a </w:t>
      </w:r>
      <w:r w:rsidR="002B7CA4">
        <w:rPr>
          <w:rFonts w:eastAsia="Times New Roman" w:cs="Times New Roman"/>
          <w:szCs w:val="24"/>
          <w:lang w:eastAsia="ar-SA"/>
        </w:rPr>
        <w:t>2022/2023</w:t>
      </w:r>
      <w:r w:rsidR="00265F0C">
        <w:rPr>
          <w:rFonts w:eastAsia="Times New Roman" w:cs="Times New Roman"/>
          <w:szCs w:val="24"/>
          <w:lang w:eastAsia="ar-SA"/>
        </w:rPr>
        <w:t xml:space="preserve"> k datu </w:t>
      </w:r>
      <w:r w:rsidR="002B7CA4">
        <w:rPr>
          <w:rFonts w:eastAsia="Times New Roman" w:cs="Times New Roman"/>
          <w:szCs w:val="24"/>
          <w:lang w:eastAsia="ar-SA"/>
        </w:rPr>
        <w:t>kontroly</w:t>
      </w:r>
      <w:r w:rsidR="00265F0C">
        <w:rPr>
          <w:rFonts w:eastAsia="Times New Roman" w:cs="Times New Roman"/>
          <w:szCs w:val="24"/>
          <w:lang w:eastAsia="ar-SA"/>
        </w:rPr>
        <w:t>. Zjištěné nedostatky byly odstraněny v rozsahu a termínu dle požadavků ČŠI.</w:t>
      </w:r>
    </w:p>
    <w:p w14:paraId="3C44047F" w14:textId="77777777" w:rsidR="00EE5838" w:rsidRDefault="00EE5838" w:rsidP="00F50D1D">
      <w:pPr>
        <w:suppressAutoHyphens/>
        <w:spacing w:after="0" w:line="100" w:lineRule="atLeast"/>
        <w:jc w:val="both"/>
        <w:rPr>
          <w:rFonts w:eastAsia="Times New Roman" w:cs="Times New Roman"/>
          <w:b/>
          <w:bCs/>
          <w:szCs w:val="24"/>
          <w:lang w:eastAsia="ar-SA"/>
        </w:rPr>
      </w:pPr>
    </w:p>
    <w:p w14:paraId="4B68341C" w14:textId="77777777" w:rsidR="00F50D1D" w:rsidRDefault="00F50D1D" w:rsidP="00F50D1D">
      <w:pPr>
        <w:suppressAutoHyphens/>
        <w:spacing w:after="0" w:line="100" w:lineRule="atLeast"/>
        <w:ind w:firstLine="708"/>
        <w:jc w:val="both"/>
        <w:rPr>
          <w:rFonts w:eastAsia="Times New Roman" w:cs="Times New Roman"/>
          <w:b/>
          <w:bCs/>
          <w:szCs w:val="24"/>
          <w:lang w:eastAsia="ar-SA"/>
        </w:rPr>
      </w:pPr>
      <w:r>
        <w:rPr>
          <w:rFonts w:eastAsia="Times New Roman" w:cs="Times New Roman"/>
          <w:b/>
          <w:bCs/>
          <w:szCs w:val="24"/>
          <w:lang w:eastAsia="ar-SA"/>
        </w:rPr>
        <w:t>Kontrola zřizovatele</w:t>
      </w:r>
    </w:p>
    <w:p w14:paraId="77A4042A" w14:textId="77777777" w:rsidR="00F50D1D" w:rsidRDefault="00F50D1D" w:rsidP="00F50D1D">
      <w:pPr>
        <w:suppressAutoHyphens/>
        <w:spacing w:after="0" w:line="100" w:lineRule="atLeast"/>
        <w:ind w:left="708"/>
        <w:jc w:val="both"/>
        <w:rPr>
          <w:rFonts w:eastAsia="Times New Roman" w:cs="Times New Roman"/>
          <w:szCs w:val="24"/>
          <w:lang w:eastAsia="ar-SA"/>
        </w:rPr>
      </w:pPr>
    </w:p>
    <w:p w14:paraId="36851E1D" w14:textId="529B4396" w:rsidR="00EE5838" w:rsidRDefault="00F50D1D" w:rsidP="004064F8">
      <w:pPr>
        <w:suppressAutoHyphens/>
        <w:spacing w:after="0" w:line="100" w:lineRule="atLeast"/>
        <w:jc w:val="both"/>
        <w:rPr>
          <w:rFonts w:eastAsia="Times New Roman" w:cs="Times New Roman"/>
          <w:szCs w:val="24"/>
          <w:lang w:eastAsia="ar-SA"/>
        </w:rPr>
      </w:pPr>
      <w:r>
        <w:rPr>
          <w:rFonts w:eastAsia="Times New Roman" w:cs="Times New Roman"/>
          <w:szCs w:val="24"/>
          <w:lang w:eastAsia="ar-SA"/>
        </w:rPr>
        <w:t>Ve školním roce 202</w:t>
      </w:r>
      <w:r w:rsidR="004064F8">
        <w:rPr>
          <w:rFonts w:eastAsia="Times New Roman" w:cs="Times New Roman"/>
          <w:szCs w:val="24"/>
          <w:lang w:eastAsia="ar-SA"/>
        </w:rPr>
        <w:t>2</w:t>
      </w:r>
      <w:r>
        <w:rPr>
          <w:rFonts w:eastAsia="Times New Roman" w:cs="Times New Roman"/>
          <w:szCs w:val="24"/>
          <w:lang w:eastAsia="ar-SA"/>
        </w:rPr>
        <w:t>/202</w:t>
      </w:r>
      <w:r w:rsidR="004064F8">
        <w:rPr>
          <w:rFonts w:eastAsia="Times New Roman" w:cs="Times New Roman"/>
          <w:szCs w:val="24"/>
          <w:lang w:eastAsia="ar-SA"/>
        </w:rPr>
        <w:t>3</w:t>
      </w:r>
      <w:r>
        <w:rPr>
          <w:rFonts w:eastAsia="Times New Roman" w:cs="Times New Roman"/>
          <w:szCs w:val="24"/>
          <w:lang w:eastAsia="ar-SA"/>
        </w:rPr>
        <w:t xml:space="preserve"> nebyla provedena kontrola.</w:t>
      </w:r>
    </w:p>
    <w:p w14:paraId="4EF87AE4" w14:textId="77777777" w:rsidR="00F50D1D" w:rsidRDefault="00F50D1D" w:rsidP="00F50D1D">
      <w:pPr>
        <w:suppressAutoHyphens/>
        <w:spacing w:after="0" w:line="100" w:lineRule="atLeast"/>
        <w:jc w:val="both"/>
        <w:rPr>
          <w:rFonts w:eastAsia="Times New Roman" w:cs="Times New Roman"/>
          <w:szCs w:val="24"/>
          <w:lang w:eastAsia="ar-SA"/>
        </w:rPr>
      </w:pPr>
    </w:p>
    <w:p w14:paraId="2D8F6A13" w14:textId="77777777" w:rsidR="00F50D1D" w:rsidRDefault="00F50D1D" w:rsidP="00F50D1D">
      <w:pPr>
        <w:suppressAutoHyphens/>
        <w:spacing w:after="0" w:line="100" w:lineRule="atLeast"/>
        <w:ind w:firstLine="708"/>
        <w:jc w:val="both"/>
        <w:rPr>
          <w:rFonts w:eastAsia="Times New Roman" w:cs="Times New Roman"/>
          <w:b/>
          <w:bCs/>
          <w:szCs w:val="24"/>
          <w:lang w:eastAsia="ar-SA"/>
        </w:rPr>
      </w:pPr>
      <w:r>
        <w:rPr>
          <w:rFonts w:eastAsia="Times New Roman" w:cs="Times New Roman"/>
          <w:b/>
          <w:bCs/>
          <w:szCs w:val="24"/>
          <w:lang w:eastAsia="ar-SA"/>
        </w:rPr>
        <w:t>Kontrola OSSZ, ZP</w:t>
      </w:r>
    </w:p>
    <w:p w14:paraId="71E52E4B" w14:textId="77777777" w:rsidR="00F50D1D" w:rsidRDefault="00F50D1D" w:rsidP="00F50D1D">
      <w:pPr>
        <w:suppressAutoHyphens/>
        <w:spacing w:after="0" w:line="100" w:lineRule="atLeast"/>
        <w:ind w:firstLine="708"/>
        <w:jc w:val="both"/>
        <w:rPr>
          <w:rFonts w:eastAsia="Times New Roman" w:cs="Times New Roman"/>
          <w:b/>
          <w:bCs/>
          <w:szCs w:val="24"/>
          <w:lang w:eastAsia="ar-SA"/>
        </w:rPr>
      </w:pPr>
    </w:p>
    <w:p w14:paraId="11B6602E" w14:textId="17830629" w:rsidR="009D120F" w:rsidRDefault="009D120F" w:rsidP="00D8555A">
      <w:pPr>
        <w:suppressAutoHyphens/>
        <w:spacing w:after="0" w:line="360" w:lineRule="auto"/>
        <w:jc w:val="both"/>
        <w:rPr>
          <w:rFonts w:eastAsia="Times New Roman" w:cs="Times New Roman"/>
          <w:bCs/>
          <w:szCs w:val="24"/>
          <w:lang w:eastAsia="ar-SA"/>
        </w:rPr>
      </w:pPr>
      <w:r w:rsidRPr="009D120F">
        <w:rPr>
          <w:rFonts w:eastAsia="Times New Roman" w:cs="Times New Roman"/>
          <w:b/>
          <w:szCs w:val="24"/>
          <w:lang w:eastAsia="ar-SA"/>
        </w:rPr>
        <w:t>KHS</w:t>
      </w:r>
      <w:r w:rsidRPr="00934BF9">
        <w:rPr>
          <w:rFonts w:eastAsia="Times New Roman" w:cs="Times New Roman"/>
          <w:bCs/>
          <w:szCs w:val="24"/>
          <w:lang w:eastAsia="ar-SA"/>
        </w:rPr>
        <w:t xml:space="preserve"> – ve školním roce 20</w:t>
      </w:r>
      <w:r>
        <w:rPr>
          <w:rFonts w:eastAsia="Times New Roman" w:cs="Times New Roman"/>
          <w:bCs/>
          <w:szCs w:val="24"/>
          <w:lang w:eastAsia="ar-SA"/>
        </w:rPr>
        <w:t>22</w:t>
      </w:r>
      <w:r w:rsidRPr="00934BF9">
        <w:rPr>
          <w:rFonts w:eastAsia="Times New Roman" w:cs="Times New Roman"/>
          <w:bCs/>
          <w:szCs w:val="24"/>
          <w:lang w:eastAsia="ar-SA"/>
        </w:rPr>
        <w:t>/20</w:t>
      </w:r>
      <w:r>
        <w:rPr>
          <w:rFonts w:eastAsia="Times New Roman" w:cs="Times New Roman"/>
          <w:bCs/>
          <w:szCs w:val="24"/>
          <w:lang w:eastAsia="ar-SA"/>
        </w:rPr>
        <w:t>23</w:t>
      </w:r>
      <w:r w:rsidRPr="00934BF9">
        <w:rPr>
          <w:rFonts w:eastAsia="Times New Roman" w:cs="Times New Roman"/>
          <w:bCs/>
          <w:szCs w:val="24"/>
          <w:lang w:eastAsia="ar-SA"/>
        </w:rPr>
        <w:t xml:space="preserve"> byla </w:t>
      </w:r>
      <w:r>
        <w:rPr>
          <w:rFonts w:eastAsia="Times New Roman" w:cs="Times New Roman"/>
          <w:bCs/>
          <w:szCs w:val="24"/>
          <w:lang w:eastAsia="ar-SA"/>
        </w:rPr>
        <w:t xml:space="preserve">dne </w:t>
      </w:r>
      <w:r w:rsidR="00434AB5">
        <w:rPr>
          <w:rFonts w:eastAsia="Times New Roman" w:cs="Times New Roman"/>
          <w:bCs/>
          <w:szCs w:val="24"/>
          <w:lang w:eastAsia="ar-SA"/>
        </w:rPr>
        <w:t>12</w:t>
      </w:r>
      <w:r>
        <w:rPr>
          <w:rFonts w:eastAsia="Times New Roman" w:cs="Times New Roman"/>
          <w:bCs/>
          <w:szCs w:val="24"/>
          <w:lang w:eastAsia="ar-SA"/>
        </w:rPr>
        <w:t xml:space="preserve">. </w:t>
      </w:r>
      <w:r w:rsidR="00434AB5">
        <w:rPr>
          <w:rFonts w:eastAsia="Times New Roman" w:cs="Times New Roman"/>
          <w:bCs/>
          <w:szCs w:val="24"/>
          <w:lang w:eastAsia="ar-SA"/>
        </w:rPr>
        <w:t>04</w:t>
      </w:r>
      <w:r>
        <w:rPr>
          <w:rFonts w:eastAsia="Times New Roman" w:cs="Times New Roman"/>
          <w:bCs/>
          <w:szCs w:val="24"/>
          <w:lang w:eastAsia="ar-SA"/>
        </w:rPr>
        <w:t>. 20</w:t>
      </w:r>
      <w:r w:rsidR="00434AB5">
        <w:rPr>
          <w:rFonts w:eastAsia="Times New Roman" w:cs="Times New Roman"/>
          <w:bCs/>
          <w:szCs w:val="24"/>
          <w:lang w:eastAsia="ar-SA"/>
        </w:rPr>
        <w:t xml:space="preserve">23 </w:t>
      </w:r>
      <w:r w:rsidRPr="00934BF9">
        <w:rPr>
          <w:rFonts w:eastAsia="Times New Roman" w:cs="Times New Roman"/>
          <w:bCs/>
          <w:szCs w:val="24"/>
          <w:lang w:eastAsia="ar-SA"/>
        </w:rPr>
        <w:t>prov</w:t>
      </w:r>
      <w:r w:rsidR="00434AB5">
        <w:rPr>
          <w:rFonts w:eastAsia="Times New Roman" w:cs="Times New Roman"/>
          <w:bCs/>
          <w:szCs w:val="24"/>
          <w:lang w:eastAsia="ar-SA"/>
        </w:rPr>
        <w:t>edena</w:t>
      </w:r>
      <w:r w:rsidRPr="00934BF9">
        <w:rPr>
          <w:rFonts w:eastAsia="Times New Roman" w:cs="Times New Roman"/>
          <w:bCs/>
          <w:szCs w:val="24"/>
          <w:lang w:eastAsia="ar-SA"/>
        </w:rPr>
        <w:t xml:space="preserve"> kontrola ze st</w:t>
      </w:r>
      <w:r>
        <w:rPr>
          <w:rFonts w:eastAsia="Times New Roman" w:cs="Times New Roman"/>
          <w:bCs/>
          <w:szCs w:val="24"/>
          <w:lang w:eastAsia="ar-SA"/>
        </w:rPr>
        <w:t xml:space="preserve">rany Krajské hygienické stanice. Předmětem kontroly bylo plnění povinností </w:t>
      </w:r>
      <w:r w:rsidR="00312DF4">
        <w:rPr>
          <w:rFonts w:eastAsia="Times New Roman" w:cs="Times New Roman"/>
          <w:bCs/>
          <w:szCs w:val="24"/>
          <w:lang w:eastAsia="ar-SA"/>
        </w:rPr>
        <w:t>stanovených</w:t>
      </w:r>
      <w:r w:rsidR="0047405C">
        <w:rPr>
          <w:rFonts w:eastAsia="Times New Roman" w:cs="Times New Roman"/>
          <w:bCs/>
          <w:szCs w:val="24"/>
          <w:lang w:eastAsia="ar-SA"/>
        </w:rPr>
        <w:t xml:space="preserve"> zákonem 258, vyhláškou č. 410/2005 Sb., o hygienických požadavcích na pros</w:t>
      </w:r>
      <w:r w:rsidR="00481ED9">
        <w:rPr>
          <w:rFonts w:eastAsia="Times New Roman" w:cs="Times New Roman"/>
          <w:bCs/>
          <w:szCs w:val="24"/>
          <w:lang w:eastAsia="ar-SA"/>
        </w:rPr>
        <w:t>tory a provoz zařízení a provozoven pro výchovu a vzdělávání dětí a mladistvých, ve znění pozdějších předpisů</w:t>
      </w:r>
      <w:r w:rsidR="0061409B">
        <w:rPr>
          <w:rFonts w:eastAsia="Times New Roman" w:cs="Times New Roman"/>
          <w:bCs/>
          <w:szCs w:val="24"/>
          <w:lang w:eastAsia="ar-SA"/>
        </w:rPr>
        <w:t>, nařízením vlády č. 361/2007 Sb., kterým se stanoví podmínky ochrany zdraví při práci, ve znění pozdějších předpisů</w:t>
      </w:r>
      <w:r w:rsidR="000D7EEC">
        <w:rPr>
          <w:rFonts w:eastAsia="Times New Roman" w:cs="Times New Roman"/>
          <w:bCs/>
          <w:szCs w:val="24"/>
          <w:lang w:eastAsia="ar-SA"/>
        </w:rPr>
        <w:t>. Kontrola proběhla na základní škole, střední škole, ve školní družině</w:t>
      </w:r>
      <w:r w:rsidR="00607FF8">
        <w:rPr>
          <w:rFonts w:eastAsia="Times New Roman" w:cs="Times New Roman"/>
          <w:bCs/>
          <w:szCs w:val="24"/>
          <w:lang w:eastAsia="ar-SA"/>
        </w:rPr>
        <w:t xml:space="preserve"> a </w:t>
      </w:r>
      <w:r w:rsidR="00C95026">
        <w:rPr>
          <w:rFonts w:eastAsia="Times New Roman" w:cs="Times New Roman"/>
          <w:bCs/>
          <w:szCs w:val="24"/>
          <w:lang w:eastAsia="ar-SA"/>
        </w:rPr>
        <w:t xml:space="preserve">ve </w:t>
      </w:r>
      <w:r w:rsidR="00C95026">
        <w:rPr>
          <w:rFonts w:eastAsia="Times New Roman" w:cs="Times New Roman"/>
          <w:bCs/>
          <w:szCs w:val="24"/>
          <w:lang w:eastAsia="ar-SA"/>
        </w:rPr>
        <w:lastRenderedPageBreak/>
        <w:t xml:space="preserve">školní </w:t>
      </w:r>
      <w:r w:rsidR="005349FF">
        <w:rPr>
          <w:rFonts w:eastAsia="Times New Roman" w:cs="Times New Roman"/>
          <w:bCs/>
          <w:szCs w:val="24"/>
          <w:lang w:eastAsia="ar-SA"/>
        </w:rPr>
        <w:t>jídelně – výdejně</w:t>
      </w:r>
      <w:r w:rsidR="00C95026">
        <w:rPr>
          <w:rFonts w:eastAsia="Times New Roman" w:cs="Times New Roman"/>
          <w:bCs/>
          <w:szCs w:val="24"/>
          <w:lang w:eastAsia="ar-SA"/>
        </w:rPr>
        <w:t xml:space="preserve">. Na odstranění zjištěných nedostatků </w:t>
      </w:r>
      <w:r w:rsidR="00DD61A2">
        <w:rPr>
          <w:rFonts w:eastAsia="Times New Roman" w:cs="Times New Roman"/>
          <w:bCs/>
          <w:szCs w:val="24"/>
          <w:lang w:eastAsia="ar-SA"/>
        </w:rPr>
        <w:t>při kontrole na místě škola pracuje ve spolupráci se zřizovatelem školy.</w:t>
      </w:r>
    </w:p>
    <w:p w14:paraId="65D2C1DF" w14:textId="77777777" w:rsidR="00F50D1D" w:rsidRDefault="00F50D1D" w:rsidP="00F50D1D">
      <w:pPr>
        <w:suppressAutoHyphens/>
        <w:spacing w:after="0" w:line="100" w:lineRule="atLeast"/>
        <w:jc w:val="both"/>
        <w:rPr>
          <w:rFonts w:eastAsia="Times New Roman" w:cs="Times New Roman"/>
          <w:b/>
          <w:bCs/>
          <w:szCs w:val="24"/>
          <w:lang w:eastAsia="ar-SA"/>
        </w:rPr>
      </w:pPr>
    </w:p>
    <w:p w14:paraId="61648477" w14:textId="6F9A5F52" w:rsidR="00F50D1D" w:rsidRPr="00281B30" w:rsidRDefault="00F50D1D" w:rsidP="00A70955">
      <w:pPr>
        <w:pStyle w:val="Nadpis1"/>
        <w:numPr>
          <w:ilvl w:val="0"/>
          <w:numId w:val="35"/>
        </w:numPr>
        <w:rPr>
          <w:rFonts w:ascii="Times New Roman" w:eastAsia="Times New Roman" w:hAnsi="Times New Roman" w:cs="Times New Roman"/>
          <w:color w:val="00B0F0"/>
          <w:sz w:val="26"/>
          <w:szCs w:val="26"/>
          <w:lang w:eastAsia="ar-SA"/>
        </w:rPr>
      </w:pPr>
      <w:bookmarkStart w:id="131" w:name="_Toc114552651"/>
      <w:r w:rsidRPr="00281B30">
        <w:rPr>
          <w:rFonts w:ascii="Times New Roman" w:eastAsia="Times New Roman" w:hAnsi="Times New Roman" w:cs="Times New Roman"/>
          <w:color w:val="00B0F0"/>
          <w:sz w:val="26"/>
          <w:szCs w:val="26"/>
          <w:lang w:eastAsia="ar-SA"/>
        </w:rPr>
        <w:t>Základní údaje o hospodaření školy</w:t>
      </w:r>
      <w:bookmarkEnd w:id="131"/>
    </w:p>
    <w:p w14:paraId="683ABE1E" w14:textId="1F1615BE" w:rsidR="00F50D1D" w:rsidRPr="00B839AC" w:rsidRDefault="00F50D1D" w:rsidP="0043536E">
      <w:pPr>
        <w:spacing w:after="0" w:line="360" w:lineRule="auto"/>
        <w:rPr>
          <w:b/>
          <w:bCs/>
          <w:color w:val="FF0000"/>
          <w:lang w:eastAsia="ar-SA"/>
        </w:rPr>
      </w:pPr>
    </w:p>
    <w:p w14:paraId="309C6C87" w14:textId="02E38676" w:rsidR="00F50D1D" w:rsidRDefault="00F50D1D" w:rsidP="0043536E">
      <w:pPr>
        <w:suppressAutoHyphens/>
        <w:spacing w:after="0" w:line="360" w:lineRule="auto"/>
        <w:jc w:val="both"/>
        <w:rPr>
          <w:rFonts w:eastAsia="Times New Roman" w:cs="Times New Roman"/>
          <w:szCs w:val="24"/>
          <w:lang w:eastAsia="ar-SA"/>
        </w:rPr>
      </w:pPr>
      <w:r>
        <w:rPr>
          <w:rFonts w:eastAsia="Times New Roman" w:cs="Times New Roman"/>
          <w:b/>
          <w:bCs/>
          <w:sz w:val="28"/>
          <w:szCs w:val="28"/>
          <w:lang w:eastAsia="ar-SA"/>
        </w:rPr>
        <w:tab/>
      </w:r>
      <w:r>
        <w:rPr>
          <w:rFonts w:eastAsia="Times New Roman" w:cs="Times New Roman"/>
          <w:b/>
          <w:bCs/>
          <w:szCs w:val="24"/>
          <w:lang w:eastAsia="ar-SA"/>
        </w:rPr>
        <w:t>Hospodářský výsledek k 31. 12. 202</w:t>
      </w:r>
      <w:r w:rsidR="00281B30">
        <w:rPr>
          <w:rFonts w:eastAsia="Times New Roman" w:cs="Times New Roman"/>
          <w:b/>
          <w:bCs/>
          <w:szCs w:val="24"/>
          <w:lang w:eastAsia="ar-SA"/>
        </w:rPr>
        <w:t>2</w:t>
      </w:r>
      <w:r>
        <w:rPr>
          <w:rFonts w:eastAsia="Times New Roman" w:cs="Times New Roman"/>
          <w:b/>
          <w:bCs/>
          <w:szCs w:val="24"/>
          <w:lang w:eastAsia="ar-SA"/>
        </w:rPr>
        <w:t xml:space="preserve"> </w:t>
      </w:r>
      <w:r>
        <w:rPr>
          <w:rFonts w:eastAsia="Times New Roman" w:cs="Times New Roman"/>
          <w:szCs w:val="24"/>
          <w:lang w:eastAsia="ar-SA"/>
        </w:rPr>
        <w:t xml:space="preserve">činil   </w:t>
      </w:r>
      <w:r w:rsidR="00716E48">
        <w:rPr>
          <w:rFonts w:eastAsia="Times New Roman" w:cs="Times New Roman"/>
          <w:szCs w:val="24"/>
          <w:lang w:eastAsia="ar-SA"/>
        </w:rPr>
        <w:t>26 813, 83,-</w:t>
      </w:r>
      <w:r>
        <w:rPr>
          <w:rFonts w:eastAsia="Times New Roman" w:cs="Times New Roman"/>
          <w:szCs w:val="24"/>
          <w:lang w:eastAsia="ar-SA"/>
        </w:rPr>
        <w:t xml:space="preserve"> Kč.</w:t>
      </w:r>
    </w:p>
    <w:p w14:paraId="7BFC3288" w14:textId="77777777" w:rsidR="00F50D1D" w:rsidRDefault="00F50D1D" w:rsidP="0043536E">
      <w:pPr>
        <w:suppressAutoHyphens/>
        <w:spacing w:after="0" w:line="360" w:lineRule="auto"/>
        <w:jc w:val="both"/>
        <w:rPr>
          <w:rFonts w:eastAsia="Times New Roman" w:cs="Times New Roman"/>
          <w:szCs w:val="24"/>
          <w:lang w:eastAsia="ar-SA"/>
        </w:rPr>
      </w:pPr>
    </w:p>
    <w:p w14:paraId="152B9427" w14:textId="77777777" w:rsidR="00F50D1D" w:rsidRDefault="00F50D1D" w:rsidP="0043536E">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ab/>
        <w:t>Byl rozdělen do fondů následujícím způsobem:</w:t>
      </w:r>
    </w:p>
    <w:p w14:paraId="43DF62AD" w14:textId="1959E9AC" w:rsidR="00F50D1D" w:rsidRDefault="00F50D1D" w:rsidP="0043536E">
      <w:pPr>
        <w:suppressAutoHyphens/>
        <w:spacing w:after="0" w:line="360" w:lineRule="auto"/>
        <w:jc w:val="both"/>
        <w:rPr>
          <w:rFonts w:eastAsia="Times New Roman" w:cs="Times New Roman"/>
          <w:szCs w:val="24"/>
          <w:lang w:eastAsia="ar-SA"/>
        </w:rPr>
      </w:pPr>
      <w:r>
        <w:rPr>
          <w:rFonts w:eastAsia="Times New Roman" w:cs="Times New Roman"/>
          <w:szCs w:val="24"/>
          <w:lang w:eastAsia="ar-SA"/>
        </w:rPr>
        <w:tab/>
        <w:t xml:space="preserve">Fond odměn –   </w:t>
      </w:r>
      <w:r w:rsidR="00823E8F">
        <w:rPr>
          <w:rFonts w:eastAsia="Times New Roman" w:cs="Times New Roman"/>
          <w:szCs w:val="24"/>
          <w:lang w:eastAsia="ar-SA"/>
        </w:rPr>
        <w:t>0,-</w:t>
      </w:r>
      <w:r>
        <w:rPr>
          <w:rFonts w:eastAsia="Times New Roman" w:cs="Times New Roman"/>
          <w:szCs w:val="24"/>
          <w:lang w:eastAsia="ar-SA"/>
        </w:rPr>
        <w:t xml:space="preserve"> Kč</w:t>
      </w:r>
    </w:p>
    <w:p w14:paraId="6BD95DC3" w14:textId="3D838CE0" w:rsidR="00F50D1D" w:rsidRPr="00147AEA" w:rsidRDefault="00F50D1D" w:rsidP="0043536E">
      <w:pPr>
        <w:suppressAutoHyphens/>
        <w:spacing w:after="0" w:line="360" w:lineRule="auto"/>
        <w:ind w:firstLine="708"/>
        <w:jc w:val="both"/>
        <w:rPr>
          <w:rFonts w:eastAsia="Times New Roman" w:cs="Times New Roman"/>
          <w:szCs w:val="24"/>
          <w:lang w:eastAsia="ar-SA"/>
        </w:rPr>
      </w:pPr>
      <w:r>
        <w:rPr>
          <w:rFonts w:eastAsia="Times New Roman" w:cs="Times New Roman"/>
          <w:szCs w:val="24"/>
          <w:lang w:eastAsia="ar-SA"/>
        </w:rPr>
        <w:t xml:space="preserve">Fond rezervní </w:t>
      </w:r>
      <w:r w:rsidR="00B82ABB">
        <w:rPr>
          <w:rFonts w:eastAsia="Times New Roman" w:cs="Times New Roman"/>
          <w:szCs w:val="24"/>
          <w:lang w:eastAsia="ar-SA"/>
        </w:rPr>
        <w:t>– 26</w:t>
      </w:r>
      <w:r w:rsidR="00823E8F">
        <w:rPr>
          <w:rFonts w:eastAsia="Times New Roman" w:cs="Times New Roman"/>
          <w:szCs w:val="24"/>
          <w:lang w:eastAsia="ar-SA"/>
        </w:rPr>
        <w:t> 813, 83,-</w:t>
      </w:r>
      <w:r w:rsidR="00702BA8">
        <w:rPr>
          <w:rFonts w:eastAsia="Times New Roman" w:cs="Times New Roman"/>
          <w:szCs w:val="24"/>
          <w:lang w:eastAsia="ar-SA"/>
        </w:rPr>
        <w:t xml:space="preserve"> </w:t>
      </w:r>
      <w:r>
        <w:rPr>
          <w:rFonts w:eastAsia="Times New Roman" w:cs="Times New Roman"/>
          <w:szCs w:val="24"/>
          <w:lang w:eastAsia="ar-SA"/>
        </w:rPr>
        <w:t>Kč</w:t>
      </w:r>
    </w:p>
    <w:p w14:paraId="0CEEF6A8" w14:textId="77777777" w:rsidR="00F50D1D" w:rsidRDefault="00F50D1D" w:rsidP="00F50D1D">
      <w:pPr>
        <w:suppressAutoHyphens/>
        <w:spacing w:after="0" w:line="100" w:lineRule="atLeast"/>
        <w:jc w:val="both"/>
        <w:rPr>
          <w:rFonts w:eastAsia="Times New Roman" w:cs="Times New Roman"/>
          <w:b/>
          <w:bCs/>
          <w:sz w:val="28"/>
          <w:szCs w:val="28"/>
          <w:lang w:eastAsia="ar-SA"/>
        </w:rPr>
      </w:pPr>
    </w:p>
    <w:p w14:paraId="46794566" w14:textId="265F6E18" w:rsidR="00F50D1D" w:rsidRDefault="00F50D1D" w:rsidP="00F50D1D">
      <w:pPr>
        <w:suppressAutoHyphens/>
        <w:spacing w:after="0" w:line="100" w:lineRule="atLeast"/>
        <w:jc w:val="both"/>
        <w:rPr>
          <w:rFonts w:eastAsia="Times New Roman" w:cs="Times New Roman"/>
          <w:b/>
          <w:bCs/>
          <w:szCs w:val="24"/>
          <w:lang w:eastAsia="ar-SA"/>
        </w:rPr>
      </w:pPr>
      <w:r>
        <w:rPr>
          <w:rFonts w:eastAsia="Times New Roman" w:cs="Times New Roman"/>
          <w:b/>
          <w:bCs/>
          <w:szCs w:val="24"/>
          <w:lang w:eastAsia="ar-SA"/>
        </w:rPr>
        <w:tab/>
        <w:t>Stav fondů k 31. 12. 202</w:t>
      </w:r>
      <w:r w:rsidR="007E6E84">
        <w:rPr>
          <w:rFonts w:eastAsia="Times New Roman" w:cs="Times New Roman"/>
          <w:b/>
          <w:bCs/>
          <w:szCs w:val="24"/>
          <w:lang w:eastAsia="ar-SA"/>
        </w:rPr>
        <w:t>2</w:t>
      </w:r>
      <w:r>
        <w:rPr>
          <w:rFonts w:eastAsia="Times New Roman" w:cs="Times New Roman"/>
          <w:b/>
          <w:bCs/>
          <w:szCs w:val="24"/>
          <w:lang w:eastAsia="ar-SA"/>
        </w:rPr>
        <w:t xml:space="preserve"> a 30. 06. 202</w:t>
      </w:r>
      <w:r w:rsidR="007E6E84">
        <w:rPr>
          <w:rFonts w:eastAsia="Times New Roman" w:cs="Times New Roman"/>
          <w:b/>
          <w:bCs/>
          <w:szCs w:val="24"/>
          <w:lang w:eastAsia="ar-SA"/>
        </w:rPr>
        <w:t>3</w:t>
      </w:r>
    </w:p>
    <w:p w14:paraId="35684700" w14:textId="77777777" w:rsidR="00F50D1D" w:rsidRDefault="00F50D1D" w:rsidP="00F50D1D">
      <w:pPr>
        <w:suppressAutoHyphens/>
        <w:spacing w:after="0" w:line="100" w:lineRule="atLeast"/>
        <w:jc w:val="both"/>
        <w:rPr>
          <w:rFonts w:eastAsia="Times New Roman" w:cs="Times New Roman"/>
          <w:b/>
          <w:bCs/>
          <w:sz w:val="28"/>
          <w:szCs w:val="28"/>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023"/>
        <w:gridCol w:w="3024"/>
        <w:gridCol w:w="3024"/>
      </w:tblGrid>
      <w:tr w:rsidR="00F50D1D" w14:paraId="289E56C0" w14:textId="77777777" w:rsidTr="00DA6F03">
        <w:tc>
          <w:tcPr>
            <w:tcW w:w="3023" w:type="dxa"/>
            <w:tcBorders>
              <w:top w:val="single" w:sz="2" w:space="0" w:color="000000"/>
              <w:left w:val="single" w:sz="2" w:space="0" w:color="000000"/>
              <w:bottom w:val="single" w:sz="2" w:space="0" w:color="000000"/>
              <w:right w:val="nil"/>
            </w:tcBorders>
          </w:tcPr>
          <w:p w14:paraId="7C78A8E2" w14:textId="77777777" w:rsidR="00F50D1D" w:rsidRDefault="00F50D1D" w:rsidP="00DA6F03">
            <w:pPr>
              <w:suppressLineNumbers/>
              <w:suppressAutoHyphens/>
              <w:spacing w:after="0" w:line="240" w:lineRule="auto"/>
              <w:rPr>
                <w:rFonts w:eastAsia="Times New Roman" w:cs="Times New Roman"/>
                <w:szCs w:val="24"/>
                <w:lang w:eastAsia="ar-SA"/>
              </w:rPr>
            </w:pPr>
          </w:p>
        </w:tc>
        <w:tc>
          <w:tcPr>
            <w:tcW w:w="3024" w:type="dxa"/>
            <w:tcBorders>
              <w:top w:val="single" w:sz="2" w:space="0" w:color="000000"/>
              <w:left w:val="single" w:sz="2" w:space="0" w:color="000000"/>
              <w:bottom w:val="single" w:sz="2" w:space="0" w:color="000000"/>
              <w:right w:val="nil"/>
            </w:tcBorders>
            <w:hideMark/>
          </w:tcPr>
          <w:p w14:paraId="3BF3D6CB" w14:textId="02E6E447" w:rsidR="00F50D1D" w:rsidRDefault="00F50D1D" w:rsidP="00DA6F03">
            <w:pPr>
              <w:suppressLineNumbers/>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31. 12. 202</w:t>
            </w:r>
            <w:r w:rsidR="007E6E84">
              <w:rPr>
                <w:rFonts w:eastAsia="Times New Roman" w:cs="Times New Roman"/>
                <w:b/>
                <w:bCs/>
                <w:szCs w:val="24"/>
                <w:lang w:eastAsia="ar-SA"/>
              </w:rPr>
              <w:t>2</w:t>
            </w:r>
          </w:p>
        </w:tc>
        <w:tc>
          <w:tcPr>
            <w:tcW w:w="3024" w:type="dxa"/>
            <w:tcBorders>
              <w:top w:val="single" w:sz="2" w:space="0" w:color="000000"/>
              <w:left w:val="single" w:sz="2" w:space="0" w:color="000000"/>
              <w:bottom w:val="single" w:sz="2" w:space="0" w:color="000000"/>
              <w:right w:val="single" w:sz="2" w:space="0" w:color="000000"/>
            </w:tcBorders>
            <w:hideMark/>
          </w:tcPr>
          <w:p w14:paraId="14840AC8" w14:textId="45380F4C" w:rsidR="00F50D1D" w:rsidRDefault="00F50D1D" w:rsidP="00DA6F03">
            <w:pPr>
              <w:suppressLineNumbers/>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30. 06. 202</w:t>
            </w:r>
            <w:r w:rsidR="007E6E84">
              <w:rPr>
                <w:rFonts w:eastAsia="Times New Roman" w:cs="Times New Roman"/>
                <w:b/>
                <w:bCs/>
                <w:szCs w:val="24"/>
                <w:lang w:eastAsia="ar-SA"/>
              </w:rPr>
              <w:t>3</w:t>
            </w:r>
          </w:p>
        </w:tc>
      </w:tr>
      <w:tr w:rsidR="00F50D1D" w14:paraId="7A8285E3" w14:textId="77777777" w:rsidTr="00DA6F03">
        <w:tc>
          <w:tcPr>
            <w:tcW w:w="3023" w:type="dxa"/>
            <w:tcBorders>
              <w:top w:val="nil"/>
              <w:left w:val="single" w:sz="2" w:space="0" w:color="000000"/>
              <w:bottom w:val="single" w:sz="2" w:space="0" w:color="000000"/>
              <w:right w:val="nil"/>
            </w:tcBorders>
            <w:hideMark/>
          </w:tcPr>
          <w:p w14:paraId="5D72D126" w14:textId="77777777" w:rsidR="00F50D1D" w:rsidRDefault="00F50D1D" w:rsidP="00DA6F03">
            <w:pPr>
              <w:suppressLineNumbers/>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Fond odměn</w:t>
            </w:r>
          </w:p>
        </w:tc>
        <w:tc>
          <w:tcPr>
            <w:tcW w:w="3024" w:type="dxa"/>
            <w:tcBorders>
              <w:top w:val="nil"/>
              <w:left w:val="single" w:sz="2" w:space="0" w:color="000000"/>
              <w:bottom w:val="single" w:sz="2" w:space="0" w:color="000000"/>
              <w:right w:val="nil"/>
            </w:tcBorders>
            <w:hideMark/>
          </w:tcPr>
          <w:p w14:paraId="18CE9100" w14:textId="5F5EBF7C" w:rsidR="00F50D1D" w:rsidRDefault="00F50D1D" w:rsidP="00DA6F03">
            <w:pPr>
              <w:suppressLineNumbers/>
              <w:suppressAutoHyphens/>
              <w:spacing w:after="0" w:line="240" w:lineRule="auto"/>
              <w:jc w:val="center"/>
              <w:rPr>
                <w:rFonts w:eastAsia="Times New Roman" w:cs="Times New Roman"/>
                <w:szCs w:val="24"/>
                <w:lang w:eastAsia="ar-SA"/>
              </w:rPr>
            </w:pPr>
            <w:r>
              <w:rPr>
                <w:rFonts w:eastAsia="Times New Roman" w:cs="Times New Roman"/>
                <w:szCs w:val="24"/>
                <w:lang w:eastAsia="ar-SA"/>
              </w:rPr>
              <w:t xml:space="preserve"> </w:t>
            </w:r>
            <w:r w:rsidR="004E5EDF">
              <w:rPr>
                <w:rFonts w:eastAsia="Times New Roman" w:cs="Times New Roman"/>
                <w:szCs w:val="24"/>
                <w:lang w:eastAsia="ar-SA"/>
              </w:rPr>
              <w:t>48 000,-</w:t>
            </w:r>
            <w:r w:rsidR="00210B97">
              <w:rPr>
                <w:rFonts w:eastAsia="Times New Roman" w:cs="Times New Roman"/>
                <w:szCs w:val="24"/>
                <w:lang w:eastAsia="ar-SA"/>
              </w:rPr>
              <w:t xml:space="preserve"> </w:t>
            </w:r>
            <w:r w:rsidR="004E5EDF">
              <w:rPr>
                <w:rFonts w:eastAsia="Times New Roman" w:cs="Times New Roman"/>
                <w:szCs w:val="24"/>
                <w:lang w:eastAsia="ar-SA"/>
              </w:rPr>
              <w:t>Kč</w:t>
            </w:r>
          </w:p>
        </w:tc>
        <w:tc>
          <w:tcPr>
            <w:tcW w:w="3024" w:type="dxa"/>
            <w:tcBorders>
              <w:top w:val="nil"/>
              <w:left w:val="single" w:sz="2" w:space="0" w:color="000000"/>
              <w:bottom w:val="single" w:sz="2" w:space="0" w:color="000000"/>
              <w:right w:val="single" w:sz="2" w:space="0" w:color="000000"/>
            </w:tcBorders>
            <w:hideMark/>
          </w:tcPr>
          <w:p w14:paraId="479D5995" w14:textId="43227757" w:rsidR="00F50D1D" w:rsidRDefault="00542CA8" w:rsidP="00542CA8">
            <w:pPr>
              <w:suppressLineNumbers/>
              <w:tabs>
                <w:tab w:val="left" w:pos="1780"/>
              </w:tabs>
              <w:suppressAutoHyphens/>
              <w:spacing w:after="0" w:line="240" w:lineRule="auto"/>
              <w:rPr>
                <w:rFonts w:eastAsia="Times New Roman" w:cs="Times New Roman"/>
                <w:szCs w:val="24"/>
                <w:lang w:eastAsia="ar-SA"/>
              </w:rPr>
            </w:pPr>
            <w:r>
              <w:rPr>
                <w:rFonts w:eastAsia="Times New Roman" w:cs="Times New Roman"/>
                <w:szCs w:val="24"/>
                <w:lang w:eastAsia="ar-SA"/>
              </w:rPr>
              <w:t xml:space="preserve">             </w:t>
            </w:r>
            <w:r w:rsidR="00AA0702">
              <w:rPr>
                <w:rFonts w:eastAsia="Times New Roman" w:cs="Times New Roman"/>
                <w:szCs w:val="24"/>
                <w:lang w:eastAsia="ar-SA"/>
              </w:rPr>
              <w:t>48 000,-</w:t>
            </w:r>
            <w:r w:rsidR="00965CDF">
              <w:rPr>
                <w:rFonts w:eastAsia="Times New Roman" w:cs="Times New Roman"/>
                <w:szCs w:val="24"/>
                <w:lang w:eastAsia="ar-SA"/>
              </w:rPr>
              <w:t xml:space="preserve"> Kč</w:t>
            </w:r>
          </w:p>
        </w:tc>
      </w:tr>
      <w:tr w:rsidR="00F50D1D" w14:paraId="335D1C52" w14:textId="77777777" w:rsidTr="00DA6F03">
        <w:tc>
          <w:tcPr>
            <w:tcW w:w="3023" w:type="dxa"/>
            <w:tcBorders>
              <w:top w:val="nil"/>
              <w:left w:val="single" w:sz="2" w:space="0" w:color="000000"/>
              <w:bottom w:val="single" w:sz="2" w:space="0" w:color="000000"/>
              <w:right w:val="nil"/>
            </w:tcBorders>
            <w:hideMark/>
          </w:tcPr>
          <w:p w14:paraId="7C5750B8" w14:textId="77777777" w:rsidR="00F50D1D" w:rsidRDefault="00F50D1D" w:rsidP="00DA6F03">
            <w:pPr>
              <w:suppressLineNumbers/>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Fond rezervní</w:t>
            </w:r>
          </w:p>
        </w:tc>
        <w:tc>
          <w:tcPr>
            <w:tcW w:w="3024" w:type="dxa"/>
            <w:tcBorders>
              <w:top w:val="nil"/>
              <w:left w:val="single" w:sz="2" w:space="0" w:color="000000"/>
              <w:bottom w:val="single" w:sz="2" w:space="0" w:color="000000"/>
              <w:right w:val="nil"/>
            </w:tcBorders>
            <w:hideMark/>
          </w:tcPr>
          <w:p w14:paraId="3CC09B67" w14:textId="3F448801" w:rsidR="00F50D1D" w:rsidRDefault="00B82ABB" w:rsidP="00B82ABB">
            <w:pPr>
              <w:suppressLineNumbers/>
              <w:suppressAutoHyphens/>
              <w:spacing w:after="0" w:line="240" w:lineRule="auto"/>
              <w:rPr>
                <w:rFonts w:eastAsia="Times New Roman" w:cs="Times New Roman"/>
                <w:szCs w:val="24"/>
                <w:lang w:eastAsia="ar-SA"/>
              </w:rPr>
            </w:pPr>
            <w:r>
              <w:rPr>
                <w:rFonts w:eastAsia="Times New Roman" w:cs="Times New Roman"/>
                <w:szCs w:val="24"/>
                <w:lang w:eastAsia="ar-SA"/>
              </w:rPr>
              <w:t xml:space="preserve">        </w:t>
            </w:r>
            <w:r w:rsidR="00F42079">
              <w:rPr>
                <w:rFonts w:eastAsia="Times New Roman" w:cs="Times New Roman"/>
                <w:szCs w:val="24"/>
                <w:lang w:eastAsia="ar-SA"/>
              </w:rPr>
              <w:t>186 556,</w:t>
            </w:r>
            <w:r w:rsidR="00702BA8">
              <w:rPr>
                <w:rFonts w:eastAsia="Times New Roman" w:cs="Times New Roman"/>
                <w:szCs w:val="24"/>
                <w:lang w:eastAsia="ar-SA"/>
              </w:rPr>
              <w:t xml:space="preserve"> </w:t>
            </w:r>
            <w:r w:rsidR="00F42079">
              <w:rPr>
                <w:rFonts w:eastAsia="Times New Roman" w:cs="Times New Roman"/>
                <w:szCs w:val="24"/>
                <w:lang w:eastAsia="ar-SA"/>
              </w:rPr>
              <w:t>54,-</w:t>
            </w:r>
            <w:r w:rsidR="00A70501">
              <w:rPr>
                <w:rFonts w:eastAsia="Times New Roman" w:cs="Times New Roman"/>
                <w:szCs w:val="24"/>
                <w:lang w:eastAsia="ar-SA"/>
              </w:rPr>
              <w:t xml:space="preserve"> Kč</w:t>
            </w:r>
          </w:p>
        </w:tc>
        <w:tc>
          <w:tcPr>
            <w:tcW w:w="3024" w:type="dxa"/>
            <w:tcBorders>
              <w:top w:val="nil"/>
              <w:left w:val="single" w:sz="2" w:space="0" w:color="000000"/>
              <w:bottom w:val="single" w:sz="2" w:space="0" w:color="000000"/>
              <w:right w:val="single" w:sz="2" w:space="0" w:color="000000"/>
            </w:tcBorders>
            <w:hideMark/>
          </w:tcPr>
          <w:p w14:paraId="4416A24C" w14:textId="7AC04184" w:rsidR="00F50D1D" w:rsidRDefault="004D3A67" w:rsidP="00DA6F03">
            <w:pPr>
              <w:suppressLineNumbers/>
              <w:suppressAutoHyphens/>
              <w:spacing w:after="0" w:line="240" w:lineRule="auto"/>
              <w:jc w:val="center"/>
              <w:rPr>
                <w:rFonts w:eastAsia="Times New Roman" w:cs="Times New Roman"/>
                <w:szCs w:val="24"/>
                <w:lang w:eastAsia="ar-SA"/>
              </w:rPr>
            </w:pPr>
            <w:r>
              <w:rPr>
                <w:rFonts w:eastAsia="Times New Roman" w:cs="Times New Roman"/>
                <w:szCs w:val="24"/>
                <w:lang w:eastAsia="ar-SA"/>
              </w:rPr>
              <w:t>188 370,</w:t>
            </w:r>
            <w:r w:rsidR="00702BA8">
              <w:rPr>
                <w:rFonts w:eastAsia="Times New Roman" w:cs="Times New Roman"/>
                <w:szCs w:val="24"/>
                <w:lang w:eastAsia="ar-SA"/>
              </w:rPr>
              <w:t xml:space="preserve"> </w:t>
            </w:r>
            <w:r>
              <w:rPr>
                <w:rFonts w:eastAsia="Times New Roman" w:cs="Times New Roman"/>
                <w:szCs w:val="24"/>
                <w:lang w:eastAsia="ar-SA"/>
              </w:rPr>
              <w:t>37</w:t>
            </w:r>
            <w:r w:rsidR="00542CA8">
              <w:rPr>
                <w:rFonts w:eastAsia="Times New Roman" w:cs="Times New Roman"/>
                <w:szCs w:val="24"/>
                <w:lang w:eastAsia="ar-SA"/>
              </w:rPr>
              <w:t>,-</w:t>
            </w:r>
            <w:r w:rsidR="00965CDF">
              <w:rPr>
                <w:rFonts w:eastAsia="Times New Roman" w:cs="Times New Roman"/>
                <w:szCs w:val="24"/>
                <w:lang w:eastAsia="ar-SA"/>
              </w:rPr>
              <w:t xml:space="preserve"> Kč</w:t>
            </w:r>
          </w:p>
        </w:tc>
      </w:tr>
      <w:tr w:rsidR="00F50D1D" w14:paraId="227A6792" w14:textId="77777777" w:rsidTr="00DA6F03">
        <w:tc>
          <w:tcPr>
            <w:tcW w:w="3023" w:type="dxa"/>
            <w:tcBorders>
              <w:top w:val="nil"/>
              <w:left w:val="single" w:sz="2" w:space="0" w:color="000000"/>
              <w:bottom w:val="single" w:sz="2" w:space="0" w:color="000000"/>
              <w:right w:val="nil"/>
            </w:tcBorders>
            <w:hideMark/>
          </w:tcPr>
          <w:p w14:paraId="1614400C" w14:textId="77777777" w:rsidR="00F50D1D" w:rsidRDefault="00F50D1D" w:rsidP="00DA6F03">
            <w:pPr>
              <w:suppressLineNumbers/>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 xml:space="preserve">Fond rezervní z ost. titulů </w:t>
            </w:r>
          </w:p>
        </w:tc>
        <w:tc>
          <w:tcPr>
            <w:tcW w:w="3024" w:type="dxa"/>
            <w:tcBorders>
              <w:top w:val="nil"/>
              <w:left w:val="single" w:sz="2" w:space="0" w:color="000000"/>
              <w:bottom w:val="single" w:sz="2" w:space="0" w:color="000000"/>
              <w:right w:val="nil"/>
            </w:tcBorders>
            <w:hideMark/>
          </w:tcPr>
          <w:p w14:paraId="21E9C010" w14:textId="3680BBCC" w:rsidR="00F50D1D" w:rsidRDefault="00F42079" w:rsidP="00DA6F03">
            <w:pPr>
              <w:suppressLineNumbers/>
              <w:suppressAutoHyphens/>
              <w:spacing w:after="0" w:line="240" w:lineRule="auto"/>
              <w:jc w:val="center"/>
              <w:rPr>
                <w:rFonts w:eastAsia="Times New Roman" w:cs="Times New Roman"/>
                <w:szCs w:val="24"/>
                <w:lang w:eastAsia="ar-SA"/>
              </w:rPr>
            </w:pPr>
            <w:r>
              <w:rPr>
                <w:rFonts w:eastAsia="Times New Roman" w:cs="Times New Roman"/>
                <w:szCs w:val="24"/>
                <w:lang w:eastAsia="ar-SA"/>
              </w:rPr>
              <w:t>19 467,-</w:t>
            </w:r>
            <w:r w:rsidR="00A70501">
              <w:rPr>
                <w:rFonts w:eastAsia="Times New Roman" w:cs="Times New Roman"/>
                <w:szCs w:val="24"/>
                <w:lang w:eastAsia="ar-SA"/>
              </w:rPr>
              <w:t xml:space="preserve"> Kč</w:t>
            </w:r>
          </w:p>
        </w:tc>
        <w:tc>
          <w:tcPr>
            <w:tcW w:w="3024" w:type="dxa"/>
            <w:tcBorders>
              <w:top w:val="nil"/>
              <w:left w:val="single" w:sz="2" w:space="0" w:color="000000"/>
              <w:bottom w:val="single" w:sz="2" w:space="0" w:color="000000"/>
              <w:right w:val="single" w:sz="2" w:space="0" w:color="000000"/>
            </w:tcBorders>
            <w:hideMark/>
          </w:tcPr>
          <w:p w14:paraId="1F79E607" w14:textId="3C9E647B" w:rsidR="00F50D1D" w:rsidRDefault="00542CA8" w:rsidP="00DA6F03">
            <w:pPr>
              <w:suppressLineNumbers/>
              <w:suppressAutoHyphens/>
              <w:spacing w:after="0" w:line="240" w:lineRule="auto"/>
              <w:jc w:val="center"/>
              <w:rPr>
                <w:rFonts w:eastAsia="Times New Roman" w:cs="Times New Roman"/>
                <w:szCs w:val="24"/>
                <w:lang w:eastAsia="ar-SA"/>
              </w:rPr>
            </w:pPr>
            <w:r>
              <w:rPr>
                <w:rFonts w:eastAsia="Times New Roman" w:cs="Times New Roman"/>
                <w:szCs w:val="24"/>
                <w:lang w:eastAsia="ar-SA"/>
              </w:rPr>
              <w:t xml:space="preserve">   </w:t>
            </w:r>
            <w:r w:rsidR="004D3A67">
              <w:rPr>
                <w:rFonts w:eastAsia="Times New Roman" w:cs="Times New Roman"/>
                <w:szCs w:val="24"/>
                <w:lang w:eastAsia="ar-SA"/>
              </w:rPr>
              <w:t>17 979,</w:t>
            </w:r>
            <w:r w:rsidR="00702BA8">
              <w:rPr>
                <w:rFonts w:eastAsia="Times New Roman" w:cs="Times New Roman"/>
                <w:szCs w:val="24"/>
                <w:lang w:eastAsia="ar-SA"/>
              </w:rPr>
              <w:t xml:space="preserve"> </w:t>
            </w:r>
            <w:r w:rsidR="004D3A67">
              <w:rPr>
                <w:rFonts w:eastAsia="Times New Roman" w:cs="Times New Roman"/>
                <w:szCs w:val="24"/>
                <w:lang w:eastAsia="ar-SA"/>
              </w:rPr>
              <w:t>26</w:t>
            </w:r>
            <w:r>
              <w:rPr>
                <w:rFonts w:eastAsia="Times New Roman" w:cs="Times New Roman"/>
                <w:szCs w:val="24"/>
                <w:lang w:eastAsia="ar-SA"/>
              </w:rPr>
              <w:t>,-</w:t>
            </w:r>
            <w:r w:rsidR="00F50D1D">
              <w:rPr>
                <w:rFonts w:eastAsia="Times New Roman" w:cs="Times New Roman"/>
                <w:szCs w:val="24"/>
                <w:lang w:eastAsia="ar-SA"/>
              </w:rPr>
              <w:t xml:space="preserve"> </w:t>
            </w:r>
            <w:r>
              <w:rPr>
                <w:rFonts w:eastAsia="Times New Roman" w:cs="Times New Roman"/>
                <w:szCs w:val="24"/>
                <w:lang w:eastAsia="ar-SA"/>
              </w:rPr>
              <w:t>Kč</w:t>
            </w:r>
          </w:p>
        </w:tc>
      </w:tr>
      <w:tr w:rsidR="00F50D1D" w14:paraId="0AF0E49C" w14:textId="77777777" w:rsidTr="00DA6F03">
        <w:tc>
          <w:tcPr>
            <w:tcW w:w="3023" w:type="dxa"/>
            <w:tcBorders>
              <w:top w:val="nil"/>
              <w:left w:val="single" w:sz="2" w:space="0" w:color="000000"/>
              <w:bottom w:val="single" w:sz="2" w:space="0" w:color="000000"/>
              <w:right w:val="nil"/>
            </w:tcBorders>
            <w:hideMark/>
          </w:tcPr>
          <w:p w14:paraId="4CE41B63" w14:textId="77777777" w:rsidR="00F50D1D" w:rsidRDefault="00F50D1D" w:rsidP="00DA6F03">
            <w:pPr>
              <w:suppressLineNumbers/>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Fond investic</w:t>
            </w:r>
          </w:p>
        </w:tc>
        <w:tc>
          <w:tcPr>
            <w:tcW w:w="3024" w:type="dxa"/>
            <w:tcBorders>
              <w:top w:val="nil"/>
              <w:left w:val="single" w:sz="2" w:space="0" w:color="000000"/>
              <w:bottom w:val="single" w:sz="2" w:space="0" w:color="000000"/>
              <w:right w:val="nil"/>
            </w:tcBorders>
            <w:hideMark/>
          </w:tcPr>
          <w:p w14:paraId="65FB8C84" w14:textId="5F089680" w:rsidR="00F50D1D" w:rsidRDefault="00F50D1D" w:rsidP="00DA6F03">
            <w:pPr>
              <w:suppressLineNumbers/>
              <w:suppressAutoHyphens/>
              <w:spacing w:after="0" w:line="240" w:lineRule="auto"/>
              <w:jc w:val="center"/>
              <w:rPr>
                <w:rFonts w:eastAsia="Times New Roman" w:cs="Times New Roman"/>
                <w:szCs w:val="24"/>
                <w:lang w:eastAsia="ar-SA"/>
              </w:rPr>
            </w:pPr>
            <w:r>
              <w:rPr>
                <w:rFonts w:eastAsia="Times New Roman" w:cs="Times New Roman"/>
                <w:szCs w:val="24"/>
                <w:lang w:eastAsia="ar-SA"/>
              </w:rPr>
              <w:t xml:space="preserve"> </w:t>
            </w:r>
            <w:r w:rsidR="00A70501">
              <w:rPr>
                <w:rFonts w:eastAsia="Times New Roman" w:cs="Times New Roman"/>
                <w:szCs w:val="24"/>
                <w:lang w:eastAsia="ar-SA"/>
              </w:rPr>
              <w:t>33 201,- Kč</w:t>
            </w:r>
          </w:p>
        </w:tc>
        <w:tc>
          <w:tcPr>
            <w:tcW w:w="3024" w:type="dxa"/>
            <w:tcBorders>
              <w:top w:val="nil"/>
              <w:left w:val="single" w:sz="2" w:space="0" w:color="000000"/>
              <w:bottom w:val="single" w:sz="2" w:space="0" w:color="000000"/>
              <w:right w:val="single" w:sz="2" w:space="0" w:color="000000"/>
            </w:tcBorders>
            <w:hideMark/>
          </w:tcPr>
          <w:p w14:paraId="7E4A7ED6" w14:textId="2381A285" w:rsidR="00F50D1D" w:rsidRDefault="00542CA8" w:rsidP="00DA6F03">
            <w:pPr>
              <w:suppressLineNumbers/>
              <w:suppressAutoHyphens/>
              <w:spacing w:after="0" w:line="240" w:lineRule="auto"/>
              <w:jc w:val="center"/>
              <w:rPr>
                <w:rFonts w:eastAsia="Times New Roman" w:cs="Times New Roman"/>
                <w:szCs w:val="24"/>
                <w:lang w:eastAsia="ar-SA"/>
              </w:rPr>
            </w:pPr>
            <w:r>
              <w:rPr>
                <w:rFonts w:eastAsia="Times New Roman" w:cs="Times New Roman"/>
                <w:szCs w:val="24"/>
                <w:lang w:eastAsia="ar-SA"/>
              </w:rPr>
              <w:t xml:space="preserve"> </w:t>
            </w:r>
            <w:r w:rsidR="004D3A67">
              <w:rPr>
                <w:rFonts w:eastAsia="Times New Roman" w:cs="Times New Roman"/>
                <w:szCs w:val="24"/>
                <w:lang w:eastAsia="ar-SA"/>
              </w:rPr>
              <w:t>111 654,</w:t>
            </w:r>
            <w:r w:rsidR="00702BA8">
              <w:rPr>
                <w:rFonts w:eastAsia="Times New Roman" w:cs="Times New Roman"/>
                <w:szCs w:val="24"/>
                <w:lang w:eastAsia="ar-SA"/>
              </w:rPr>
              <w:t xml:space="preserve"> </w:t>
            </w:r>
            <w:r w:rsidR="004D3A67">
              <w:rPr>
                <w:rFonts w:eastAsia="Times New Roman" w:cs="Times New Roman"/>
                <w:szCs w:val="24"/>
                <w:lang w:eastAsia="ar-SA"/>
              </w:rPr>
              <w:t>1</w:t>
            </w:r>
            <w:r>
              <w:rPr>
                <w:rFonts w:eastAsia="Times New Roman" w:cs="Times New Roman"/>
                <w:szCs w:val="24"/>
                <w:lang w:eastAsia="ar-SA"/>
              </w:rPr>
              <w:t>0,- Kč</w:t>
            </w:r>
          </w:p>
        </w:tc>
      </w:tr>
      <w:tr w:rsidR="00F50D1D" w14:paraId="7D4526A0" w14:textId="77777777" w:rsidTr="00DA6F03">
        <w:tc>
          <w:tcPr>
            <w:tcW w:w="3023" w:type="dxa"/>
            <w:tcBorders>
              <w:top w:val="nil"/>
              <w:left w:val="single" w:sz="2" w:space="0" w:color="000000"/>
              <w:bottom w:val="single" w:sz="2" w:space="0" w:color="000000"/>
              <w:right w:val="nil"/>
            </w:tcBorders>
            <w:hideMark/>
          </w:tcPr>
          <w:p w14:paraId="567EFABB" w14:textId="77777777" w:rsidR="00F50D1D" w:rsidRDefault="00F50D1D" w:rsidP="00DA6F03">
            <w:pPr>
              <w:suppressLineNumbers/>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Fond FKSP</w:t>
            </w:r>
          </w:p>
        </w:tc>
        <w:tc>
          <w:tcPr>
            <w:tcW w:w="3024" w:type="dxa"/>
            <w:tcBorders>
              <w:top w:val="nil"/>
              <w:left w:val="single" w:sz="2" w:space="0" w:color="000000"/>
              <w:bottom w:val="single" w:sz="2" w:space="0" w:color="000000"/>
              <w:right w:val="nil"/>
            </w:tcBorders>
            <w:hideMark/>
          </w:tcPr>
          <w:p w14:paraId="6065AB67" w14:textId="012260D9" w:rsidR="00F50D1D" w:rsidRDefault="00A70501" w:rsidP="00DA6F03">
            <w:pPr>
              <w:suppressLineNumbers/>
              <w:suppressAutoHyphens/>
              <w:spacing w:after="0" w:line="240" w:lineRule="auto"/>
              <w:jc w:val="center"/>
              <w:rPr>
                <w:rFonts w:eastAsia="Times New Roman" w:cs="Times New Roman"/>
                <w:szCs w:val="24"/>
                <w:lang w:eastAsia="ar-SA"/>
              </w:rPr>
            </w:pPr>
            <w:r>
              <w:rPr>
                <w:rFonts w:eastAsia="Times New Roman" w:cs="Times New Roman"/>
                <w:szCs w:val="24"/>
                <w:lang w:eastAsia="ar-SA"/>
              </w:rPr>
              <w:t>491 206,- Kč</w:t>
            </w:r>
          </w:p>
        </w:tc>
        <w:tc>
          <w:tcPr>
            <w:tcW w:w="3024" w:type="dxa"/>
            <w:tcBorders>
              <w:top w:val="nil"/>
              <w:left w:val="single" w:sz="2" w:space="0" w:color="000000"/>
              <w:bottom w:val="single" w:sz="2" w:space="0" w:color="000000"/>
              <w:right w:val="single" w:sz="2" w:space="0" w:color="000000"/>
            </w:tcBorders>
            <w:hideMark/>
          </w:tcPr>
          <w:p w14:paraId="376D7598" w14:textId="7C25498C" w:rsidR="00F50D1D" w:rsidRDefault="00542CA8" w:rsidP="00542CA8">
            <w:pPr>
              <w:suppressLineNumbers/>
              <w:suppressAutoHyphens/>
              <w:spacing w:after="0" w:line="240" w:lineRule="auto"/>
              <w:rPr>
                <w:rFonts w:eastAsia="Times New Roman" w:cs="Times New Roman"/>
                <w:szCs w:val="24"/>
                <w:lang w:eastAsia="ar-SA"/>
              </w:rPr>
            </w:pPr>
            <w:r>
              <w:rPr>
                <w:rFonts w:eastAsia="Times New Roman" w:cs="Times New Roman"/>
                <w:szCs w:val="24"/>
                <w:lang w:eastAsia="ar-SA"/>
              </w:rPr>
              <w:t xml:space="preserve">            </w:t>
            </w:r>
            <w:r w:rsidR="00965CDF">
              <w:rPr>
                <w:rFonts w:eastAsia="Times New Roman" w:cs="Times New Roman"/>
                <w:szCs w:val="24"/>
                <w:lang w:eastAsia="ar-SA"/>
              </w:rPr>
              <w:t>477 978,-</w:t>
            </w:r>
            <w:r>
              <w:rPr>
                <w:rFonts w:eastAsia="Times New Roman" w:cs="Times New Roman"/>
                <w:szCs w:val="24"/>
                <w:lang w:eastAsia="ar-SA"/>
              </w:rPr>
              <w:t xml:space="preserve"> Kč</w:t>
            </w:r>
          </w:p>
        </w:tc>
      </w:tr>
    </w:tbl>
    <w:p w14:paraId="60E7C33B" w14:textId="77777777" w:rsidR="00F50D1D" w:rsidRDefault="00F50D1D" w:rsidP="00F50D1D">
      <w:pPr>
        <w:suppressAutoHyphens/>
        <w:spacing w:after="0" w:line="100" w:lineRule="atLeast"/>
        <w:jc w:val="both"/>
        <w:rPr>
          <w:rFonts w:eastAsia="Times New Roman" w:cs="Times New Roman"/>
          <w:szCs w:val="24"/>
          <w:lang w:eastAsia="ar-SA"/>
        </w:rPr>
      </w:pPr>
      <w:r>
        <w:rPr>
          <w:rFonts w:eastAsia="Times New Roman" w:cs="Times New Roman"/>
          <w:szCs w:val="24"/>
          <w:lang w:eastAsia="ar-SA"/>
        </w:rPr>
        <w:t xml:space="preserve"> </w:t>
      </w:r>
    </w:p>
    <w:p w14:paraId="3639990F" w14:textId="77777777" w:rsidR="00F50D1D" w:rsidRDefault="00F50D1D" w:rsidP="00F50D1D">
      <w:pPr>
        <w:suppressAutoHyphens/>
        <w:spacing w:after="0" w:line="100" w:lineRule="atLeast"/>
        <w:jc w:val="both"/>
        <w:rPr>
          <w:rFonts w:eastAsia="Times New Roman" w:cs="Times New Roman"/>
          <w:b/>
          <w:szCs w:val="24"/>
          <w:lang w:eastAsia="ar-SA"/>
        </w:rPr>
      </w:pPr>
    </w:p>
    <w:p w14:paraId="5AB19A22" w14:textId="77777777" w:rsidR="00F50D1D" w:rsidRDefault="00F50D1D" w:rsidP="00F50D1D">
      <w:pPr>
        <w:suppressAutoHyphens/>
        <w:spacing w:after="0" w:line="100" w:lineRule="atLeast"/>
        <w:jc w:val="both"/>
        <w:rPr>
          <w:rFonts w:eastAsia="Times New Roman" w:cs="Times New Roman"/>
          <w:b/>
          <w:szCs w:val="24"/>
          <w:lang w:eastAsia="ar-SA"/>
        </w:rPr>
      </w:pPr>
    </w:p>
    <w:p w14:paraId="6A72E157" w14:textId="77777777" w:rsidR="00F50D1D" w:rsidRDefault="00F50D1D" w:rsidP="00F50D1D">
      <w:pPr>
        <w:suppressAutoHyphens/>
        <w:spacing w:after="0" w:line="100" w:lineRule="atLeast"/>
        <w:jc w:val="both"/>
        <w:rPr>
          <w:rFonts w:eastAsia="Times New Roman" w:cs="Times New Roman"/>
          <w:b/>
          <w:szCs w:val="24"/>
          <w:lang w:eastAsia="ar-SA"/>
        </w:rPr>
      </w:pPr>
    </w:p>
    <w:p w14:paraId="543BC263" w14:textId="77777777" w:rsidR="00F50D1D" w:rsidRDefault="00F50D1D" w:rsidP="00F50D1D">
      <w:pPr>
        <w:suppressAutoHyphens/>
        <w:spacing w:after="0" w:line="100" w:lineRule="atLeast"/>
        <w:jc w:val="both"/>
        <w:rPr>
          <w:rFonts w:eastAsia="Times New Roman" w:cs="Times New Roman"/>
          <w:szCs w:val="24"/>
          <w:lang w:eastAsia="ar-SA"/>
        </w:rPr>
      </w:pPr>
    </w:p>
    <w:p w14:paraId="139D2C81" w14:textId="77777777" w:rsidR="00F50D1D" w:rsidRDefault="00F50D1D" w:rsidP="00F50D1D">
      <w:pPr>
        <w:suppressAutoHyphens/>
        <w:spacing w:after="0" w:line="100" w:lineRule="atLeast"/>
        <w:jc w:val="both"/>
        <w:rPr>
          <w:rFonts w:eastAsia="Times New Roman" w:cs="Times New Roman"/>
          <w:szCs w:val="24"/>
          <w:lang w:eastAsia="ar-SA"/>
        </w:rPr>
      </w:pP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t>------------------------------------------</w:t>
      </w:r>
    </w:p>
    <w:p w14:paraId="0FC110DB" w14:textId="77777777" w:rsidR="00F50D1D" w:rsidRDefault="00F50D1D" w:rsidP="00F50D1D">
      <w:pPr>
        <w:suppressAutoHyphens/>
        <w:spacing w:after="0" w:line="100" w:lineRule="atLeast"/>
        <w:jc w:val="both"/>
        <w:rPr>
          <w:rFonts w:eastAsia="Times New Roman" w:cs="Times New Roman"/>
          <w:szCs w:val="24"/>
          <w:lang w:eastAsia="ar-SA"/>
        </w:rPr>
      </w:pP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t xml:space="preserve">        Mgr. Milena Boková</w:t>
      </w:r>
    </w:p>
    <w:p w14:paraId="7CB059AD" w14:textId="77777777" w:rsidR="00F50D1D" w:rsidRPr="00CE259B" w:rsidRDefault="00F50D1D" w:rsidP="00F50D1D">
      <w:pPr>
        <w:suppressAutoHyphens/>
        <w:spacing w:after="0" w:line="100" w:lineRule="atLeast"/>
        <w:ind w:left="5664" w:firstLine="708"/>
        <w:jc w:val="both"/>
        <w:rPr>
          <w:rFonts w:eastAsia="Times New Roman" w:cs="Times New Roman"/>
          <w:szCs w:val="24"/>
          <w:lang w:eastAsia="ar-SA"/>
        </w:rPr>
      </w:pPr>
      <w:r>
        <w:rPr>
          <w:rFonts w:eastAsia="Times New Roman" w:cs="Times New Roman"/>
          <w:szCs w:val="24"/>
          <w:lang w:eastAsia="ar-SA"/>
        </w:rPr>
        <w:t>ředitelka školy</w:t>
      </w:r>
    </w:p>
    <w:p w14:paraId="146D43ED" w14:textId="77777777" w:rsidR="00F50D1D" w:rsidRDefault="00F50D1D" w:rsidP="00F50D1D">
      <w:pPr>
        <w:suppressAutoHyphens/>
        <w:spacing w:after="0" w:line="100" w:lineRule="atLeast"/>
        <w:jc w:val="both"/>
        <w:rPr>
          <w:rFonts w:eastAsia="Times New Roman" w:cs="Times New Roman"/>
          <w:b/>
          <w:szCs w:val="24"/>
          <w:lang w:eastAsia="ar-SA"/>
        </w:rPr>
      </w:pPr>
    </w:p>
    <w:p w14:paraId="3ED39B29" w14:textId="77777777" w:rsidR="00F50D1D" w:rsidRPr="004306DE" w:rsidRDefault="00F50D1D" w:rsidP="00F50D1D">
      <w:pPr>
        <w:suppressAutoHyphens/>
        <w:spacing w:after="0" w:line="100" w:lineRule="atLeast"/>
        <w:jc w:val="both"/>
        <w:rPr>
          <w:rFonts w:eastAsia="Times New Roman" w:cs="Times New Roman"/>
          <w:b/>
          <w:color w:val="00B050"/>
          <w:szCs w:val="24"/>
          <w:lang w:eastAsia="ar-SA"/>
        </w:rPr>
      </w:pPr>
    </w:p>
    <w:p w14:paraId="56F45959" w14:textId="77777777" w:rsidR="00F50D1D" w:rsidRDefault="00F50D1D" w:rsidP="00F50D1D">
      <w:pPr>
        <w:suppressAutoHyphens/>
        <w:spacing w:after="0" w:line="100" w:lineRule="atLeast"/>
        <w:jc w:val="both"/>
        <w:rPr>
          <w:rFonts w:eastAsia="Times New Roman" w:cs="Times New Roman"/>
          <w:b/>
          <w:color w:val="00B050"/>
          <w:szCs w:val="24"/>
          <w:lang w:eastAsia="ar-SA"/>
        </w:rPr>
      </w:pPr>
    </w:p>
    <w:p w14:paraId="7BCD9B01" w14:textId="77777777" w:rsidR="0043536E" w:rsidRDefault="0043536E" w:rsidP="00F50D1D">
      <w:pPr>
        <w:suppressAutoHyphens/>
        <w:spacing w:after="0" w:line="100" w:lineRule="atLeast"/>
        <w:jc w:val="both"/>
        <w:rPr>
          <w:rFonts w:eastAsia="Times New Roman" w:cs="Times New Roman"/>
          <w:b/>
          <w:color w:val="00B050"/>
          <w:szCs w:val="24"/>
          <w:lang w:eastAsia="ar-SA"/>
        </w:rPr>
      </w:pPr>
    </w:p>
    <w:p w14:paraId="051AE811" w14:textId="77777777" w:rsidR="0043536E" w:rsidRDefault="0043536E" w:rsidP="00F50D1D">
      <w:pPr>
        <w:suppressAutoHyphens/>
        <w:spacing w:after="0" w:line="100" w:lineRule="atLeast"/>
        <w:jc w:val="both"/>
        <w:rPr>
          <w:rFonts w:eastAsia="Times New Roman" w:cs="Times New Roman"/>
          <w:b/>
          <w:color w:val="00B050"/>
          <w:szCs w:val="24"/>
          <w:lang w:eastAsia="ar-SA"/>
        </w:rPr>
      </w:pPr>
    </w:p>
    <w:p w14:paraId="771482EC" w14:textId="77777777" w:rsidR="00F50D1D" w:rsidRDefault="00F50D1D" w:rsidP="00F50D1D">
      <w:pPr>
        <w:suppressAutoHyphens/>
        <w:spacing w:after="0" w:line="100" w:lineRule="atLeast"/>
        <w:jc w:val="both"/>
        <w:rPr>
          <w:rFonts w:eastAsia="Times New Roman" w:cs="Times New Roman"/>
          <w:b/>
          <w:color w:val="00B050"/>
          <w:szCs w:val="24"/>
          <w:lang w:eastAsia="ar-SA"/>
        </w:rPr>
      </w:pPr>
    </w:p>
    <w:p w14:paraId="32D65E57" w14:textId="77777777" w:rsidR="00A56ACA" w:rsidRDefault="00A56ACA" w:rsidP="00F50D1D">
      <w:pPr>
        <w:suppressAutoHyphens/>
        <w:spacing w:after="0" w:line="100" w:lineRule="atLeast"/>
        <w:jc w:val="both"/>
        <w:rPr>
          <w:rFonts w:eastAsia="Times New Roman" w:cs="Times New Roman"/>
          <w:b/>
          <w:color w:val="00B050"/>
          <w:szCs w:val="24"/>
          <w:lang w:eastAsia="ar-SA"/>
        </w:rPr>
      </w:pPr>
    </w:p>
    <w:p w14:paraId="19F31757" w14:textId="77777777" w:rsidR="00A56ACA" w:rsidRDefault="00A56ACA" w:rsidP="00F50D1D">
      <w:pPr>
        <w:suppressAutoHyphens/>
        <w:spacing w:after="0" w:line="100" w:lineRule="atLeast"/>
        <w:jc w:val="both"/>
        <w:rPr>
          <w:rFonts w:eastAsia="Times New Roman" w:cs="Times New Roman"/>
          <w:b/>
          <w:color w:val="00B050"/>
          <w:szCs w:val="24"/>
          <w:lang w:eastAsia="ar-SA"/>
        </w:rPr>
      </w:pPr>
    </w:p>
    <w:p w14:paraId="483B3930" w14:textId="77777777" w:rsidR="00A56ACA" w:rsidRDefault="00A56ACA" w:rsidP="00F50D1D">
      <w:pPr>
        <w:suppressAutoHyphens/>
        <w:spacing w:after="0" w:line="100" w:lineRule="atLeast"/>
        <w:jc w:val="both"/>
        <w:rPr>
          <w:rFonts w:eastAsia="Times New Roman" w:cs="Times New Roman"/>
          <w:b/>
          <w:color w:val="00B050"/>
          <w:szCs w:val="24"/>
          <w:lang w:eastAsia="ar-SA"/>
        </w:rPr>
      </w:pPr>
    </w:p>
    <w:p w14:paraId="5F65AEAF" w14:textId="77777777" w:rsidR="00A56ACA" w:rsidRDefault="00A56ACA" w:rsidP="00F50D1D">
      <w:pPr>
        <w:suppressAutoHyphens/>
        <w:spacing w:after="0" w:line="100" w:lineRule="atLeast"/>
        <w:jc w:val="both"/>
        <w:rPr>
          <w:rFonts w:eastAsia="Times New Roman" w:cs="Times New Roman"/>
          <w:b/>
          <w:color w:val="00B050"/>
          <w:szCs w:val="24"/>
          <w:lang w:eastAsia="ar-SA"/>
        </w:rPr>
      </w:pPr>
    </w:p>
    <w:p w14:paraId="0F0D5D73" w14:textId="77777777" w:rsidR="00A56ACA" w:rsidRDefault="00A56ACA" w:rsidP="00F50D1D">
      <w:pPr>
        <w:suppressAutoHyphens/>
        <w:spacing w:after="0" w:line="100" w:lineRule="atLeast"/>
        <w:jc w:val="both"/>
        <w:rPr>
          <w:rFonts w:eastAsia="Times New Roman" w:cs="Times New Roman"/>
          <w:b/>
          <w:color w:val="00B050"/>
          <w:szCs w:val="24"/>
          <w:lang w:eastAsia="ar-SA"/>
        </w:rPr>
      </w:pPr>
    </w:p>
    <w:p w14:paraId="7BA823FA" w14:textId="77777777" w:rsidR="00A56ACA" w:rsidRDefault="00A56ACA" w:rsidP="00F50D1D">
      <w:pPr>
        <w:suppressAutoHyphens/>
        <w:spacing w:after="0" w:line="100" w:lineRule="atLeast"/>
        <w:jc w:val="both"/>
        <w:rPr>
          <w:rFonts w:eastAsia="Times New Roman" w:cs="Times New Roman"/>
          <w:b/>
          <w:color w:val="00B050"/>
          <w:szCs w:val="24"/>
          <w:lang w:eastAsia="ar-SA"/>
        </w:rPr>
      </w:pPr>
    </w:p>
    <w:p w14:paraId="4DF62460" w14:textId="77777777" w:rsidR="00A56ACA" w:rsidRDefault="00A56ACA" w:rsidP="00F50D1D">
      <w:pPr>
        <w:suppressAutoHyphens/>
        <w:spacing w:after="0" w:line="100" w:lineRule="atLeast"/>
        <w:jc w:val="both"/>
        <w:rPr>
          <w:rFonts w:eastAsia="Times New Roman" w:cs="Times New Roman"/>
          <w:b/>
          <w:color w:val="00B050"/>
          <w:szCs w:val="24"/>
          <w:lang w:eastAsia="ar-SA"/>
        </w:rPr>
      </w:pPr>
    </w:p>
    <w:p w14:paraId="68EF7E89" w14:textId="77777777" w:rsidR="00F50D1D" w:rsidRDefault="00F50D1D" w:rsidP="00F50D1D">
      <w:pPr>
        <w:suppressAutoHyphens/>
        <w:spacing w:after="0" w:line="100" w:lineRule="atLeast"/>
        <w:jc w:val="both"/>
        <w:rPr>
          <w:rFonts w:eastAsia="Times New Roman" w:cs="Times New Roman"/>
          <w:b/>
          <w:color w:val="00B050"/>
          <w:szCs w:val="24"/>
          <w:lang w:eastAsia="ar-SA"/>
        </w:rPr>
      </w:pPr>
    </w:p>
    <w:p w14:paraId="46D62FB3" w14:textId="77777777" w:rsidR="00F50D1D" w:rsidRDefault="00F50D1D" w:rsidP="00F50D1D">
      <w:pPr>
        <w:suppressAutoHyphens/>
        <w:spacing w:after="0" w:line="100" w:lineRule="atLeast"/>
        <w:jc w:val="both"/>
        <w:rPr>
          <w:rFonts w:eastAsia="Times New Roman" w:cs="Times New Roman"/>
          <w:b/>
          <w:color w:val="00B050"/>
          <w:szCs w:val="24"/>
          <w:lang w:eastAsia="ar-SA"/>
        </w:rPr>
      </w:pPr>
    </w:p>
    <w:p w14:paraId="21F0CF61" w14:textId="77777777" w:rsidR="00F50D1D" w:rsidRDefault="00F50D1D" w:rsidP="00F50D1D">
      <w:pPr>
        <w:suppressAutoHyphens/>
        <w:spacing w:after="0" w:line="100" w:lineRule="atLeast"/>
        <w:jc w:val="both"/>
        <w:rPr>
          <w:rFonts w:eastAsia="Times New Roman" w:cs="Times New Roman"/>
          <w:b/>
          <w:color w:val="00B050"/>
          <w:szCs w:val="24"/>
          <w:lang w:eastAsia="ar-SA"/>
        </w:rPr>
      </w:pPr>
    </w:p>
    <w:p w14:paraId="2E507E8D" w14:textId="489EF7A0" w:rsidR="00F50D1D" w:rsidRPr="00B839AC" w:rsidRDefault="00F50D1D" w:rsidP="00F50D1D">
      <w:pPr>
        <w:suppressAutoHyphens/>
        <w:spacing w:after="0" w:line="100" w:lineRule="atLeast"/>
        <w:jc w:val="both"/>
        <w:rPr>
          <w:rFonts w:eastAsia="Times New Roman" w:cs="Times New Roman"/>
          <w:b/>
          <w:color w:val="00B0F0"/>
          <w:szCs w:val="24"/>
          <w:lang w:eastAsia="ar-SA"/>
        </w:rPr>
      </w:pPr>
      <w:r w:rsidRPr="00B839AC">
        <w:rPr>
          <w:rFonts w:eastAsia="Times New Roman" w:cs="Times New Roman"/>
          <w:b/>
          <w:color w:val="00B0F0"/>
          <w:szCs w:val="24"/>
          <w:lang w:eastAsia="ar-SA"/>
        </w:rPr>
        <w:lastRenderedPageBreak/>
        <w:t>Výroční zpráva za školní rok 202</w:t>
      </w:r>
      <w:r w:rsidR="00B839AC">
        <w:rPr>
          <w:rFonts w:eastAsia="Times New Roman" w:cs="Times New Roman"/>
          <w:b/>
          <w:color w:val="00B0F0"/>
          <w:szCs w:val="24"/>
          <w:lang w:eastAsia="ar-SA"/>
        </w:rPr>
        <w:t>2</w:t>
      </w:r>
      <w:r w:rsidRPr="00B839AC">
        <w:rPr>
          <w:rFonts w:eastAsia="Times New Roman" w:cs="Times New Roman"/>
          <w:b/>
          <w:color w:val="00B0F0"/>
          <w:szCs w:val="24"/>
          <w:lang w:eastAsia="ar-SA"/>
        </w:rPr>
        <w:t>/202</w:t>
      </w:r>
      <w:r w:rsidR="00B839AC">
        <w:rPr>
          <w:rFonts w:eastAsia="Times New Roman" w:cs="Times New Roman"/>
          <w:b/>
          <w:color w:val="00B0F0"/>
          <w:szCs w:val="24"/>
          <w:lang w:eastAsia="ar-SA"/>
        </w:rPr>
        <w:t>3</w:t>
      </w:r>
    </w:p>
    <w:p w14:paraId="6113B78B" w14:textId="77777777" w:rsidR="00F50D1D" w:rsidRDefault="00F50D1D" w:rsidP="00F50D1D">
      <w:pPr>
        <w:suppressAutoHyphens/>
        <w:spacing w:after="0" w:line="100" w:lineRule="atLeast"/>
        <w:jc w:val="both"/>
        <w:rPr>
          <w:rFonts w:eastAsia="Times New Roman" w:cs="Times New Roman"/>
          <w:b/>
          <w:szCs w:val="24"/>
          <w:lang w:eastAsia="ar-SA"/>
        </w:rPr>
      </w:pPr>
    </w:p>
    <w:p w14:paraId="4C7544E9" w14:textId="306F7830" w:rsidR="00F50D1D" w:rsidRDefault="00F50D1D" w:rsidP="00F50D1D">
      <w:pPr>
        <w:suppressAutoHyphens/>
        <w:spacing w:after="0" w:line="100" w:lineRule="atLeast"/>
        <w:jc w:val="both"/>
        <w:rPr>
          <w:rFonts w:eastAsia="Times New Roman" w:cs="Times New Roman"/>
          <w:szCs w:val="24"/>
          <w:lang w:eastAsia="ar-SA"/>
        </w:rPr>
      </w:pPr>
      <w:r>
        <w:rPr>
          <w:rFonts w:eastAsia="Times New Roman" w:cs="Times New Roman"/>
          <w:szCs w:val="24"/>
          <w:lang w:eastAsia="ar-SA"/>
        </w:rPr>
        <w:t xml:space="preserve">Projednáno na pedagogické radě dne </w:t>
      </w:r>
      <w:r w:rsidR="0098262C">
        <w:rPr>
          <w:rFonts w:eastAsia="Times New Roman" w:cs="Times New Roman"/>
          <w:szCs w:val="24"/>
          <w:lang w:eastAsia="ar-SA"/>
        </w:rPr>
        <w:t xml:space="preserve">      0</w:t>
      </w:r>
      <w:r w:rsidR="00B839AC">
        <w:rPr>
          <w:rFonts w:eastAsia="Times New Roman" w:cs="Times New Roman"/>
          <w:szCs w:val="24"/>
          <w:lang w:eastAsia="ar-SA"/>
        </w:rPr>
        <w:t>4</w:t>
      </w:r>
      <w:r>
        <w:rPr>
          <w:rFonts w:eastAsia="Times New Roman" w:cs="Times New Roman"/>
          <w:szCs w:val="24"/>
          <w:lang w:eastAsia="ar-SA"/>
        </w:rPr>
        <w:t xml:space="preserve">. </w:t>
      </w:r>
      <w:r w:rsidR="0098262C">
        <w:rPr>
          <w:rFonts w:eastAsia="Times New Roman" w:cs="Times New Roman"/>
          <w:szCs w:val="24"/>
          <w:lang w:eastAsia="ar-SA"/>
        </w:rPr>
        <w:t>0</w:t>
      </w:r>
      <w:r>
        <w:rPr>
          <w:rFonts w:eastAsia="Times New Roman" w:cs="Times New Roman"/>
          <w:szCs w:val="24"/>
          <w:lang w:eastAsia="ar-SA"/>
        </w:rPr>
        <w:t>9. 202</w:t>
      </w:r>
      <w:r w:rsidR="00B839AC">
        <w:rPr>
          <w:rFonts w:eastAsia="Times New Roman" w:cs="Times New Roman"/>
          <w:szCs w:val="24"/>
          <w:lang w:eastAsia="ar-SA"/>
        </w:rPr>
        <w:t>3</w:t>
      </w:r>
      <w:r>
        <w:rPr>
          <w:rFonts w:eastAsia="Times New Roman" w:cs="Times New Roman"/>
          <w:szCs w:val="24"/>
          <w:lang w:eastAsia="ar-SA"/>
        </w:rPr>
        <w:tab/>
        <w:t>……………………………………</w:t>
      </w:r>
    </w:p>
    <w:p w14:paraId="49E16A52" w14:textId="77777777" w:rsidR="00F50D1D" w:rsidRDefault="00F50D1D" w:rsidP="00F50D1D">
      <w:pPr>
        <w:suppressAutoHyphens/>
        <w:spacing w:after="0" w:line="100" w:lineRule="atLeast"/>
        <w:jc w:val="both"/>
        <w:rPr>
          <w:rFonts w:eastAsia="Times New Roman" w:cs="Times New Roman"/>
          <w:szCs w:val="24"/>
          <w:lang w:eastAsia="ar-SA"/>
        </w:rPr>
      </w:pP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t xml:space="preserve">           Mgr. Milena Boková</w:t>
      </w:r>
    </w:p>
    <w:p w14:paraId="67B8B729" w14:textId="77777777" w:rsidR="00F50D1D" w:rsidRDefault="00F50D1D" w:rsidP="00F50D1D">
      <w:pPr>
        <w:suppressAutoHyphens/>
        <w:spacing w:after="0" w:line="100" w:lineRule="atLeast"/>
        <w:jc w:val="both"/>
        <w:rPr>
          <w:rFonts w:eastAsia="Times New Roman" w:cs="Times New Roman"/>
          <w:szCs w:val="24"/>
          <w:lang w:eastAsia="ar-SA"/>
        </w:rPr>
      </w:pPr>
    </w:p>
    <w:p w14:paraId="345784E6" w14:textId="77777777" w:rsidR="00F50D1D" w:rsidRDefault="00F50D1D" w:rsidP="00F50D1D">
      <w:pPr>
        <w:suppressAutoHyphens/>
        <w:spacing w:after="0" w:line="100" w:lineRule="atLeast"/>
        <w:jc w:val="both"/>
        <w:rPr>
          <w:rFonts w:eastAsia="Times New Roman" w:cs="Times New Roman"/>
          <w:szCs w:val="24"/>
          <w:lang w:eastAsia="ar-SA"/>
        </w:rPr>
      </w:pPr>
    </w:p>
    <w:p w14:paraId="1C923FB4" w14:textId="28DFCD7F" w:rsidR="00F50D1D" w:rsidRDefault="00F50D1D" w:rsidP="00F50D1D">
      <w:pPr>
        <w:suppressAutoHyphens/>
        <w:spacing w:after="0" w:line="100" w:lineRule="atLeast"/>
        <w:jc w:val="both"/>
        <w:rPr>
          <w:rFonts w:eastAsia="Times New Roman" w:cs="Times New Roman"/>
          <w:szCs w:val="24"/>
          <w:lang w:eastAsia="ar-SA"/>
        </w:rPr>
      </w:pPr>
      <w:r>
        <w:rPr>
          <w:rFonts w:eastAsia="Times New Roman" w:cs="Times New Roman"/>
          <w:szCs w:val="24"/>
          <w:lang w:eastAsia="ar-SA"/>
        </w:rPr>
        <w:t xml:space="preserve">Projednáno na Školské radě dne </w:t>
      </w:r>
      <w:r>
        <w:rPr>
          <w:rFonts w:eastAsia="Times New Roman" w:cs="Times New Roman"/>
          <w:szCs w:val="24"/>
          <w:lang w:eastAsia="ar-SA"/>
        </w:rPr>
        <w:tab/>
        <w:t xml:space="preserve"> </w:t>
      </w:r>
      <w:r w:rsidR="00C8138D">
        <w:rPr>
          <w:rFonts w:eastAsia="Times New Roman" w:cs="Times New Roman"/>
          <w:szCs w:val="24"/>
          <w:lang w:eastAsia="ar-SA"/>
        </w:rPr>
        <w:t xml:space="preserve">      </w:t>
      </w:r>
      <w:r w:rsidR="008D6575">
        <w:rPr>
          <w:rFonts w:eastAsia="Times New Roman" w:cs="Times New Roman"/>
          <w:szCs w:val="24"/>
          <w:lang w:eastAsia="ar-SA"/>
        </w:rPr>
        <w:t>25. 09</w:t>
      </w:r>
      <w:r>
        <w:rPr>
          <w:rFonts w:eastAsia="Times New Roman" w:cs="Times New Roman"/>
          <w:szCs w:val="24"/>
          <w:lang w:eastAsia="ar-SA"/>
        </w:rPr>
        <w:t>. 202</w:t>
      </w:r>
      <w:r w:rsidR="00B839AC">
        <w:rPr>
          <w:rFonts w:eastAsia="Times New Roman" w:cs="Times New Roman"/>
          <w:szCs w:val="24"/>
          <w:lang w:eastAsia="ar-SA"/>
        </w:rPr>
        <w:t>3</w:t>
      </w:r>
    </w:p>
    <w:p w14:paraId="31A28F31" w14:textId="77777777" w:rsidR="00F50D1D" w:rsidRDefault="00F50D1D" w:rsidP="00F50D1D">
      <w:pPr>
        <w:suppressAutoHyphens/>
        <w:spacing w:after="0" w:line="100" w:lineRule="atLeast"/>
        <w:jc w:val="both"/>
        <w:rPr>
          <w:rFonts w:eastAsia="Times New Roman" w:cs="Times New Roman"/>
          <w:szCs w:val="24"/>
          <w:lang w:eastAsia="ar-SA"/>
        </w:rPr>
      </w:pPr>
    </w:p>
    <w:p w14:paraId="445C2A7C" w14:textId="5DD99668" w:rsidR="00F50D1D" w:rsidRDefault="00F50D1D" w:rsidP="00BB4A89">
      <w:pPr>
        <w:suppressAutoHyphens/>
        <w:spacing w:after="0" w:line="100" w:lineRule="atLeast"/>
        <w:jc w:val="both"/>
        <w:rPr>
          <w:rFonts w:eastAsia="Times New Roman" w:cs="Times New Roman"/>
          <w:szCs w:val="24"/>
          <w:lang w:eastAsia="ar-SA"/>
        </w:rPr>
      </w:pPr>
      <w:r>
        <w:rPr>
          <w:rFonts w:eastAsia="Times New Roman" w:cs="Times New Roman"/>
          <w:szCs w:val="24"/>
          <w:lang w:eastAsia="ar-SA"/>
        </w:rPr>
        <w:t xml:space="preserve">Schváleno Školskou radou dne   </w:t>
      </w:r>
      <w:r>
        <w:rPr>
          <w:rFonts w:eastAsia="Times New Roman" w:cs="Times New Roman"/>
          <w:szCs w:val="24"/>
          <w:lang w:eastAsia="ar-SA"/>
        </w:rPr>
        <w:tab/>
        <w:t xml:space="preserve"> </w:t>
      </w:r>
      <w:r w:rsidR="00C8138D">
        <w:rPr>
          <w:rFonts w:eastAsia="Times New Roman" w:cs="Times New Roman"/>
          <w:szCs w:val="24"/>
          <w:lang w:eastAsia="ar-SA"/>
        </w:rPr>
        <w:t xml:space="preserve">      </w:t>
      </w:r>
      <w:r w:rsidR="008D6575">
        <w:rPr>
          <w:rFonts w:eastAsia="Times New Roman" w:cs="Times New Roman"/>
          <w:szCs w:val="24"/>
          <w:lang w:eastAsia="ar-SA"/>
        </w:rPr>
        <w:t>25.</w:t>
      </w:r>
      <w:r w:rsidR="00BB4A89">
        <w:rPr>
          <w:rFonts w:eastAsia="Times New Roman" w:cs="Times New Roman"/>
          <w:szCs w:val="24"/>
          <w:lang w:eastAsia="ar-SA"/>
        </w:rPr>
        <w:t xml:space="preserve"> </w:t>
      </w:r>
      <w:r w:rsidR="008D6575">
        <w:rPr>
          <w:rFonts w:eastAsia="Times New Roman" w:cs="Times New Roman"/>
          <w:szCs w:val="24"/>
          <w:lang w:eastAsia="ar-SA"/>
        </w:rPr>
        <w:t>09</w:t>
      </w:r>
      <w:r>
        <w:rPr>
          <w:rFonts w:eastAsia="Times New Roman" w:cs="Times New Roman"/>
          <w:szCs w:val="24"/>
          <w:lang w:eastAsia="ar-SA"/>
        </w:rPr>
        <w:t>.</w:t>
      </w:r>
      <w:r w:rsidR="00BB4A89">
        <w:rPr>
          <w:rFonts w:eastAsia="Times New Roman" w:cs="Times New Roman"/>
          <w:szCs w:val="24"/>
          <w:lang w:eastAsia="ar-SA"/>
        </w:rPr>
        <w:t xml:space="preserve"> </w:t>
      </w:r>
      <w:r>
        <w:rPr>
          <w:rFonts w:eastAsia="Times New Roman" w:cs="Times New Roman"/>
          <w:szCs w:val="24"/>
          <w:lang w:eastAsia="ar-SA"/>
        </w:rPr>
        <w:t>202</w:t>
      </w:r>
      <w:r w:rsidR="00B839AC">
        <w:rPr>
          <w:rFonts w:eastAsia="Times New Roman" w:cs="Times New Roman"/>
          <w:szCs w:val="24"/>
          <w:lang w:eastAsia="ar-SA"/>
        </w:rPr>
        <w:t>3</w:t>
      </w:r>
      <w:r>
        <w:rPr>
          <w:rFonts w:eastAsia="Times New Roman" w:cs="Times New Roman"/>
          <w:szCs w:val="24"/>
          <w:lang w:eastAsia="ar-SA"/>
        </w:rPr>
        <w:t xml:space="preserve">             </w:t>
      </w:r>
      <w:r w:rsidR="00BB4A89">
        <w:rPr>
          <w:rFonts w:eastAsia="Times New Roman" w:cs="Times New Roman"/>
          <w:szCs w:val="24"/>
          <w:lang w:eastAsia="ar-SA"/>
        </w:rPr>
        <w:t>………………………………….</w:t>
      </w:r>
    </w:p>
    <w:p w14:paraId="1ED6AF2A" w14:textId="77777777" w:rsidR="00F50D1D" w:rsidRDefault="00F50D1D" w:rsidP="00F50D1D">
      <w:pPr>
        <w:suppressAutoHyphens/>
        <w:spacing w:after="0" w:line="100" w:lineRule="atLeast"/>
        <w:jc w:val="both"/>
        <w:rPr>
          <w:rFonts w:eastAsia="Times New Roman" w:cs="Times New Roman"/>
          <w:szCs w:val="24"/>
          <w:lang w:eastAsia="ar-SA"/>
        </w:rPr>
      </w:pP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r>
      <w:r>
        <w:rPr>
          <w:rFonts w:eastAsia="Times New Roman" w:cs="Times New Roman"/>
          <w:szCs w:val="24"/>
          <w:lang w:eastAsia="ar-SA"/>
        </w:rPr>
        <w:tab/>
        <w:t>Mgr. Marie Borsiková</w:t>
      </w:r>
    </w:p>
    <w:p w14:paraId="2D0AA91D" w14:textId="77777777" w:rsidR="00F50D1D" w:rsidRDefault="00F50D1D" w:rsidP="00F50D1D">
      <w:pPr>
        <w:suppressAutoHyphens/>
        <w:spacing w:after="0" w:line="100" w:lineRule="atLeast"/>
        <w:jc w:val="both"/>
        <w:rPr>
          <w:rFonts w:eastAsia="Times New Roman" w:cs="Times New Roman"/>
          <w:szCs w:val="24"/>
          <w:lang w:eastAsia="ar-SA"/>
        </w:rPr>
      </w:pPr>
    </w:p>
    <w:p w14:paraId="0D06829F" w14:textId="77777777" w:rsidR="00F50D1D" w:rsidRDefault="00F50D1D" w:rsidP="00F50D1D">
      <w:pPr>
        <w:suppressAutoHyphens/>
        <w:spacing w:after="0" w:line="100" w:lineRule="atLeast"/>
        <w:jc w:val="both"/>
        <w:rPr>
          <w:rFonts w:eastAsia="Times New Roman" w:cs="Times New Roman"/>
          <w:szCs w:val="24"/>
          <w:lang w:eastAsia="ar-SA"/>
        </w:rPr>
      </w:pPr>
    </w:p>
    <w:p w14:paraId="4DCDD35F" w14:textId="0F1B3331" w:rsidR="00F50D1D" w:rsidRDefault="00F50D1D" w:rsidP="00F50D1D">
      <w:pPr>
        <w:suppressAutoHyphens/>
        <w:spacing w:after="0" w:line="100" w:lineRule="atLeast"/>
        <w:jc w:val="both"/>
      </w:pPr>
      <w:r>
        <w:rPr>
          <w:rFonts w:eastAsia="Times New Roman" w:cs="Times New Roman"/>
          <w:szCs w:val="24"/>
          <w:lang w:eastAsia="ar-SA"/>
        </w:rPr>
        <w:t xml:space="preserve">Předána vedoucí OŠKS dne              </w:t>
      </w:r>
      <w:r w:rsidR="00C8138D">
        <w:rPr>
          <w:rFonts w:eastAsia="Times New Roman" w:cs="Times New Roman"/>
          <w:szCs w:val="24"/>
          <w:lang w:eastAsia="ar-SA"/>
        </w:rPr>
        <w:t xml:space="preserve">       </w:t>
      </w:r>
      <w:r w:rsidR="00CF6FC6">
        <w:rPr>
          <w:rFonts w:eastAsia="Times New Roman" w:cs="Times New Roman"/>
          <w:szCs w:val="24"/>
          <w:lang w:eastAsia="ar-SA"/>
        </w:rPr>
        <w:t>09. 10</w:t>
      </w:r>
      <w:r>
        <w:rPr>
          <w:rFonts w:eastAsia="Times New Roman" w:cs="Times New Roman"/>
          <w:szCs w:val="24"/>
          <w:lang w:eastAsia="ar-SA"/>
        </w:rPr>
        <w:t>.</w:t>
      </w:r>
      <w:r w:rsidR="00C8138D">
        <w:rPr>
          <w:rFonts w:eastAsia="Times New Roman" w:cs="Times New Roman"/>
          <w:szCs w:val="24"/>
          <w:lang w:eastAsia="ar-SA"/>
        </w:rPr>
        <w:t xml:space="preserve"> </w:t>
      </w:r>
      <w:r>
        <w:rPr>
          <w:rFonts w:eastAsia="Times New Roman" w:cs="Times New Roman"/>
          <w:szCs w:val="24"/>
          <w:lang w:eastAsia="ar-SA"/>
        </w:rPr>
        <w:t>202</w:t>
      </w:r>
      <w:r w:rsidR="00B839AC">
        <w:rPr>
          <w:rFonts w:eastAsia="Times New Roman" w:cs="Times New Roman"/>
          <w:szCs w:val="24"/>
          <w:lang w:eastAsia="ar-SA"/>
        </w:rPr>
        <w:t>3</w:t>
      </w:r>
    </w:p>
    <w:p w14:paraId="6C32B388" w14:textId="77777777" w:rsidR="00F50D1D" w:rsidRDefault="00F50D1D" w:rsidP="00F50D1D"/>
    <w:p w14:paraId="3C8D36EF" w14:textId="77777777" w:rsidR="005C5D73" w:rsidRPr="00F50D1D" w:rsidRDefault="005C5D73" w:rsidP="00F50D1D"/>
    <w:sectPr w:rsidR="005C5D73" w:rsidRPr="00F50D1D" w:rsidSect="00703689">
      <w:headerReference w:type="default" r:id="rId17"/>
      <w:footerReference w:type="default" r:id="rId18"/>
      <w:pgSz w:w="11906" w:h="16838"/>
      <w:pgMar w:top="56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E2CC" w14:textId="77777777" w:rsidR="00C61313" w:rsidRDefault="00C61313" w:rsidP="00F50D1D">
      <w:pPr>
        <w:spacing w:after="0" w:line="240" w:lineRule="auto"/>
      </w:pPr>
      <w:r>
        <w:separator/>
      </w:r>
    </w:p>
  </w:endnote>
  <w:endnote w:type="continuationSeparator" w:id="0">
    <w:p w14:paraId="3D9B5A24" w14:textId="77777777" w:rsidR="00C61313" w:rsidRDefault="00C61313" w:rsidP="00F5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81336"/>
      <w:docPartObj>
        <w:docPartGallery w:val="Page Numbers (Bottom of Page)"/>
        <w:docPartUnique/>
      </w:docPartObj>
    </w:sdtPr>
    <w:sdtContent>
      <w:p w14:paraId="76739511" w14:textId="77777777" w:rsidR="00A56ACA" w:rsidRDefault="006F0F04">
        <w:pPr>
          <w:pStyle w:val="Zpat"/>
          <w:jc w:val="center"/>
        </w:pPr>
        <w:r>
          <w:fldChar w:fldCharType="begin"/>
        </w:r>
        <w:r>
          <w:instrText>PAGE   \* MERGEFORMAT</w:instrText>
        </w:r>
        <w:r>
          <w:fldChar w:fldCharType="separate"/>
        </w:r>
        <w:r>
          <w:t>2</w:t>
        </w:r>
        <w:r>
          <w:fldChar w:fldCharType="end"/>
        </w:r>
      </w:p>
    </w:sdtContent>
  </w:sdt>
  <w:p w14:paraId="4B2AA62F" w14:textId="77777777" w:rsidR="00A56ACA" w:rsidRDefault="00A56A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4B72" w14:textId="77777777" w:rsidR="00C61313" w:rsidRDefault="00C61313" w:rsidP="00F50D1D">
      <w:pPr>
        <w:spacing w:after="0" w:line="240" w:lineRule="auto"/>
      </w:pPr>
      <w:r>
        <w:separator/>
      </w:r>
    </w:p>
  </w:footnote>
  <w:footnote w:type="continuationSeparator" w:id="0">
    <w:p w14:paraId="335A7607" w14:textId="77777777" w:rsidR="00C61313" w:rsidRDefault="00C61313" w:rsidP="00F50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1923" w14:textId="77777777" w:rsidR="00A56ACA" w:rsidRPr="008B3355" w:rsidRDefault="006F0F04" w:rsidP="0076577A">
    <w:pPr>
      <w:pStyle w:val="Zhlav"/>
      <w:rPr>
        <w:noProof/>
        <w:color w:val="C45911" w:themeColor="accent2" w:themeShade="BF"/>
        <w:sz w:val="18"/>
        <w:szCs w:val="18"/>
        <w:lang w:eastAsia="cs-CZ"/>
      </w:rPr>
    </w:pPr>
    <w:r w:rsidRPr="008B3355">
      <w:rPr>
        <w:noProof/>
        <w:color w:val="C45911" w:themeColor="accent2" w:themeShade="BF"/>
        <w:sz w:val="18"/>
        <w:szCs w:val="18"/>
        <w:lang w:eastAsia="cs-CZ"/>
      </w:rPr>
      <w:t xml:space="preserve">VÝROČNÍ ZPRÁVA O ČINNOSTI ZÁKLADNÍ ŠKOLY A STŘEDNÍ ŠKOLY AŠ, PŘÍSPĚVKOVÁ ORGANIZACE  </w:t>
    </w:r>
  </w:p>
  <w:p w14:paraId="4FF33592" w14:textId="5A3E6BAB" w:rsidR="00A56ACA" w:rsidRPr="008B3355" w:rsidRDefault="006F0F04" w:rsidP="0076577A">
    <w:pPr>
      <w:pStyle w:val="Zhlav"/>
      <w:rPr>
        <w:color w:val="C45911" w:themeColor="accent2" w:themeShade="BF"/>
        <w:sz w:val="18"/>
        <w:szCs w:val="18"/>
      </w:rPr>
    </w:pPr>
    <w:r w:rsidRPr="008B3355">
      <w:rPr>
        <w:noProof/>
        <w:color w:val="C45911" w:themeColor="accent2" w:themeShade="BF"/>
        <w:sz w:val="18"/>
        <w:szCs w:val="18"/>
        <w:lang w:eastAsia="cs-CZ"/>
      </w:rPr>
      <w:t xml:space="preserve">                                                                                                                                                           za školní rok 202</w:t>
    </w:r>
    <w:r w:rsidR="00F50D1D" w:rsidRPr="008B3355">
      <w:rPr>
        <w:noProof/>
        <w:color w:val="C45911" w:themeColor="accent2" w:themeShade="BF"/>
        <w:sz w:val="18"/>
        <w:szCs w:val="18"/>
        <w:lang w:eastAsia="cs-CZ"/>
      </w:rPr>
      <w:t>2</w:t>
    </w:r>
    <w:r w:rsidRPr="008B3355">
      <w:rPr>
        <w:noProof/>
        <w:color w:val="C45911" w:themeColor="accent2" w:themeShade="BF"/>
        <w:sz w:val="18"/>
        <w:szCs w:val="18"/>
        <w:lang w:eastAsia="cs-CZ"/>
      </w:rPr>
      <w:t>/202</w:t>
    </w:r>
    <w:r w:rsidR="00F50D1D" w:rsidRPr="008B3355">
      <w:rPr>
        <w:noProof/>
        <w:color w:val="C45911" w:themeColor="accent2" w:themeShade="BF"/>
        <w:sz w:val="18"/>
        <w:szCs w:val="18"/>
        <w:lang w:eastAsia="cs-CZ"/>
      </w:rPr>
      <w:t>3</w:t>
    </w:r>
  </w:p>
  <w:p w14:paraId="405B046C" w14:textId="77777777" w:rsidR="00A56ACA" w:rsidRDefault="00A56A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o"/>
      <w:lvlJc w:val="left"/>
      <w:pPr>
        <w:tabs>
          <w:tab w:val="num" w:pos="1440"/>
        </w:tabs>
        <w:ind w:left="1440" w:hanging="360"/>
      </w:pPr>
      <w:rPr>
        <w:rFonts w:ascii="Courier New" w:hAnsi="Courier New" w:cs="Courier New"/>
      </w:rPr>
    </w:lvl>
  </w:abstractNum>
  <w:abstractNum w:abstractNumId="1" w15:restartNumberingAfterBreak="0">
    <w:nsid w:val="00000002"/>
    <w:multiLevelType w:val="multilevel"/>
    <w:tmpl w:val="2B26BD8A"/>
    <w:name w:val="WW8Num2"/>
    <w:lvl w:ilvl="0">
      <w:start w:val="1"/>
      <w:numFmt w:val="decimal"/>
      <w:lvlText w:val="%1."/>
      <w:lvlJc w:val="left"/>
      <w:pPr>
        <w:tabs>
          <w:tab w:val="num" w:pos="1440"/>
        </w:tabs>
        <w:ind w:left="1440" w:hanging="360"/>
      </w:pPr>
      <w:rPr>
        <w:rFonts w:ascii="Times New Roman" w:eastAsia="Calibri" w:hAnsi="Times New Roman" w:cs="Times New Roman"/>
      </w:rPr>
    </w:lvl>
    <w:lvl w:ilvl="1">
      <w:start w:val="3"/>
      <w:numFmt w:val="decimal"/>
      <w:lvlText w:val="%1.%2."/>
      <w:lvlJc w:val="left"/>
      <w:pPr>
        <w:ind w:left="1428" w:hanging="360"/>
      </w:p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2" w15:restartNumberingAfterBreak="0">
    <w:nsid w:val="00000005"/>
    <w:multiLevelType w:val="singleLevel"/>
    <w:tmpl w:val="00000005"/>
    <w:name w:val="WW8Num5"/>
    <w:lvl w:ilvl="0">
      <w:start w:val="1"/>
      <w:numFmt w:val="bullet"/>
      <w:lvlText w:val="o"/>
      <w:lvlJc w:val="left"/>
      <w:pPr>
        <w:tabs>
          <w:tab w:val="num" w:pos="1440"/>
        </w:tabs>
        <w:ind w:left="1440" w:hanging="360"/>
      </w:pPr>
      <w:rPr>
        <w:rFonts w:ascii="Courier New" w:hAnsi="Courier New" w:cs="Courier New"/>
      </w:rPr>
    </w:lvl>
  </w:abstractNum>
  <w:abstractNum w:abstractNumId="3" w15:restartNumberingAfterBreak="0">
    <w:nsid w:val="00000006"/>
    <w:multiLevelType w:val="multilevel"/>
    <w:tmpl w:val="00000006"/>
    <w:name w:val="WW8Num6"/>
    <w:lvl w:ilvl="0">
      <w:start w:val="1"/>
      <w:numFmt w:val="bullet"/>
      <w:lvlText w:val=""/>
      <w:lvlJc w:val="left"/>
      <w:pPr>
        <w:tabs>
          <w:tab w:val="num" w:pos="1068"/>
        </w:tabs>
        <w:ind w:left="1068" w:hanging="360"/>
      </w:pPr>
      <w:rPr>
        <w:rFonts w:ascii="Symbol" w:hAnsi="Symbol"/>
      </w:rPr>
    </w:lvl>
    <w:lvl w:ilvl="1">
      <w:start w:val="1"/>
      <w:numFmt w:val="bullet"/>
      <w:lvlText w:val=""/>
      <w:lvlJc w:val="left"/>
      <w:pPr>
        <w:tabs>
          <w:tab w:val="num" w:pos="1788"/>
        </w:tabs>
        <w:ind w:left="1788" w:hanging="360"/>
      </w:pPr>
      <w:rPr>
        <w:rFonts w:ascii="Symbol" w:hAnsi="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4" w15:restartNumberingAfterBreak="0">
    <w:nsid w:val="00000008"/>
    <w:multiLevelType w:val="singleLevel"/>
    <w:tmpl w:val="00000008"/>
    <w:name w:val="WW8Num8"/>
    <w:lvl w:ilvl="0">
      <w:start w:val="1"/>
      <w:numFmt w:val="bullet"/>
      <w:lvlText w:val=""/>
      <w:lvlJc w:val="left"/>
      <w:pPr>
        <w:tabs>
          <w:tab w:val="num" w:pos="1068"/>
        </w:tabs>
        <w:ind w:left="1068" w:hanging="360"/>
      </w:pPr>
      <w:rPr>
        <w:rFonts w:ascii="Symbol" w:hAnsi="Symbol"/>
      </w:rPr>
    </w:lvl>
  </w:abstractNum>
  <w:abstractNum w:abstractNumId="5" w15:restartNumberingAfterBreak="0">
    <w:nsid w:val="00000009"/>
    <w:multiLevelType w:val="singleLevel"/>
    <w:tmpl w:val="00000009"/>
    <w:name w:val="WW8Num9"/>
    <w:lvl w:ilvl="0">
      <w:start w:val="1"/>
      <w:numFmt w:val="bullet"/>
      <w:lvlText w:val="o"/>
      <w:lvlJc w:val="left"/>
      <w:pPr>
        <w:tabs>
          <w:tab w:val="num" w:pos="1800"/>
        </w:tabs>
        <w:ind w:left="1800" w:hanging="360"/>
      </w:pPr>
      <w:rPr>
        <w:rFonts w:ascii="Courier New" w:hAnsi="Courier New" w:cs="Courier New"/>
      </w:rPr>
    </w:lvl>
  </w:abstractNum>
  <w:abstractNum w:abstractNumId="6" w15:restartNumberingAfterBreak="0">
    <w:nsid w:val="0000000A"/>
    <w:multiLevelType w:val="singleLevel"/>
    <w:tmpl w:val="0000000A"/>
    <w:name w:val="WW8Num10"/>
    <w:lvl w:ilvl="0">
      <w:start w:val="1"/>
      <w:numFmt w:val="bullet"/>
      <w:lvlText w:val="o"/>
      <w:lvlJc w:val="left"/>
      <w:pPr>
        <w:tabs>
          <w:tab w:val="num" w:pos="1440"/>
        </w:tabs>
        <w:ind w:left="1440" w:hanging="360"/>
      </w:pPr>
      <w:rPr>
        <w:rFonts w:ascii="Courier New" w:hAnsi="Courier New" w:cs="Courier New"/>
      </w:rPr>
    </w:lvl>
  </w:abstractNum>
  <w:abstractNum w:abstractNumId="7" w15:restartNumberingAfterBreak="0">
    <w:nsid w:val="0000000C"/>
    <w:multiLevelType w:val="singleLevel"/>
    <w:tmpl w:val="0000000C"/>
    <w:name w:val="WW8Num12"/>
    <w:lvl w:ilvl="0">
      <w:start w:val="1"/>
      <w:numFmt w:val="bullet"/>
      <w:lvlText w:val="o"/>
      <w:lvlJc w:val="left"/>
      <w:pPr>
        <w:tabs>
          <w:tab w:val="num" w:pos="1800"/>
        </w:tabs>
        <w:ind w:left="1800" w:hanging="360"/>
      </w:pPr>
      <w:rPr>
        <w:rFonts w:ascii="Courier New" w:hAnsi="Courier New" w:cs="Courier New"/>
      </w:rPr>
    </w:lvl>
  </w:abstractNum>
  <w:abstractNum w:abstractNumId="8" w15:restartNumberingAfterBreak="0">
    <w:nsid w:val="0000000D"/>
    <w:multiLevelType w:val="singleLevel"/>
    <w:tmpl w:val="0000000D"/>
    <w:name w:val="WW8Num13"/>
    <w:lvl w:ilvl="0">
      <w:start w:val="1"/>
      <w:numFmt w:val="bullet"/>
      <w:lvlText w:val="o"/>
      <w:lvlJc w:val="left"/>
      <w:pPr>
        <w:tabs>
          <w:tab w:val="num" w:pos="1440"/>
        </w:tabs>
        <w:ind w:left="1440" w:hanging="360"/>
      </w:pPr>
      <w:rPr>
        <w:rFonts w:ascii="Courier New" w:hAnsi="Courier New" w:cs="Courier New"/>
      </w:rPr>
    </w:lvl>
  </w:abstractNum>
  <w:abstractNum w:abstractNumId="9"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2"/>
    <w:multiLevelType w:val="singleLevel"/>
    <w:tmpl w:val="00000012"/>
    <w:name w:val="WW8Num18"/>
    <w:lvl w:ilvl="0">
      <w:start w:val="1"/>
      <w:numFmt w:val="bullet"/>
      <w:lvlText w:val=""/>
      <w:lvlJc w:val="left"/>
      <w:pPr>
        <w:tabs>
          <w:tab w:val="num" w:pos="1068"/>
        </w:tabs>
        <w:ind w:left="1068" w:hanging="360"/>
      </w:pPr>
      <w:rPr>
        <w:rFonts w:ascii="Symbol" w:hAnsi="Symbol"/>
      </w:rPr>
    </w:lvl>
  </w:abstractNum>
  <w:abstractNum w:abstractNumId="11" w15:restartNumberingAfterBreak="0">
    <w:nsid w:val="00000013"/>
    <w:multiLevelType w:val="singleLevel"/>
    <w:tmpl w:val="00000013"/>
    <w:name w:val="WW8Num19"/>
    <w:lvl w:ilvl="0">
      <w:start w:val="1"/>
      <w:numFmt w:val="bullet"/>
      <w:lvlText w:val=""/>
      <w:lvlJc w:val="left"/>
      <w:pPr>
        <w:tabs>
          <w:tab w:val="num" w:pos="1931"/>
        </w:tabs>
        <w:ind w:left="1931" w:hanging="360"/>
      </w:pPr>
      <w:rPr>
        <w:rFonts w:ascii="Symbol" w:hAnsi="Symbol"/>
      </w:rPr>
    </w:lvl>
  </w:abstractNum>
  <w:abstractNum w:abstractNumId="12"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6"/>
    <w:multiLevelType w:val="singleLevel"/>
    <w:tmpl w:val="00000016"/>
    <w:name w:val="WW8Num22"/>
    <w:lvl w:ilvl="0">
      <w:start w:val="1"/>
      <w:numFmt w:val="bullet"/>
      <w:lvlText w:val=""/>
      <w:lvlJc w:val="left"/>
      <w:pPr>
        <w:tabs>
          <w:tab w:val="num" w:pos="1068"/>
        </w:tabs>
        <w:ind w:left="1068" w:hanging="360"/>
      </w:pPr>
      <w:rPr>
        <w:rFonts w:ascii="Symbol" w:hAnsi="Symbol"/>
      </w:rPr>
    </w:lvl>
  </w:abstractNum>
  <w:abstractNum w:abstractNumId="14" w15:restartNumberingAfterBreak="0">
    <w:nsid w:val="00000017"/>
    <w:multiLevelType w:val="singleLevel"/>
    <w:tmpl w:val="00000017"/>
    <w:name w:val="WW8Num23"/>
    <w:lvl w:ilvl="0">
      <w:start w:val="1"/>
      <w:numFmt w:val="bullet"/>
      <w:lvlText w:val="o"/>
      <w:lvlJc w:val="left"/>
      <w:pPr>
        <w:tabs>
          <w:tab w:val="num" w:pos="1800"/>
        </w:tabs>
        <w:ind w:left="1800" w:hanging="360"/>
      </w:pPr>
      <w:rPr>
        <w:rFonts w:ascii="Courier New" w:hAnsi="Courier New" w:cs="Courier New"/>
      </w:rPr>
    </w:lvl>
  </w:abstractNum>
  <w:abstractNum w:abstractNumId="15" w15:restartNumberingAfterBreak="0">
    <w:nsid w:val="00000018"/>
    <w:multiLevelType w:val="singleLevel"/>
    <w:tmpl w:val="00000018"/>
    <w:name w:val="WW8Num24"/>
    <w:lvl w:ilvl="0">
      <w:start w:val="1"/>
      <w:numFmt w:val="upperLetter"/>
      <w:lvlText w:val="%1."/>
      <w:lvlJc w:val="left"/>
      <w:pPr>
        <w:tabs>
          <w:tab w:val="num" w:pos="1080"/>
        </w:tabs>
        <w:ind w:left="1080" w:hanging="360"/>
      </w:pPr>
    </w:lvl>
  </w:abstractNum>
  <w:abstractNum w:abstractNumId="16" w15:restartNumberingAfterBreak="0">
    <w:nsid w:val="0000001B"/>
    <w:multiLevelType w:val="singleLevel"/>
    <w:tmpl w:val="0000001B"/>
    <w:name w:val="WW8Num27"/>
    <w:lvl w:ilvl="0">
      <w:start w:val="1"/>
      <w:numFmt w:val="bullet"/>
      <w:lvlText w:val=""/>
      <w:lvlJc w:val="left"/>
      <w:pPr>
        <w:tabs>
          <w:tab w:val="num" w:pos="1571"/>
        </w:tabs>
        <w:ind w:left="1571" w:hanging="360"/>
      </w:pPr>
      <w:rPr>
        <w:rFonts w:ascii="Symbol" w:hAnsi="Symbol"/>
      </w:rPr>
    </w:lvl>
  </w:abstractNum>
  <w:abstractNum w:abstractNumId="17" w15:restartNumberingAfterBreak="0">
    <w:nsid w:val="0000001D"/>
    <w:multiLevelType w:val="singleLevel"/>
    <w:tmpl w:val="0000001D"/>
    <w:name w:val="WW8Num29"/>
    <w:lvl w:ilvl="0">
      <w:start w:val="1"/>
      <w:numFmt w:val="bullet"/>
      <w:lvlText w:val="o"/>
      <w:lvlJc w:val="left"/>
      <w:pPr>
        <w:tabs>
          <w:tab w:val="num" w:pos="1440"/>
        </w:tabs>
        <w:ind w:left="1440" w:hanging="360"/>
      </w:pPr>
      <w:rPr>
        <w:rFonts w:ascii="Courier New" w:hAnsi="Courier New" w:cs="Courier New"/>
      </w:rPr>
    </w:lvl>
  </w:abstractNum>
  <w:abstractNum w:abstractNumId="18" w15:restartNumberingAfterBreak="0">
    <w:nsid w:val="0000001E"/>
    <w:multiLevelType w:val="singleLevel"/>
    <w:tmpl w:val="0000001E"/>
    <w:name w:val="WW8Num30"/>
    <w:lvl w:ilvl="0">
      <w:start w:val="1"/>
      <w:numFmt w:val="bullet"/>
      <w:lvlText w:val=""/>
      <w:lvlJc w:val="left"/>
      <w:pPr>
        <w:tabs>
          <w:tab w:val="num" w:pos="2276"/>
        </w:tabs>
        <w:ind w:left="2276" w:hanging="360"/>
      </w:pPr>
      <w:rPr>
        <w:rFonts w:ascii="Symbol" w:hAnsi="Symbol"/>
      </w:rPr>
    </w:lvl>
  </w:abstractNum>
  <w:abstractNum w:abstractNumId="19" w15:restartNumberingAfterBreak="0">
    <w:nsid w:val="0000001F"/>
    <w:multiLevelType w:val="singleLevel"/>
    <w:tmpl w:val="0000001F"/>
    <w:name w:val="WW8Num31"/>
    <w:lvl w:ilvl="0">
      <w:start w:val="1"/>
      <w:numFmt w:val="bullet"/>
      <w:lvlText w:val=""/>
      <w:lvlJc w:val="left"/>
      <w:pPr>
        <w:tabs>
          <w:tab w:val="num" w:pos="1428"/>
        </w:tabs>
        <w:ind w:left="1428" w:hanging="360"/>
      </w:pPr>
      <w:rPr>
        <w:rFonts w:ascii="Symbol" w:hAnsi="Symbol"/>
      </w:rPr>
    </w:lvl>
  </w:abstractNum>
  <w:abstractNum w:abstractNumId="20" w15:restartNumberingAfterBreak="0">
    <w:nsid w:val="00000022"/>
    <w:multiLevelType w:val="singleLevel"/>
    <w:tmpl w:val="00000022"/>
    <w:name w:val="WW8Num34"/>
    <w:lvl w:ilvl="0">
      <w:start w:val="1"/>
      <w:numFmt w:val="bullet"/>
      <w:lvlText w:val="o"/>
      <w:lvlJc w:val="left"/>
      <w:pPr>
        <w:tabs>
          <w:tab w:val="num" w:pos="1800"/>
        </w:tabs>
        <w:ind w:left="1800" w:hanging="360"/>
      </w:pPr>
      <w:rPr>
        <w:rFonts w:ascii="Courier New" w:hAnsi="Courier New" w:cs="Courier New"/>
      </w:rPr>
    </w:lvl>
  </w:abstractNum>
  <w:abstractNum w:abstractNumId="21" w15:restartNumberingAfterBreak="0">
    <w:nsid w:val="00000023"/>
    <w:multiLevelType w:val="singleLevel"/>
    <w:tmpl w:val="00000023"/>
    <w:name w:val="WW8Num35"/>
    <w:lvl w:ilvl="0">
      <w:start w:val="1"/>
      <w:numFmt w:val="bullet"/>
      <w:lvlText w:val="o"/>
      <w:lvlJc w:val="left"/>
      <w:pPr>
        <w:tabs>
          <w:tab w:val="num" w:pos="1800"/>
        </w:tabs>
        <w:ind w:left="1800" w:hanging="360"/>
      </w:pPr>
      <w:rPr>
        <w:rFonts w:ascii="Courier New" w:hAnsi="Courier New" w:cs="Courier New"/>
      </w:rPr>
    </w:lvl>
  </w:abstractNum>
  <w:abstractNum w:abstractNumId="22" w15:restartNumberingAfterBreak="0">
    <w:nsid w:val="005F5D82"/>
    <w:multiLevelType w:val="hybridMultilevel"/>
    <w:tmpl w:val="ED5C6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1D0430B"/>
    <w:multiLevelType w:val="multilevel"/>
    <w:tmpl w:val="0000002F"/>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5CF0F9E"/>
    <w:multiLevelType w:val="hybridMultilevel"/>
    <w:tmpl w:val="B8623A8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15:restartNumberingAfterBreak="0">
    <w:nsid w:val="09E55739"/>
    <w:multiLevelType w:val="multilevel"/>
    <w:tmpl w:val="0000002A"/>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EB034AD"/>
    <w:multiLevelType w:val="hybridMultilevel"/>
    <w:tmpl w:val="0B704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5B16A06"/>
    <w:multiLevelType w:val="multilevel"/>
    <w:tmpl w:val="00000027"/>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7641393"/>
    <w:multiLevelType w:val="multilevel"/>
    <w:tmpl w:val="0000002E"/>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8994FC6"/>
    <w:multiLevelType w:val="multilevel"/>
    <w:tmpl w:val="00000029"/>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9213B67"/>
    <w:multiLevelType w:val="multilevel"/>
    <w:tmpl w:val="0000002D"/>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5EC7D4F"/>
    <w:multiLevelType w:val="hybridMultilevel"/>
    <w:tmpl w:val="D7D6DB40"/>
    <w:lvl w:ilvl="0" w:tplc="0405000D">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2" w15:restartNumberingAfterBreak="0">
    <w:nsid w:val="274714BD"/>
    <w:multiLevelType w:val="multilevel"/>
    <w:tmpl w:val="7408D626"/>
    <w:lvl w:ilvl="0">
      <w:start w:val="1"/>
      <w:numFmt w:val="decimal"/>
      <w:lvlText w:val="%1."/>
      <w:lvlJc w:val="left"/>
      <w:pPr>
        <w:ind w:left="720" w:hanging="360"/>
      </w:pPr>
    </w:lvl>
    <w:lvl w:ilvl="1">
      <w:start w:val="1"/>
      <w:numFmt w:val="decimal"/>
      <w:pStyle w:val="Nadpis2"/>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2A2D3C6D"/>
    <w:multiLevelType w:val="hybridMultilevel"/>
    <w:tmpl w:val="44784136"/>
    <w:lvl w:ilvl="0" w:tplc="F2A2FB7A">
      <w:numFmt w:val="bullet"/>
      <w:lvlText w:val="-"/>
      <w:lvlJc w:val="left"/>
      <w:pPr>
        <w:ind w:left="1260" w:hanging="360"/>
      </w:pPr>
      <w:rPr>
        <w:rFonts w:ascii="Times New Roman" w:eastAsia="Times New Roman" w:hAnsi="Times New Roman" w:cs="Times New Roman" w:hint="default"/>
        <w:b/>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hint="default"/>
      </w:rPr>
    </w:lvl>
    <w:lvl w:ilvl="6" w:tplc="04050001">
      <w:start w:val="1"/>
      <w:numFmt w:val="bullet"/>
      <w:lvlText w:val=""/>
      <w:lvlJc w:val="left"/>
      <w:pPr>
        <w:ind w:left="5580" w:hanging="360"/>
      </w:pPr>
      <w:rPr>
        <w:rFonts w:ascii="Symbol" w:hAnsi="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hint="default"/>
      </w:rPr>
    </w:lvl>
  </w:abstractNum>
  <w:abstractNum w:abstractNumId="34" w15:restartNumberingAfterBreak="0">
    <w:nsid w:val="2DF01416"/>
    <w:multiLevelType w:val="hybridMultilevel"/>
    <w:tmpl w:val="24B2292C"/>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358C6A86"/>
    <w:multiLevelType w:val="multilevel"/>
    <w:tmpl w:val="00000028"/>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CEE36BE"/>
    <w:multiLevelType w:val="multilevel"/>
    <w:tmpl w:val="78DAE3BC"/>
    <w:name w:val="WW8Num242"/>
    <w:lvl w:ilvl="0">
      <w:start w:val="3"/>
      <w:numFmt w:val="decimal"/>
      <w:lvlText w:val="%1."/>
      <w:lvlJc w:val="left"/>
      <w:pPr>
        <w:ind w:left="644" w:hanging="360"/>
      </w:pPr>
      <w:rPr>
        <w:color w:val="00B0F0"/>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7" w15:restartNumberingAfterBreak="0">
    <w:nsid w:val="46CC5698"/>
    <w:multiLevelType w:val="multilevel"/>
    <w:tmpl w:val="00000033"/>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3BA3EB9"/>
    <w:multiLevelType w:val="hybridMultilevel"/>
    <w:tmpl w:val="02B06824"/>
    <w:lvl w:ilvl="0" w:tplc="0405000D">
      <w:start w:val="1"/>
      <w:numFmt w:val="bullet"/>
      <w:lvlText w:val=""/>
      <w:lvlJc w:val="left"/>
      <w:pPr>
        <w:ind w:left="1080" w:hanging="360"/>
      </w:pPr>
      <w:rPr>
        <w:rFonts w:ascii="Wingdings" w:hAnsi="Wingding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9" w15:restartNumberingAfterBreak="0">
    <w:nsid w:val="53E7196B"/>
    <w:multiLevelType w:val="multilevel"/>
    <w:tmpl w:val="0000002B"/>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554309E"/>
    <w:multiLevelType w:val="multilevel"/>
    <w:tmpl w:val="00000030"/>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97349C8"/>
    <w:multiLevelType w:val="multilevel"/>
    <w:tmpl w:val="0000002C"/>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F921D65"/>
    <w:multiLevelType w:val="multilevel"/>
    <w:tmpl w:val="00000034"/>
    <w:lvl w:ilvl="0">
      <w:numFmt w:val="decimal"/>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5FC356D"/>
    <w:multiLevelType w:val="hybridMultilevel"/>
    <w:tmpl w:val="27C643F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54B03F2"/>
    <w:multiLevelType w:val="hybridMultilevel"/>
    <w:tmpl w:val="2896486E"/>
    <w:lvl w:ilvl="0" w:tplc="0405000D">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4099603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294231">
    <w:abstractNumId w:val="15"/>
    <w:lvlOverride w:ilvl="0">
      <w:startOverride w:val="1"/>
    </w:lvlOverride>
  </w:num>
  <w:num w:numId="3" w16cid:durableId="1224292099">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139375">
    <w:abstractNumId w:val="17"/>
  </w:num>
  <w:num w:numId="5" w16cid:durableId="1034813688">
    <w:abstractNumId w:val="6"/>
  </w:num>
  <w:num w:numId="6" w16cid:durableId="1194806524">
    <w:abstractNumId w:val="8"/>
  </w:num>
  <w:num w:numId="7" w16cid:durableId="306907369">
    <w:abstractNumId w:val="20"/>
  </w:num>
  <w:num w:numId="8" w16cid:durableId="1993486139">
    <w:abstractNumId w:val="0"/>
  </w:num>
  <w:num w:numId="9" w16cid:durableId="673266631">
    <w:abstractNumId w:val="2"/>
  </w:num>
  <w:num w:numId="10" w16cid:durableId="1882279663">
    <w:abstractNumId w:val="5"/>
  </w:num>
  <w:num w:numId="11" w16cid:durableId="1811290637">
    <w:abstractNumId w:val="14"/>
  </w:num>
  <w:num w:numId="12" w16cid:durableId="473301600">
    <w:abstractNumId w:val="21"/>
  </w:num>
  <w:num w:numId="13" w16cid:durableId="1105882644">
    <w:abstractNumId w:val="7"/>
  </w:num>
  <w:num w:numId="14" w16cid:durableId="1449620793">
    <w:abstractNumId w:val="11"/>
  </w:num>
  <w:num w:numId="15" w16cid:durableId="1562055652">
    <w:abstractNumId w:val="18"/>
  </w:num>
  <w:num w:numId="16" w16cid:durableId="187528259">
    <w:abstractNumId w:val="12"/>
  </w:num>
  <w:num w:numId="17" w16cid:durableId="2101634269">
    <w:abstractNumId w:val="10"/>
  </w:num>
  <w:num w:numId="18" w16cid:durableId="1983273152">
    <w:abstractNumId w:val="16"/>
  </w:num>
  <w:num w:numId="19" w16cid:durableId="396173075">
    <w:abstractNumId w:val="13"/>
  </w:num>
  <w:num w:numId="20" w16cid:durableId="1133673160">
    <w:abstractNumId w:val="4"/>
  </w:num>
  <w:num w:numId="21" w16cid:durableId="6926151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09696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7758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757666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891653">
    <w:abstractNumId w:val="9"/>
  </w:num>
  <w:num w:numId="26" w16cid:durableId="102821359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63882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27736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747289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36773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9680317">
    <w:abstractNumId w:val="33"/>
  </w:num>
  <w:num w:numId="32" w16cid:durableId="74102338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3701575">
    <w:abstractNumId w:val="3"/>
  </w:num>
  <w:num w:numId="34" w16cid:durableId="64300387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00926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84522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376979">
    <w:abstractNumId w:val="31"/>
  </w:num>
  <w:num w:numId="38" w16cid:durableId="645743880">
    <w:abstractNumId w:val="34"/>
  </w:num>
  <w:num w:numId="39" w16cid:durableId="1994066786">
    <w:abstractNumId w:val="43"/>
  </w:num>
  <w:num w:numId="40" w16cid:durableId="1354262460">
    <w:abstractNumId w:val="38"/>
  </w:num>
  <w:num w:numId="41" w16cid:durableId="1587878897">
    <w:abstractNumId w:val="26"/>
  </w:num>
  <w:num w:numId="42" w16cid:durableId="670372014">
    <w:abstractNumId w:val="24"/>
  </w:num>
  <w:num w:numId="43" w16cid:durableId="1215849371">
    <w:abstractNumId w:val="22"/>
  </w:num>
  <w:num w:numId="44" w16cid:durableId="1642539497">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1D"/>
    <w:rsid w:val="00000CED"/>
    <w:rsid w:val="00003249"/>
    <w:rsid w:val="00010181"/>
    <w:rsid w:val="00014274"/>
    <w:rsid w:val="00020893"/>
    <w:rsid w:val="00024CFF"/>
    <w:rsid w:val="00027004"/>
    <w:rsid w:val="00036849"/>
    <w:rsid w:val="00037973"/>
    <w:rsid w:val="00046D74"/>
    <w:rsid w:val="00061149"/>
    <w:rsid w:val="00064674"/>
    <w:rsid w:val="00075035"/>
    <w:rsid w:val="00075F45"/>
    <w:rsid w:val="00082170"/>
    <w:rsid w:val="00082CA4"/>
    <w:rsid w:val="00084F71"/>
    <w:rsid w:val="0008764C"/>
    <w:rsid w:val="00090C63"/>
    <w:rsid w:val="000A3B3D"/>
    <w:rsid w:val="000A651E"/>
    <w:rsid w:val="000B2C93"/>
    <w:rsid w:val="000B53CF"/>
    <w:rsid w:val="000D1E33"/>
    <w:rsid w:val="000D4606"/>
    <w:rsid w:val="000D7EEC"/>
    <w:rsid w:val="000E61A3"/>
    <w:rsid w:val="000E68D2"/>
    <w:rsid w:val="00102793"/>
    <w:rsid w:val="00105BC5"/>
    <w:rsid w:val="00117246"/>
    <w:rsid w:val="00136DC8"/>
    <w:rsid w:val="00142F1E"/>
    <w:rsid w:val="00151765"/>
    <w:rsid w:val="00167009"/>
    <w:rsid w:val="001726CE"/>
    <w:rsid w:val="001775C1"/>
    <w:rsid w:val="00184083"/>
    <w:rsid w:val="001951BE"/>
    <w:rsid w:val="001959BA"/>
    <w:rsid w:val="00197180"/>
    <w:rsid w:val="001A75D6"/>
    <w:rsid w:val="001A7CE8"/>
    <w:rsid w:val="001C2548"/>
    <w:rsid w:val="001D0C18"/>
    <w:rsid w:val="001D1AEB"/>
    <w:rsid w:val="001D2504"/>
    <w:rsid w:val="001D27AE"/>
    <w:rsid w:val="001E7517"/>
    <w:rsid w:val="001E79B1"/>
    <w:rsid w:val="001F3218"/>
    <w:rsid w:val="001F5565"/>
    <w:rsid w:val="001F5ECA"/>
    <w:rsid w:val="00207D7B"/>
    <w:rsid w:val="00210B97"/>
    <w:rsid w:val="002110F1"/>
    <w:rsid w:val="00220BD1"/>
    <w:rsid w:val="0024010D"/>
    <w:rsid w:val="002448C4"/>
    <w:rsid w:val="002501E5"/>
    <w:rsid w:val="00252DE8"/>
    <w:rsid w:val="002576C1"/>
    <w:rsid w:val="00261B29"/>
    <w:rsid w:val="00261F21"/>
    <w:rsid w:val="0026223E"/>
    <w:rsid w:val="00263091"/>
    <w:rsid w:val="00265F0C"/>
    <w:rsid w:val="002774C3"/>
    <w:rsid w:val="00281B30"/>
    <w:rsid w:val="002834A8"/>
    <w:rsid w:val="00287D12"/>
    <w:rsid w:val="00291071"/>
    <w:rsid w:val="00291771"/>
    <w:rsid w:val="002B7CA4"/>
    <w:rsid w:val="002C016F"/>
    <w:rsid w:val="002C5F90"/>
    <w:rsid w:val="002D0A9A"/>
    <w:rsid w:val="002D3B13"/>
    <w:rsid w:val="002F01F7"/>
    <w:rsid w:val="002F5AB1"/>
    <w:rsid w:val="002F667E"/>
    <w:rsid w:val="00301E50"/>
    <w:rsid w:val="00305FD1"/>
    <w:rsid w:val="00312DF4"/>
    <w:rsid w:val="00321F09"/>
    <w:rsid w:val="003236AB"/>
    <w:rsid w:val="00324D2B"/>
    <w:rsid w:val="00325550"/>
    <w:rsid w:val="00336044"/>
    <w:rsid w:val="0033622D"/>
    <w:rsid w:val="00340D4F"/>
    <w:rsid w:val="00354E7D"/>
    <w:rsid w:val="003665DC"/>
    <w:rsid w:val="003742FC"/>
    <w:rsid w:val="00375B46"/>
    <w:rsid w:val="00385377"/>
    <w:rsid w:val="003A3A4D"/>
    <w:rsid w:val="003A3A6B"/>
    <w:rsid w:val="003A6908"/>
    <w:rsid w:val="003A6B3A"/>
    <w:rsid w:val="003B0DFC"/>
    <w:rsid w:val="003B1B97"/>
    <w:rsid w:val="003B3925"/>
    <w:rsid w:val="003D1E0E"/>
    <w:rsid w:val="003D4CA1"/>
    <w:rsid w:val="003D4D2F"/>
    <w:rsid w:val="003E3EC3"/>
    <w:rsid w:val="003E6BA5"/>
    <w:rsid w:val="003E7C1A"/>
    <w:rsid w:val="003F2A6C"/>
    <w:rsid w:val="003F52BD"/>
    <w:rsid w:val="00404807"/>
    <w:rsid w:val="004064F8"/>
    <w:rsid w:val="004160ED"/>
    <w:rsid w:val="0042428E"/>
    <w:rsid w:val="00432048"/>
    <w:rsid w:val="00434617"/>
    <w:rsid w:val="00434AB5"/>
    <w:rsid w:val="0043536E"/>
    <w:rsid w:val="00436432"/>
    <w:rsid w:val="004407E9"/>
    <w:rsid w:val="00440A5C"/>
    <w:rsid w:val="00466253"/>
    <w:rsid w:val="00467078"/>
    <w:rsid w:val="004725BE"/>
    <w:rsid w:val="004729B6"/>
    <w:rsid w:val="00473BC8"/>
    <w:rsid w:val="0047405C"/>
    <w:rsid w:val="00481ED9"/>
    <w:rsid w:val="00484D4C"/>
    <w:rsid w:val="00486DD9"/>
    <w:rsid w:val="00496ECE"/>
    <w:rsid w:val="004A1D1B"/>
    <w:rsid w:val="004A2DF4"/>
    <w:rsid w:val="004B198A"/>
    <w:rsid w:val="004B5492"/>
    <w:rsid w:val="004C2192"/>
    <w:rsid w:val="004C487E"/>
    <w:rsid w:val="004C51BF"/>
    <w:rsid w:val="004D089B"/>
    <w:rsid w:val="004D3A67"/>
    <w:rsid w:val="004D6A91"/>
    <w:rsid w:val="004D7DD5"/>
    <w:rsid w:val="004E5EDF"/>
    <w:rsid w:val="004E6A79"/>
    <w:rsid w:val="004F5B4B"/>
    <w:rsid w:val="004F671A"/>
    <w:rsid w:val="00501300"/>
    <w:rsid w:val="00503A87"/>
    <w:rsid w:val="00507266"/>
    <w:rsid w:val="00520859"/>
    <w:rsid w:val="005245E5"/>
    <w:rsid w:val="00531A4B"/>
    <w:rsid w:val="005349FF"/>
    <w:rsid w:val="005428BE"/>
    <w:rsid w:val="00542CA8"/>
    <w:rsid w:val="0055595D"/>
    <w:rsid w:val="0056030D"/>
    <w:rsid w:val="005679F9"/>
    <w:rsid w:val="00571D60"/>
    <w:rsid w:val="00573026"/>
    <w:rsid w:val="0057676E"/>
    <w:rsid w:val="005817E3"/>
    <w:rsid w:val="00584394"/>
    <w:rsid w:val="00592564"/>
    <w:rsid w:val="00597179"/>
    <w:rsid w:val="005B1BF6"/>
    <w:rsid w:val="005B49E2"/>
    <w:rsid w:val="005B4F63"/>
    <w:rsid w:val="005B56E4"/>
    <w:rsid w:val="005B673A"/>
    <w:rsid w:val="005C4B73"/>
    <w:rsid w:val="005C5D73"/>
    <w:rsid w:val="005E2F2B"/>
    <w:rsid w:val="005F2448"/>
    <w:rsid w:val="0060079D"/>
    <w:rsid w:val="00604B32"/>
    <w:rsid w:val="00607FF8"/>
    <w:rsid w:val="0061409B"/>
    <w:rsid w:val="0062075A"/>
    <w:rsid w:val="00621FD5"/>
    <w:rsid w:val="00627423"/>
    <w:rsid w:val="00656817"/>
    <w:rsid w:val="00670BF4"/>
    <w:rsid w:val="00671D66"/>
    <w:rsid w:val="006909DB"/>
    <w:rsid w:val="00691D0B"/>
    <w:rsid w:val="006935E8"/>
    <w:rsid w:val="006A505B"/>
    <w:rsid w:val="006B103F"/>
    <w:rsid w:val="006B6910"/>
    <w:rsid w:val="006D5566"/>
    <w:rsid w:val="006D6B8A"/>
    <w:rsid w:val="006E2273"/>
    <w:rsid w:val="006E64EA"/>
    <w:rsid w:val="006E75B7"/>
    <w:rsid w:val="006F0F04"/>
    <w:rsid w:val="007027A3"/>
    <w:rsid w:val="00702BA8"/>
    <w:rsid w:val="00703689"/>
    <w:rsid w:val="00716E48"/>
    <w:rsid w:val="007263C7"/>
    <w:rsid w:val="0074143B"/>
    <w:rsid w:val="00751C1E"/>
    <w:rsid w:val="0075529A"/>
    <w:rsid w:val="0077534B"/>
    <w:rsid w:val="00780D43"/>
    <w:rsid w:val="00790198"/>
    <w:rsid w:val="0079175E"/>
    <w:rsid w:val="007921B1"/>
    <w:rsid w:val="007A0F0E"/>
    <w:rsid w:val="007A4E06"/>
    <w:rsid w:val="007C64CE"/>
    <w:rsid w:val="007D6913"/>
    <w:rsid w:val="007E1A7E"/>
    <w:rsid w:val="007E6BBA"/>
    <w:rsid w:val="007E6E84"/>
    <w:rsid w:val="007E7B5D"/>
    <w:rsid w:val="00823E8F"/>
    <w:rsid w:val="00824F03"/>
    <w:rsid w:val="00827787"/>
    <w:rsid w:val="00833404"/>
    <w:rsid w:val="00836C81"/>
    <w:rsid w:val="00837B81"/>
    <w:rsid w:val="00842375"/>
    <w:rsid w:val="00843039"/>
    <w:rsid w:val="0085325F"/>
    <w:rsid w:val="008548BF"/>
    <w:rsid w:val="008744C2"/>
    <w:rsid w:val="008759C3"/>
    <w:rsid w:val="008868C4"/>
    <w:rsid w:val="008A00E5"/>
    <w:rsid w:val="008A105D"/>
    <w:rsid w:val="008A46CD"/>
    <w:rsid w:val="008B042F"/>
    <w:rsid w:val="008B3355"/>
    <w:rsid w:val="008C139E"/>
    <w:rsid w:val="008C155D"/>
    <w:rsid w:val="008C6FB8"/>
    <w:rsid w:val="008D179B"/>
    <w:rsid w:val="008D6575"/>
    <w:rsid w:val="0090079A"/>
    <w:rsid w:val="009009AD"/>
    <w:rsid w:val="00904824"/>
    <w:rsid w:val="0090564B"/>
    <w:rsid w:val="00926AEB"/>
    <w:rsid w:val="009354AE"/>
    <w:rsid w:val="00940F85"/>
    <w:rsid w:val="00944B78"/>
    <w:rsid w:val="00951F3B"/>
    <w:rsid w:val="00961CB0"/>
    <w:rsid w:val="00962F1F"/>
    <w:rsid w:val="00965CDA"/>
    <w:rsid w:val="00965CDF"/>
    <w:rsid w:val="00965FF9"/>
    <w:rsid w:val="00966E99"/>
    <w:rsid w:val="009674A9"/>
    <w:rsid w:val="00980005"/>
    <w:rsid w:val="0098262C"/>
    <w:rsid w:val="00983D05"/>
    <w:rsid w:val="009968CE"/>
    <w:rsid w:val="009A096F"/>
    <w:rsid w:val="009A5D0C"/>
    <w:rsid w:val="009B5CD5"/>
    <w:rsid w:val="009C5699"/>
    <w:rsid w:val="009D120F"/>
    <w:rsid w:val="009D18B3"/>
    <w:rsid w:val="009D60BD"/>
    <w:rsid w:val="009E1089"/>
    <w:rsid w:val="009E7F3E"/>
    <w:rsid w:val="009F5E36"/>
    <w:rsid w:val="00A01AEF"/>
    <w:rsid w:val="00A04825"/>
    <w:rsid w:val="00A070D7"/>
    <w:rsid w:val="00A121E3"/>
    <w:rsid w:val="00A3454B"/>
    <w:rsid w:val="00A34A35"/>
    <w:rsid w:val="00A3570A"/>
    <w:rsid w:val="00A45DBE"/>
    <w:rsid w:val="00A56ACA"/>
    <w:rsid w:val="00A6133D"/>
    <w:rsid w:val="00A70501"/>
    <w:rsid w:val="00A70955"/>
    <w:rsid w:val="00A70FF1"/>
    <w:rsid w:val="00A96344"/>
    <w:rsid w:val="00AA0702"/>
    <w:rsid w:val="00AA2554"/>
    <w:rsid w:val="00AB246C"/>
    <w:rsid w:val="00AC13D3"/>
    <w:rsid w:val="00AC4192"/>
    <w:rsid w:val="00AD77A8"/>
    <w:rsid w:val="00AE3E68"/>
    <w:rsid w:val="00AE6B62"/>
    <w:rsid w:val="00AE7097"/>
    <w:rsid w:val="00AF730A"/>
    <w:rsid w:val="00AF7D9F"/>
    <w:rsid w:val="00B00255"/>
    <w:rsid w:val="00B10E04"/>
    <w:rsid w:val="00B1446A"/>
    <w:rsid w:val="00B23CBC"/>
    <w:rsid w:val="00B30CC9"/>
    <w:rsid w:val="00B44079"/>
    <w:rsid w:val="00B44116"/>
    <w:rsid w:val="00B517BB"/>
    <w:rsid w:val="00B53C7E"/>
    <w:rsid w:val="00B5583F"/>
    <w:rsid w:val="00B82ABB"/>
    <w:rsid w:val="00B839AC"/>
    <w:rsid w:val="00BA0CA5"/>
    <w:rsid w:val="00BA15BB"/>
    <w:rsid w:val="00BB4A89"/>
    <w:rsid w:val="00BC27AD"/>
    <w:rsid w:val="00BC44BC"/>
    <w:rsid w:val="00BC7179"/>
    <w:rsid w:val="00BD2DA2"/>
    <w:rsid w:val="00BD4A74"/>
    <w:rsid w:val="00BD4FA0"/>
    <w:rsid w:val="00BD5B9C"/>
    <w:rsid w:val="00BD7C1D"/>
    <w:rsid w:val="00BE055D"/>
    <w:rsid w:val="00BE57BF"/>
    <w:rsid w:val="00BF4444"/>
    <w:rsid w:val="00C030B2"/>
    <w:rsid w:val="00C033A5"/>
    <w:rsid w:val="00C056A6"/>
    <w:rsid w:val="00C14010"/>
    <w:rsid w:val="00C21593"/>
    <w:rsid w:val="00C22121"/>
    <w:rsid w:val="00C31501"/>
    <w:rsid w:val="00C320C9"/>
    <w:rsid w:val="00C3555B"/>
    <w:rsid w:val="00C36913"/>
    <w:rsid w:val="00C37B97"/>
    <w:rsid w:val="00C427AF"/>
    <w:rsid w:val="00C54399"/>
    <w:rsid w:val="00C5448F"/>
    <w:rsid w:val="00C56E05"/>
    <w:rsid w:val="00C56F6C"/>
    <w:rsid w:val="00C61313"/>
    <w:rsid w:val="00C700B0"/>
    <w:rsid w:val="00C719FA"/>
    <w:rsid w:val="00C751DD"/>
    <w:rsid w:val="00C8138D"/>
    <w:rsid w:val="00C81BF9"/>
    <w:rsid w:val="00C95026"/>
    <w:rsid w:val="00C951C5"/>
    <w:rsid w:val="00C95E7A"/>
    <w:rsid w:val="00C964ED"/>
    <w:rsid w:val="00CB1F08"/>
    <w:rsid w:val="00CC6860"/>
    <w:rsid w:val="00CE4660"/>
    <w:rsid w:val="00CE5A1A"/>
    <w:rsid w:val="00CF17D0"/>
    <w:rsid w:val="00CF6FC6"/>
    <w:rsid w:val="00D02CE6"/>
    <w:rsid w:val="00D143F2"/>
    <w:rsid w:val="00D275D8"/>
    <w:rsid w:val="00D30795"/>
    <w:rsid w:val="00D458B6"/>
    <w:rsid w:val="00D62362"/>
    <w:rsid w:val="00D84724"/>
    <w:rsid w:val="00D8555A"/>
    <w:rsid w:val="00D8636D"/>
    <w:rsid w:val="00DA03D5"/>
    <w:rsid w:val="00DA4DAF"/>
    <w:rsid w:val="00DB217E"/>
    <w:rsid w:val="00DB2558"/>
    <w:rsid w:val="00DC4637"/>
    <w:rsid w:val="00DD61A2"/>
    <w:rsid w:val="00DE1C37"/>
    <w:rsid w:val="00DF4C07"/>
    <w:rsid w:val="00E03B4A"/>
    <w:rsid w:val="00E03D95"/>
    <w:rsid w:val="00E0400C"/>
    <w:rsid w:val="00E06473"/>
    <w:rsid w:val="00E201CE"/>
    <w:rsid w:val="00E2601E"/>
    <w:rsid w:val="00E27141"/>
    <w:rsid w:val="00E31D02"/>
    <w:rsid w:val="00E33D8E"/>
    <w:rsid w:val="00E434FB"/>
    <w:rsid w:val="00E519C1"/>
    <w:rsid w:val="00E53B2B"/>
    <w:rsid w:val="00E547A7"/>
    <w:rsid w:val="00E54BAF"/>
    <w:rsid w:val="00E84E81"/>
    <w:rsid w:val="00E85B4E"/>
    <w:rsid w:val="00E903EA"/>
    <w:rsid w:val="00E94E9E"/>
    <w:rsid w:val="00EA4AA1"/>
    <w:rsid w:val="00EB0655"/>
    <w:rsid w:val="00EB4B65"/>
    <w:rsid w:val="00ED15C4"/>
    <w:rsid w:val="00ED33A8"/>
    <w:rsid w:val="00ED4D7F"/>
    <w:rsid w:val="00EE0E08"/>
    <w:rsid w:val="00EE5838"/>
    <w:rsid w:val="00EF32A3"/>
    <w:rsid w:val="00EF7AF6"/>
    <w:rsid w:val="00F106BE"/>
    <w:rsid w:val="00F1447B"/>
    <w:rsid w:val="00F32080"/>
    <w:rsid w:val="00F33186"/>
    <w:rsid w:val="00F41F4C"/>
    <w:rsid w:val="00F42079"/>
    <w:rsid w:val="00F5074C"/>
    <w:rsid w:val="00F50936"/>
    <w:rsid w:val="00F50D1D"/>
    <w:rsid w:val="00F605AE"/>
    <w:rsid w:val="00F64929"/>
    <w:rsid w:val="00F66C66"/>
    <w:rsid w:val="00F73D23"/>
    <w:rsid w:val="00FA3568"/>
    <w:rsid w:val="00FA3576"/>
    <w:rsid w:val="00FA5B35"/>
    <w:rsid w:val="00FE1BE1"/>
    <w:rsid w:val="00FF7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3435"/>
  <w15:chartTrackingRefBased/>
  <w15:docId w15:val="{954F77B8-B68D-421F-AC6E-3333D02D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0D1D"/>
    <w:pPr>
      <w:spacing w:line="252" w:lineRule="auto"/>
    </w:pPr>
    <w:rPr>
      <w:rFonts w:cstheme="minorBidi"/>
      <w:kern w:val="0"/>
      <w:szCs w:val="22"/>
      <w14:ligatures w14:val="none"/>
    </w:rPr>
  </w:style>
  <w:style w:type="paragraph" w:styleId="Nadpis1">
    <w:name w:val="heading 1"/>
    <w:basedOn w:val="Normln"/>
    <w:next w:val="Normln"/>
    <w:link w:val="Nadpis1Char"/>
    <w:uiPriority w:val="9"/>
    <w:qFormat/>
    <w:rsid w:val="00F50D1D"/>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F50D1D"/>
    <w:pPr>
      <w:keepNext/>
      <w:keepLines/>
      <w:numPr>
        <w:ilvl w:val="1"/>
        <w:numId w:val="1"/>
      </w:numPr>
      <w:spacing w:before="40" w:after="0"/>
      <w:outlineLvl w:val="1"/>
    </w:pPr>
    <w:rPr>
      <w:rFonts w:eastAsia="Times New Roman" w:cs="Times New Roman"/>
      <w:b/>
      <w:color w:val="00B050"/>
      <w:sz w:val="26"/>
      <w:szCs w:val="26"/>
      <w:lang w:eastAsia="ar-SA"/>
    </w:rPr>
  </w:style>
  <w:style w:type="paragraph" w:styleId="Nadpis3">
    <w:name w:val="heading 3"/>
    <w:basedOn w:val="Normln"/>
    <w:next w:val="Normln"/>
    <w:link w:val="Nadpis3Char"/>
    <w:uiPriority w:val="9"/>
    <w:unhideWhenUsed/>
    <w:qFormat/>
    <w:rsid w:val="00F50D1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unhideWhenUsed/>
    <w:qFormat/>
    <w:rsid w:val="00F50D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0D1D"/>
    <w:rPr>
      <w:rFonts w:asciiTheme="majorHAnsi" w:eastAsiaTheme="majorEastAsia" w:hAnsiTheme="majorHAnsi" w:cstheme="majorBidi"/>
      <w:b/>
      <w:kern w:val="0"/>
      <w:sz w:val="32"/>
      <w:szCs w:val="32"/>
      <w14:ligatures w14:val="none"/>
    </w:rPr>
  </w:style>
  <w:style w:type="character" w:customStyle="1" w:styleId="Nadpis2Char">
    <w:name w:val="Nadpis 2 Char"/>
    <w:basedOn w:val="Standardnpsmoodstavce"/>
    <w:link w:val="Nadpis2"/>
    <w:uiPriority w:val="9"/>
    <w:rsid w:val="00F50D1D"/>
    <w:rPr>
      <w:rFonts w:eastAsia="Times New Roman"/>
      <w:b/>
      <w:color w:val="00B050"/>
      <w:kern w:val="0"/>
      <w:sz w:val="26"/>
      <w:szCs w:val="26"/>
      <w:lang w:eastAsia="ar-SA"/>
      <w14:ligatures w14:val="none"/>
    </w:rPr>
  </w:style>
  <w:style w:type="character" w:customStyle="1" w:styleId="Nadpis3Char">
    <w:name w:val="Nadpis 3 Char"/>
    <w:basedOn w:val="Standardnpsmoodstavce"/>
    <w:link w:val="Nadpis3"/>
    <w:uiPriority w:val="9"/>
    <w:rsid w:val="00F50D1D"/>
    <w:rPr>
      <w:rFonts w:asciiTheme="majorHAnsi" w:eastAsiaTheme="majorEastAsia" w:hAnsiTheme="majorHAnsi" w:cstheme="majorBidi"/>
      <w:color w:val="1F3763" w:themeColor="accent1" w:themeShade="7F"/>
      <w:kern w:val="0"/>
      <w14:ligatures w14:val="none"/>
    </w:rPr>
  </w:style>
  <w:style w:type="character" w:customStyle="1" w:styleId="Nadpis4Char">
    <w:name w:val="Nadpis 4 Char"/>
    <w:basedOn w:val="Standardnpsmoodstavce"/>
    <w:link w:val="Nadpis4"/>
    <w:uiPriority w:val="9"/>
    <w:rsid w:val="00F50D1D"/>
    <w:rPr>
      <w:rFonts w:asciiTheme="majorHAnsi" w:eastAsiaTheme="majorEastAsia" w:hAnsiTheme="majorHAnsi" w:cstheme="majorBidi"/>
      <w:i/>
      <w:iCs/>
      <w:color w:val="2F5496" w:themeColor="accent1" w:themeShade="BF"/>
      <w:kern w:val="0"/>
      <w:szCs w:val="22"/>
      <w14:ligatures w14:val="none"/>
    </w:rPr>
  </w:style>
  <w:style w:type="character" w:styleId="Hypertextovodkaz">
    <w:name w:val="Hyperlink"/>
    <w:uiPriority w:val="99"/>
    <w:unhideWhenUsed/>
    <w:rsid w:val="00F50D1D"/>
    <w:rPr>
      <w:color w:val="0000FF"/>
      <w:u w:val="single"/>
    </w:rPr>
  </w:style>
  <w:style w:type="character" w:styleId="Sledovanodkaz">
    <w:name w:val="FollowedHyperlink"/>
    <w:basedOn w:val="Standardnpsmoodstavce"/>
    <w:uiPriority w:val="99"/>
    <w:semiHidden/>
    <w:unhideWhenUsed/>
    <w:rsid w:val="00F50D1D"/>
    <w:rPr>
      <w:color w:val="954F72" w:themeColor="followedHyperlink"/>
      <w:u w:val="single"/>
    </w:rPr>
  </w:style>
  <w:style w:type="paragraph" w:customStyle="1" w:styleId="msonormal0">
    <w:name w:val="msonormal"/>
    <w:basedOn w:val="Normln"/>
    <w:rsid w:val="00F50D1D"/>
    <w:pPr>
      <w:spacing w:before="100" w:after="100" w:line="276" w:lineRule="auto"/>
      <w:ind w:left="1066" w:hanging="357"/>
      <w:jc w:val="both"/>
    </w:pPr>
    <w:rPr>
      <w:rFonts w:ascii="Arial Unicode MS" w:eastAsia="Times New Roman" w:hAnsi="Arial Unicode MS" w:cs="Times New Roman"/>
      <w:szCs w:val="24"/>
      <w:lang w:eastAsia="cs-CZ"/>
    </w:rPr>
  </w:style>
  <w:style w:type="paragraph" w:styleId="Normlnweb">
    <w:name w:val="Normal (Web)"/>
    <w:basedOn w:val="Normln"/>
    <w:unhideWhenUsed/>
    <w:rsid w:val="00F50D1D"/>
    <w:pPr>
      <w:spacing w:before="100" w:after="100" w:line="276" w:lineRule="auto"/>
      <w:ind w:left="1066" w:hanging="357"/>
      <w:jc w:val="both"/>
    </w:pPr>
    <w:rPr>
      <w:rFonts w:ascii="Arial Unicode MS" w:eastAsia="Times New Roman" w:hAnsi="Arial Unicode MS" w:cs="Times New Roman"/>
      <w:szCs w:val="24"/>
      <w:lang w:eastAsia="cs-CZ"/>
    </w:rPr>
  </w:style>
  <w:style w:type="paragraph" w:styleId="Obsah1">
    <w:name w:val="toc 1"/>
    <w:basedOn w:val="Normln"/>
    <w:next w:val="Normln"/>
    <w:autoRedefine/>
    <w:uiPriority w:val="39"/>
    <w:unhideWhenUsed/>
    <w:rsid w:val="00F50D1D"/>
    <w:pPr>
      <w:spacing w:after="100"/>
    </w:pPr>
  </w:style>
  <w:style w:type="paragraph" w:styleId="Obsah2">
    <w:name w:val="toc 2"/>
    <w:basedOn w:val="Normln"/>
    <w:next w:val="Normln"/>
    <w:autoRedefine/>
    <w:uiPriority w:val="39"/>
    <w:unhideWhenUsed/>
    <w:rsid w:val="00F50D1D"/>
    <w:pPr>
      <w:spacing w:after="100"/>
      <w:ind w:left="240"/>
    </w:pPr>
  </w:style>
  <w:style w:type="paragraph" w:styleId="Obsah3">
    <w:name w:val="toc 3"/>
    <w:basedOn w:val="Normln"/>
    <w:next w:val="Normln"/>
    <w:autoRedefine/>
    <w:uiPriority w:val="39"/>
    <w:unhideWhenUsed/>
    <w:rsid w:val="00F50D1D"/>
    <w:pPr>
      <w:spacing w:after="100"/>
      <w:ind w:left="480"/>
    </w:pPr>
  </w:style>
  <w:style w:type="paragraph" w:styleId="Textpoznpodarou">
    <w:name w:val="footnote text"/>
    <w:basedOn w:val="Normln"/>
    <w:link w:val="TextpoznpodarouChar"/>
    <w:uiPriority w:val="99"/>
    <w:semiHidden/>
    <w:unhideWhenUsed/>
    <w:rsid w:val="00F50D1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0D1D"/>
    <w:rPr>
      <w:rFonts w:cstheme="minorBidi"/>
      <w:kern w:val="0"/>
      <w:sz w:val="20"/>
      <w:szCs w:val="20"/>
      <w14:ligatures w14:val="none"/>
    </w:rPr>
  </w:style>
  <w:style w:type="paragraph" w:styleId="Zhlav">
    <w:name w:val="header"/>
    <w:basedOn w:val="Normln"/>
    <w:link w:val="ZhlavChar"/>
    <w:uiPriority w:val="99"/>
    <w:unhideWhenUsed/>
    <w:rsid w:val="00F50D1D"/>
    <w:pPr>
      <w:tabs>
        <w:tab w:val="center" w:pos="4536"/>
        <w:tab w:val="right" w:pos="9072"/>
      </w:tabs>
      <w:suppressAutoHyphens/>
      <w:spacing w:after="0" w:line="240" w:lineRule="auto"/>
    </w:pPr>
    <w:rPr>
      <w:rFonts w:eastAsia="Times New Roman" w:cs="Times New Roman"/>
      <w:szCs w:val="24"/>
      <w:lang w:eastAsia="ar-SA"/>
    </w:rPr>
  </w:style>
  <w:style w:type="character" w:customStyle="1" w:styleId="ZhlavChar">
    <w:name w:val="Záhlaví Char"/>
    <w:basedOn w:val="Standardnpsmoodstavce"/>
    <w:link w:val="Zhlav"/>
    <w:uiPriority w:val="99"/>
    <w:rsid w:val="00F50D1D"/>
    <w:rPr>
      <w:rFonts w:eastAsia="Times New Roman"/>
      <w:kern w:val="0"/>
      <w:lang w:eastAsia="ar-SA"/>
      <w14:ligatures w14:val="none"/>
    </w:rPr>
  </w:style>
  <w:style w:type="paragraph" w:styleId="Zpat">
    <w:name w:val="footer"/>
    <w:basedOn w:val="Normln"/>
    <w:link w:val="ZpatChar"/>
    <w:uiPriority w:val="99"/>
    <w:unhideWhenUsed/>
    <w:rsid w:val="00F50D1D"/>
    <w:pPr>
      <w:tabs>
        <w:tab w:val="center" w:pos="4536"/>
        <w:tab w:val="right" w:pos="9072"/>
      </w:tabs>
      <w:suppressAutoHyphens/>
      <w:spacing w:after="0" w:line="240" w:lineRule="auto"/>
    </w:pPr>
    <w:rPr>
      <w:rFonts w:eastAsia="Times New Roman" w:cs="Times New Roman"/>
      <w:szCs w:val="24"/>
      <w:lang w:eastAsia="ar-SA"/>
    </w:rPr>
  </w:style>
  <w:style w:type="character" w:customStyle="1" w:styleId="ZpatChar">
    <w:name w:val="Zápatí Char"/>
    <w:basedOn w:val="Standardnpsmoodstavce"/>
    <w:link w:val="Zpat"/>
    <w:uiPriority w:val="99"/>
    <w:rsid w:val="00F50D1D"/>
    <w:rPr>
      <w:rFonts w:eastAsia="Times New Roman"/>
      <w:kern w:val="0"/>
      <w:lang w:eastAsia="ar-SA"/>
      <w14:ligatures w14:val="none"/>
    </w:rPr>
  </w:style>
  <w:style w:type="paragraph" w:styleId="Textvysvtlivek">
    <w:name w:val="endnote text"/>
    <w:basedOn w:val="Normln"/>
    <w:link w:val="TextvysvtlivekChar"/>
    <w:uiPriority w:val="99"/>
    <w:semiHidden/>
    <w:unhideWhenUsed/>
    <w:rsid w:val="00F50D1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D1D"/>
    <w:rPr>
      <w:rFonts w:cstheme="minorBidi"/>
      <w:kern w:val="0"/>
      <w:sz w:val="20"/>
      <w:szCs w:val="20"/>
      <w14:ligatures w14:val="none"/>
    </w:rPr>
  </w:style>
  <w:style w:type="paragraph" w:styleId="Zkladntext">
    <w:name w:val="Body Text"/>
    <w:basedOn w:val="Normln"/>
    <w:link w:val="ZkladntextChar"/>
    <w:semiHidden/>
    <w:unhideWhenUsed/>
    <w:rsid w:val="00F50D1D"/>
    <w:pPr>
      <w:suppressAutoHyphens/>
      <w:spacing w:after="120" w:line="240" w:lineRule="auto"/>
    </w:pPr>
    <w:rPr>
      <w:rFonts w:eastAsia="Times New Roman" w:cs="Times New Roman"/>
      <w:szCs w:val="24"/>
      <w:lang w:eastAsia="ar-SA"/>
    </w:rPr>
  </w:style>
  <w:style w:type="character" w:customStyle="1" w:styleId="ZkladntextChar">
    <w:name w:val="Základní text Char"/>
    <w:basedOn w:val="Standardnpsmoodstavce"/>
    <w:link w:val="Zkladntext"/>
    <w:semiHidden/>
    <w:rsid w:val="00F50D1D"/>
    <w:rPr>
      <w:rFonts w:eastAsia="Times New Roman"/>
      <w:kern w:val="0"/>
      <w:lang w:eastAsia="ar-SA"/>
      <w14:ligatures w14:val="none"/>
    </w:rPr>
  </w:style>
  <w:style w:type="paragraph" w:styleId="Seznam">
    <w:name w:val="List"/>
    <w:basedOn w:val="Zkladntext"/>
    <w:semiHidden/>
    <w:unhideWhenUsed/>
    <w:rsid w:val="00F50D1D"/>
    <w:rPr>
      <w:rFonts w:cs="Tahoma"/>
    </w:rPr>
  </w:style>
  <w:style w:type="paragraph" w:styleId="Textbubliny">
    <w:name w:val="Balloon Text"/>
    <w:basedOn w:val="Normln"/>
    <w:link w:val="TextbublinyChar"/>
    <w:uiPriority w:val="99"/>
    <w:semiHidden/>
    <w:unhideWhenUsed/>
    <w:rsid w:val="00F50D1D"/>
    <w:pPr>
      <w:suppressAutoHyphens/>
      <w:spacing w:after="0" w:line="240" w:lineRule="auto"/>
    </w:pPr>
    <w:rPr>
      <w:rFonts w:ascii="Segoe UI" w:eastAsia="Times New Roman" w:hAnsi="Segoe UI" w:cs="Segoe UI"/>
      <w:sz w:val="18"/>
      <w:szCs w:val="18"/>
      <w:lang w:eastAsia="ar-SA"/>
    </w:rPr>
  </w:style>
  <w:style w:type="character" w:customStyle="1" w:styleId="TextbublinyChar">
    <w:name w:val="Text bubliny Char"/>
    <w:basedOn w:val="Standardnpsmoodstavce"/>
    <w:link w:val="Textbubliny"/>
    <w:uiPriority w:val="99"/>
    <w:semiHidden/>
    <w:rsid w:val="00F50D1D"/>
    <w:rPr>
      <w:rFonts w:ascii="Segoe UI" w:eastAsia="Times New Roman" w:hAnsi="Segoe UI" w:cs="Segoe UI"/>
      <w:kern w:val="0"/>
      <w:sz w:val="18"/>
      <w:szCs w:val="18"/>
      <w:lang w:eastAsia="ar-SA"/>
      <w14:ligatures w14:val="none"/>
    </w:rPr>
  </w:style>
  <w:style w:type="character" w:customStyle="1" w:styleId="BezmezerChar">
    <w:name w:val="Bez mezer Char"/>
    <w:basedOn w:val="Standardnpsmoodstavce"/>
    <w:link w:val="Bezmezer"/>
    <w:uiPriority w:val="1"/>
    <w:locked/>
    <w:rsid w:val="00F50D1D"/>
    <w:rPr>
      <w:rFonts w:asciiTheme="minorHAnsi" w:eastAsiaTheme="minorEastAsia" w:hAnsiTheme="minorHAnsi" w:cstheme="minorBidi"/>
      <w:sz w:val="22"/>
      <w:lang w:val="en-US" w:bidi="en-US"/>
    </w:rPr>
  </w:style>
  <w:style w:type="paragraph" w:styleId="Bezmezer">
    <w:name w:val="No Spacing"/>
    <w:basedOn w:val="Normln"/>
    <w:link w:val="BezmezerChar"/>
    <w:uiPriority w:val="1"/>
    <w:qFormat/>
    <w:rsid w:val="00F50D1D"/>
    <w:pPr>
      <w:spacing w:after="0" w:line="240" w:lineRule="auto"/>
    </w:pPr>
    <w:rPr>
      <w:rFonts w:asciiTheme="minorHAnsi" w:eastAsiaTheme="minorEastAsia" w:hAnsiTheme="minorHAnsi"/>
      <w:kern w:val="2"/>
      <w:sz w:val="22"/>
      <w:szCs w:val="24"/>
      <w:lang w:val="en-US" w:bidi="en-US"/>
      <w14:ligatures w14:val="standardContextual"/>
    </w:rPr>
  </w:style>
  <w:style w:type="paragraph" w:styleId="Odstavecseseznamem">
    <w:name w:val="List Paragraph"/>
    <w:basedOn w:val="Normln"/>
    <w:uiPriority w:val="34"/>
    <w:qFormat/>
    <w:rsid w:val="00F50D1D"/>
    <w:pPr>
      <w:suppressAutoHyphens/>
      <w:spacing w:after="200" w:line="276" w:lineRule="auto"/>
      <w:ind w:left="720"/>
    </w:pPr>
    <w:rPr>
      <w:rFonts w:ascii="Calibri" w:eastAsia="Calibri" w:hAnsi="Calibri" w:cs="Times New Roman"/>
      <w:sz w:val="22"/>
      <w:lang w:eastAsia="ar-SA"/>
    </w:rPr>
  </w:style>
  <w:style w:type="paragraph" w:styleId="Nadpisobsahu">
    <w:name w:val="TOC Heading"/>
    <w:basedOn w:val="Nadpis1"/>
    <w:next w:val="Normln"/>
    <w:uiPriority w:val="39"/>
    <w:semiHidden/>
    <w:unhideWhenUsed/>
    <w:qFormat/>
    <w:rsid w:val="00F50D1D"/>
    <w:pPr>
      <w:spacing w:line="254" w:lineRule="auto"/>
      <w:outlineLvl w:val="9"/>
    </w:pPr>
    <w:rPr>
      <w:lang w:eastAsia="cs-CZ"/>
    </w:rPr>
  </w:style>
  <w:style w:type="character" w:customStyle="1" w:styleId="nadpiszprvyChar">
    <w:name w:val="nadpis zprávy Char"/>
    <w:basedOn w:val="Nadpis1Char"/>
    <w:link w:val="nadpiszprvy"/>
    <w:locked/>
    <w:rsid w:val="00F50D1D"/>
    <w:rPr>
      <w:rFonts w:asciiTheme="majorHAnsi" w:eastAsiaTheme="majorEastAsia" w:hAnsiTheme="majorHAnsi" w:cstheme="majorBidi"/>
      <w:b/>
      <w:bCs/>
      <w:kern w:val="0"/>
      <w:sz w:val="32"/>
      <w:szCs w:val="32"/>
      <w14:ligatures w14:val="none"/>
    </w:rPr>
  </w:style>
  <w:style w:type="paragraph" w:customStyle="1" w:styleId="nadpiszprvy">
    <w:name w:val="nadpis zprávy"/>
    <w:basedOn w:val="Nadpis1"/>
    <w:link w:val="nadpiszprvyChar"/>
    <w:qFormat/>
    <w:rsid w:val="00F50D1D"/>
    <w:pPr>
      <w:spacing w:before="480"/>
      <w:jc w:val="center"/>
    </w:pPr>
    <w:rPr>
      <w:bCs/>
    </w:rPr>
  </w:style>
  <w:style w:type="character" w:customStyle="1" w:styleId="Znakzpat">
    <w:name w:val="Znak zápatí"/>
    <w:basedOn w:val="Standardnpsmoodstavce"/>
    <w:link w:val="Zpat1"/>
    <w:uiPriority w:val="99"/>
    <w:semiHidden/>
    <w:locked/>
    <w:rsid w:val="00F50D1D"/>
    <w:rPr>
      <w:rFonts w:asciiTheme="minorHAnsi" w:hAnsiTheme="minorHAnsi" w:cstheme="minorBidi"/>
      <w:color w:val="4472C4" w:themeColor="accent1"/>
      <w:sz w:val="20"/>
      <w:szCs w:val="20"/>
      <w:lang w:eastAsia="cs-CZ"/>
    </w:rPr>
  </w:style>
  <w:style w:type="paragraph" w:customStyle="1" w:styleId="Zpat1">
    <w:name w:val="Zápatí1"/>
    <w:basedOn w:val="Normln"/>
    <w:link w:val="Znakzpat"/>
    <w:uiPriority w:val="99"/>
    <w:semiHidden/>
    <w:qFormat/>
    <w:rsid w:val="00F50D1D"/>
    <w:pPr>
      <w:spacing w:after="0" w:line="240" w:lineRule="auto"/>
      <w:ind w:left="29" w:right="29"/>
    </w:pPr>
    <w:rPr>
      <w:rFonts w:asciiTheme="minorHAnsi" w:hAnsiTheme="minorHAnsi"/>
      <w:color w:val="4472C4" w:themeColor="accent1"/>
      <w:kern w:val="2"/>
      <w:sz w:val="20"/>
      <w:szCs w:val="20"/>
      <w:lang w:eastAsia="cs-CZ"/>
      <w14:ligatures w14:val="standardContextual"/>
    </w:rPr>
  </w:style>
  <w:style w:type="character" w:styleId="Znakapoznpodarou">
    <w:name w:val="footnote reference"/>
    <w:basedOn w:val="Standardnpsmoodstavce"/>
    <w:uiPriority w:val="99"/>
    <w:semiHidden/>
    <w:unhideWhenUsed/>
    <w:rsid w:val="00F50D1D"/>
    <w:rPr>
      <w:vertAlign w:val="superscript"/>
    </w:rPr>
  </w:style>
  <w:style w:type="character" w:styleId="Odkaznavysvtlivky">
    <w:name w:val="endnote reference"/>
    <w:basedOn w:val="Standardnpsmoodstavce"/>
    <w:uiPriority w:val="99"/>
    <w:semiHidden/>
    <w:unhideWhenUsed/>
    <w:rsid w:val="00F50D1D"/>
    <w:rPr>
      <w:vertAlign w:val="superscript"/>
    </w:rPr>
  </w:style>
  <w:style w:type="character" w:customStyle="1" w:styleId="TextbublinyChar1">
    <w:name w:val="Text bubliny Char1"/>
    <w:basedOn w:val="Standardnpsmoodstavce"/>
    <w:uiPriority w:val="99"/>
    <w:semiHidden/>
    <w:rsid w:val="00F50D1D"/>
    <w:rPr>
      <w:rFonts w:ascii="Segoe UI" w:hAnsi="Segoe UI" w:cs="Segoe UI" w:hint="default"/>
      <w:sz w:val="18"/>
      <w:szCs w:val="18"/>
    </w:rPr>
  </w:style>
  <w:style w:type="character" w:customStyle="1" w:styleId="WW8Num1z0">
    <w:name w:val="WW8Num1z0"/>
    <w:rsid w:val="00F50D1D"/>
    <w:rPr>
      <w:rFonts w:ascii="Courier New" w:hAnsi="Courier New" w:cs="Courier New" w:hint="default"/>
    </w:rPr>
  </w:style>
  <w:style w:type="character" w:customStyle="1" w:styleId="WW8Num2z0">
    <w:name w:val="WW8Num2z0"/>
    <w:rsid w:val="00F50D1D"/>
    <w:rPr>
      <w:rFonts w:ascii="Times New Roman" w:eastAsia="Calibri" w:hAnsi="Times New Roman" w:cs="Times New Roman" w:hint="default"/>
    </w:rPr>
  </w:style>
  <w:style w:type="character" w:customStyle="1" w:styleId="WW8Num5z0">
    <w:name w:val="WW8Num5z0"/>
    <w:rsid w:val="00F50D1D"/>
    <w:rPr>
      <w:rFonts w:ascii="Courier New" w:hAnsi="Courier New" w:cs="Courier New" w:hint="default"/>
    </w:rPr>
  </w:style>
  <w:style w:type="character" w:customStyle="1" w:styleId="WW8Num6z0">
    <w:name w:val="WW8Num6z0"/>
    <w:rsid w:val="00F50D1D"/>
    <w:rPr>
      <w:rFonts w:ascii="Symbol" w:hAnsi="Symbol" w:hint="default"/>
    </w:rPr>
  </w:style>
  <w:style w:type="character" w:customStyle="1" w:styleId="WW8Num6z2">
    <w:name w:val="WW8Num6z2"/>
    <w:rsid w:val="00F50D1D"/>
    <w:rPr>
      <w:rFonts w:ascii="Wingdings" w:hAnsi="Wingdings" w:hint="default"/>
    </w:rPr>
  </w:style>
  <w:style w:type="character" w:customStyle="1" w:styleId="WW8Num6z4">
    <w:name w:val="WW8Num6z4"/>
    <w:rsid w:val="00F50D1D"/>
    <w:rPr>
      <w:rFonts w:ascii="Courier New" w:hAnsi="Courier New" w:cs="Courier New" w:hint="default"/>
    </w:rPr>
  </w:style>
  <w:style w:type="character" w:customStyle="1" w:styleId="WW8Num8z0">
    <w:name w:val="WW8Num8z0"/>
    <w:rsid w:val="00F50D1D"/>
    <w:rPr>
      <w:rFonts w:ascii="Symbol" w:hAnsi="Symbol" w:hint="default"/>
    </w:rPr>
  </w:style>
  <w:style w:type="character" w:customStyle="1" w:styleId="WW8Num9z0">
    <w:name w:val="WW8Num9z0"/>
    <w:rsid w:val="00F50D1D"/>
    <w:rPr>
      <w:rFonts w:ascii="Courier New" w:hAnsi="Courier New" w:cs="Courier New" w:hint="default"/>
    </w:rPr>
  </w:style>
  <w:style w:type="character" w:customStyle="1" w:styleId="WW8Num10z0">
    <w:name w:val="WW8Num10z0"/>
    <w:rsid w:val="00F50D1D"/>
    <w:rPr>
      <w:rFonts w:ascii="Courier New" w:hAnsi="Courier New" w:cs="Courier New" w:hint="default"/>
    </w:rPr>
  </w:style>
  <w:style w:type="character" w:customStyle="1" w:styleId="WW8Num12z0">
    <w:name w:val="WW8Num12z0"/>
    <w:rsid w:val="00F50D1D"/>
    <w:rPr>
      <w:rFonts w:ascii="Courier New" w:hAnsi="Courier New" w:cs="Courier New" w:hint="default"/>
    </w:rPr>
  </w:style>
  <w:style w:type="character" w:customStyle="1" w:styleId="WW8Num13z0">
    <w:name w:val="WW8Num13z0"/>
    <w:rsid w:val="00F50D1D"/>
    <w:rPr>
      <w:rFonts w:ascii="Courier New" w:hAnsi="Courier New" w:cs="Courier New" w:hint="default"/>
    </w:rPr>
  </w:style>
  <w:style w:type="character" w:customStyle="1" w:styleId="WW8Num14z0">
    <w:name w:val="WW8Num14z0"/>
    <w:rsid w:val="00F50D1D"/>
    <w:rPr>
      <w:b/>
      <w:bCs w:val="0"/>
    </w:rPr>
  </w:style>
  <w:style w:type="character" w:customStyle="1" w:styleId="WW8Num15z0">
    <w:name w:val="WW8Num15z0"/>
    <w:rsid w:val="00F50D1D"/>
    <w:rPr>
      <w:rFonts w:ascii="Symbol" w:hAnsi="Symbol" w:hint="default"/>
    </w:rPr>
  </w:style>
  <w:style w:type="character" w:customStyle="1" w:styleId="WW8Num16z0">
    <w:name w:val="WW8Num16z0"/>
    <w:rsid w:val="00F50D1D"/>
    <w:rPr>
      <w:rFonts w:ascii="Symbol" w:hAnsi="Symbol" w:hint="default"/>
    </w:rPr>
  </w:style>
  <w:style w:type="character" w:customStyle="1" w:styleId="WW8Num17z0">
    <w:name w:val="WW8Num17z0"/>
    <w:rsid w:val="00F50D1D"/>
    <w:rPr>
      <w:rFonts w:ascii="Symbol" w:hAnsi="Symbol" w:hint="default"/>
    </w:rPr>
  </w:style>
  <w:style w:type="character" w:customStyle="1" w:styleId="WW8Num18z0">
    <w:name w:val="WW8Num18z0"/>
    <w:rsid w:val="00F50D1D"/>
    <w:rPr>
      <w:rFonts w:ascii="Symbol" w:hAnsi="Symbol" w:hint="default"/>
    </w:rPr>
  </w:style>
  <w:style w:type="character" w:customStyle="1" w:styleId="WW8Num19z0">
    <w:name w:val="WW8Num19z0"/>
    <w:rsid w:val="00F50D1D"/>
    <w:rPr>
      <w:rFonts w:ascii="Symbol" w:hAnsi="Symbol" w:hint="default"/>
    </w:rPr>
  </w:style>
  <w:style w:type="character" w:customStyle="1" w:styleId="WW8Num20z0">
    <w:name w:val="WW8Num20z0"/>
    <w:rsid w:val="00F50D1D"/>
    <w:rPr>
      <w:rFonts w:ascii="Symbol" w:hAnsi="Symbol" w:hint="default"/>
    </w:rPr>
  </w:style>
  <w:style w:type="character" w:customStyle="1" w:styleId="WW8Num21z0">
    <w:name w:val="WW8Num21z0"/>
    <w:rsid w:val="00F50D1D"/>
    <w:rPr>
      <w:rFonts w:ascii="Symbol" w:hAnsi="Symbol" w:hint="default"/>
    </w:rPr>
  </w:style>
  <w:style w:type="character" w:customStyle="1" w:styleId="WW8Num22z0">
    <w:name w:val="WW8Num22z0"/>
    <w:rsid w:val="00F50D1D"/>
    <w:rPr>
      <w:rFonts w:ascii="Symbol" w:hAnsi="Symbol" w:hint="default"/>
    </w:rPr>
  </w:style>
  <w:style w:type="character" w:customStyle="1" w:styleId="WW8Num23z0">
    <w:name w:val="WW8Num23z0"/>
    <w:rsid w:val="00F50D1D"/>
    <w:rPr>
      <w:rFonts w:ascii="Courier New" w:hAnsi="Courier New" w:cs="Courier New" w:hint="default"/>
    </w:rPr>
  </w:style>
  <w:style w:type="character" w:customStyle="1" w:styleId="WW8Num25z0">
    <w:name w:val="WW8Num25z0"/>
    <w:rsid w:val="00F50D1D"/>
    <w:rPr>
      <w:rFonts w:ascii="Symbol" w:hAnsi="Symbol" w:hint="default"/>
    </w:rPr>
  </w:style>
  <w:style w:type="character" w:customStyle="1" w:styleId="WW8Num26z0">
    <w:name w:val="WW8Num26z0"/>
    <w:rsid w:val="00F50D1D"/>
    <w:rPr>
      <w:rFonts w:ascii="Symbol" w:hAnsi="Symbol" w:hint="default"/>
    </w:rPr>
  </w:style>
  <w:style w:type="character" w:customStyle="1" w:styleId="WW8Num27z0">
    <w:name w:val="WW8Num27z0"/>
    <w:rsid w:val="00F50D1D"/>
    <w:rPr>
      <w:rFonts w:ascii="Symbol" w:hAnsi="Symbol" w:hint="default"/>
    </w:rPr>
  </w:style>
  <w:style w:type="character" w:customStyle="1" w:styleId="WW8Num28z0">
    <w:name w:val="WW8Num28z0"/>
    <w:rsid w:val="00F50D1D"/>
    <w:rPr>
      <w:rFonts w:ascii="Symbol" w:hAnsi="Symbol" w:hint="default"/>
    </w:rPr>
  </w:style>
  <w:style w:type="character" w:customStyle="1" w:styleId="WW8Num29z0">
    <w:name w:val="WW8Num29z0"/>
    <w:rsid w:val="00F50D1D"/>
    <w:rPr>
      <w:rFonts w:ascii="Courier New" w:hAnsi="Courier New" w:cs="Courier New" w:hint="default"/>
    </w:rPr>
  </w:style>
  <w:style w:type="character" w:customStyle="1" w:styleId="WW8Num30z0">
    <w:name w:val="WW8Num30z0"/>
    <w:rsid w:val="00F50D1D"/>
    <w:rPr>
      <w:rFonts w:ascii="Symbol" w:hAnsi="Symbol" w:hint="default"/>
    </w:rPr>
  </w:style>
  <w:style w:type="character" w:customStyle="1" w:styleId="WW8Num31z0">
    <w:name w:val="WW8Num31z0"/>
    <w:rsid w:val="00F50D1D"/>
    <w:rPr>
      <w:rFonts w:ascii="Symbol" w:hAnsi="Symbol" w:hint="default"/>
    </w:rPr>
  </w:style>
  <w:style w:type="character" w:customStyle="1" w:styleId="WW8Num34z0">
    <w:name w:val="WW8Num34z0"/>
    <w:rsid w:val="00F50D1D"/>
    <w:rPr>
      <w:rFonts w:ascii="Courier New" w:hAnsi="Courier New" w:cs="Courier New" w:hint="default"/>
    </w:rPr>
  </w:style>
  <w:style w:type="character" w:customStyle="1" w:styleId="WW8Num35z0">
    <w:name w:val="WW8Num35z0"/>
    <w:rsid w:val="00F50D1D"/>
    <w:rPr>
      <w:rFonts w:ascii="Courier New" w:hAnsi="Courier New" w:cs="Courier New" w:hint="default"/>
    </w:rPr>
  </w:style>
  <w:style w:type="character" w:customStyle="1" w:styleId="Absatz-Standardschriftart">
    <w:name w:val="Absatz-Standardschriftart"/>
    <w:rsid w:val="00F50D1D"/>
  </w:style>
  <w:style w:type="character" w:customStyle="1" w:styleId="WW-Absatz-Standardschriftart">
    <w:name w:val="WW-Absatz-Standardschriftart"/>
    <w:rsid w:val="00F50D1D"/>
  </w:style>
  <w:style w:type="character" w:customStyle="1" w:styleId="WW-Absatz-Standardschriftart1">
    <w:name w:val="WW-Absatz-Standardschriftart1"/>
    <w:rsid w:val="00F50D1D"/>
  </w:style>
  <w:style w:type="character" w:customStyle="1" w:styleId="WW-Absatz-Standardschriftart11">
    <w:name w:val="WW-Absatz-Standardschriftart11"/>
    <w:rsid w:val="00F50D1D"/>
  </w:style>
  <w:style w:type="character" w:customStyle="1" w:styleId="WW8Num1z2">
    <w:name w:val="WW8Num1z2"/>
    <w:rsid w:val="00F50D1D"/>
    <w:rPr>
      <w:rFonts w:ascii="Wingdings" w:hAnsi="Wingdings" w:hint="default"/>
    </w:rPr>
  </w:style>
  <w:style w:type="character" w:customStyle="1" w:styleId="WW8Num1z3">
    <w:name w:val="WW8Num1z3"/>
    <w:rsid w:val="00F50D1D"/>
    <w:rPr>
      <w:rFonts w:ascii="Symbol" w:hAnsi="Symbol" w:hint="default"/>
    </w:rPr>
  </w:style>
  <w:style w:type="character" w:customStyle="1" w:styleId="WW8Num5z2">
    <w:name w:val="WW8Num5z2"/>
    <w:rsid w:val="00F50D1D"/>
    <w:rPr>
      <w:rFonts w:ascii="Wingdings" w:hAnsi="Wingdings" w:hint="default"/>
    </w:rPr>
  </w:style>
  <w:style w:type="character" w:customStyle="1" w:styleId="WW8Num5z3">
    <w:name w:val="WW8Num5z3"/>
    <w:rsid w:val="00F50D1D"/>
    <w:rPr>
      <w:rFonts w:ascii="Symbol" w:hAnsi="Symbol" w:hint="default"/>
    </w:rPr>
  </w:style>
  <w:style w:type="character" w:customStyle="1" w:styleId="WW8Num8z1">
    <w:name w:val="WW8Num8z1"/>
    <w:rsid w:val="00F50D1D"/>
    <w:rPr>
      <w:rFonts w:ascii="Courier New" w:hAnsi="Courier New" w:cs="Courier New" w:hint="default"/>
    </w:rPr>
  </w:style>
  <w:style w:type="character" w:customStyle="1" w:styleId="WW8Num8z2">
    <w:name w:val="WW8Num8z2"/>
    <w:rsid w:val="00F50D1D"/>
    <w:rPr>
      <w:rFonts w:ascii="Wingdings" w:hAnsi="Wingdings" w:hint="default"/>
    </w:rPr>
  </w:style>
  <w:style w:type="character" w:customStyle="1" w:styleId="WW8Num9z2">
    <w:name w:val="WW8Num9z2"/>
    <w:rsid w:val="00F50D1D"/>
    <w:rPr>
      <w:rFonts w:ascii="Wingdings" w:hAnsi="Wingdings" w:hint="default"/>
    </w:rPr>
  </w:style>
  <w:style w:type="character" w:customStyle="1" w:styleId="WW8Num9z3">
    <w:name w:val="WW8Num9z3"/>
    <w:rsid w:val="00F50D1D"/>
    <w:rPr>
      <w:rFonts w:ascii="Symbol" w:hAnsi="Symbol" w:hint="default"/>
    </w:rPr>
  </w:style>
  <w:style w:type="character" w:customStyle="1" w:styleId="WW8Num10z2">
    <w:name w:val="WW8Num10z2"/>
    <w:rsid w:val="00F50D1D"/>
    <w:rPr>
      <w:rFonts w:ascii="Wingdings" w:hAnsi="Wingdings" w:hint="default"/>
    </w:rPr>
  </w:style>
  <w:style w:type="character" w:customStyle="1" w:styleId="WW8Num10z3">
    <w:name w:val="WW8Num10z3"/>
    <w:rsid w:val="00F50D1D"/>
    <w:rPr>
      <w:rFonts w:ascii="Symbol" w:hAnsi="Symbol" w:hint="default"/>
    </w:rPr>
  </w:style>
  <w:style w:type="character" w:customStyle="1" w:styleId="WW8Num12z2">
    <w:name w:val="WW8Num12z2"/>
    <w:rsid w:val="00F50D1D"/>
    <w:rPr>
      <w:rFonts w:ascii="Wingdings" w:hAnsi="Wingdings" w:hint="default"/>
    </w:rPr>
  </w:style>
  <w:style w:type="character" w:customStyle="1" w:styleId="WW8Num12z3">
    <w:name w:val="WW8Num12z3"/>
    <w:rsid w:val="00F50D1D"/>
    <w:rPr>
      <w:rFonts w:ascii="Symbol" w:hAnsi="Symbol" w:hint="default"/>
    </w:rPr>
  </w:style>
  <w:style w:type="character" w:customStyle="1" w:styleId="WW8Num13z2">
    <w:name w:val="WW8Num13z2"/>
    <w:rsid w:val="00F50D1D"/>
    <w:rPr>
      <w:rFonts w:ascii="Wingdings" w:hAnsi="Wingdings" w:hint="default"/>
    </w:rPr>
  </w:style>
  <w:style w:type="character" w:customStyle="1" w:styleId="WW8Num13z3">
    <w:name w:val="WW8Num13z3"/>
    <w:rsid w:val="00F50D1D"/>
    <w:rPr>
      <w:rFonts w:ascii="Symbol" w:hAnsi="Symbol" w:hint="default"/>
    </w:rPr>
  </w:style>
  <w:style w:type="character" w:customStyle="1" w:styleId="WW8Num15z1">
    <w:name w:val="WW8Num15z1"/>
    <w:rsid w:val="00F50D1D"/>
    <w:rPr>
      <w:rFonts w:ascii="Courier New" w:hAnsi="Courier New" w:cs="Courier New" w:hint="default"/>
    </w:rPr>
  </w:style>
  <w:style w:type="character" w:customStyle="1" w:styleId="WW8Num15z2">
    <w:name w:val="WW8Num15z2"/>
    <w:rsid w:val="00F50D1D"/>
    <w:rPr>
      <w:rFonts w:ascii="Wingdings" w:hAnsi="Wingdings" w:hint="default"/>
    </w:rPr>
  </w:style>
  <w:style w:type="character" w:customStyle="1" w:styleId="WW8Num16z1">
    <w:name w:val="WW8Num16z1"/>
    <w:rsid w:val="00F50D1D"/>
    <w:rPr>
      <w:rFonts w:ascii="Courier New" w:hAnsi="Courier New" w:cs="Courier New" w:hint="default"/>
    </w:rPr>
  </w:style>
  <w:style w:type="character" w:customStyle="1" w:styleId="WW8Num16z2">
    <w:name w:val="WW8Num16z2"/>
    <w:rsid w:val="00F50D1D"/>
    <w:rPr>
      <w:rFonts w:ascii="Wingdings" w:hAnsi="Wingdings" w:hint="default"/>
    </w:rPr>
  </w:style>
  <w:style w:type="character" w:customStyle="1" w:styleId="WW8Num17z1">
    <w:name w:val="WW8Num17z1"/>
    <w:rsid w:val="00F50D1D"/>
    <w:rPr>
      <w:rFonts w:ascii="Courier New" w:hAnsi="Courier New" w:cs="Courier New" w:hint="default"/>
    </w:rPr>
  </w:style>
  <w:style w:type="character" w:customStyle="1" w:styleId="WW8Num17z2">
    <w:name w:val="WW8Num17z2"/>
    <w:rsid w:val="00F50D1D"/>
    <w:rPr>
      <w:rFonts w:ascii="Wingdings" w:hAnsi="Wingdings" w:hint="default"/>
    </w:rPr>
  </w:style>
  <w:style w:type="character" w:customStyle="1" w:styleId="WW8Num18z1">
    <w:name w:val="WW8Num18z1"/>
    <w:rsid w:val="00F50D1D"/>
    <w:rPr>
      <w:rFonts w:ascii="Courier New" w:hAnsi="Courier New" w:cs="Courier New" w:hint="default"/>
    </w:rPr>
  </w:style>
  <w:style w:type="character" w:customStyle="1" w:styleId="WW8Num18z2">
    <w:name w:val="WW8Num18z2"/>
    <w:rsid w:val="00F50D1D"/>
    <w:rPr>
      <w:rFonts w:ascii="Wingdings" w:hAnsi="Wingdings" w:hint="default"/>
    </w:rPr>
  </w:style>
  <w:style w:type="character" w:customStyle="1" w:styleId="WW8Num19z1">
    <w:name w:val="WW8Num19z1"/>
    <w:rsid w:val="00F50D1D"/>
    <w:rPr>
      <w:rFonts w:ascii="Courier New" w:hAnsi="Courier New" w:cs="Courier New" w:hint="default"/>
    </w:rPr>
  </w:style>
  <w:style w:type="character" w:customStyle="1" w:styleId="WW8Num19z2">
    <w:name w:val="WW8Num19z2"/>
    <w:rsid w:val="00F50D1D"/>
    <w:rPr>
      <w:rFonts w:ascii="Wingdings" w:hAnsi="Wingdings" w:hint="default"/>
    </w:rPr>
  </w:style>
  <w:style w:type="character" w:customStyle="1" w:styleId="WW8Num20z1">
    <w:name w:val="WW8Num20z1"/>
    <w:rsid w:val="00F50D1D"/>
    <w:rPr>
      <w:rFonts w:ascii="Courier New" w:hAnsi="Courier New" w:cs="Courier New" w:hint="default"/>
    </w:rPr>
  </w:style>
  <w:style w:type="character" w:customStyle="1" w:styleId="WW8Num20z2">
    <w:name w:val="WW8Num20z2"/>
    <w:rsid w:val="00F50D1D"/>
    <w:rPr>
      <w:rFonts w:ascii="Wingdings" w:hAnsi="Wingdings" w:hint="default"/>
    </w:rPr>
  </w:style>
  <w:style w:type="character" w:customStyle="1" w:styleId="WW8Num21z1">
    <w:name w:val="WW8Num21z1"/>
    <w:rsid w:val="00F50D1D"/>
    <w:rPr>
      <w:rFonts w:ascii="Courier New" w:hAnsi="Courier New" w:cs="Courier New" w:hint="default"/>
    </w:rPr>
  </w:style>
  <w:style w:type="character" w:customStyle="1" w:styleId="WW8Num21z2">
    <w:name w:val="WW8Num21z2"/>
    <w:rsid w:val="00F50D1D"/>
    <w:rPr>
      <w:rFonts w:ascii="Wingdings" w:hAnsi="Wingdings" w:hint="default"/>
    </w:rPr>
  </w:style>
  <w:style w:type="character" w:customStyle="1" w:styleId="WW8Num22z1">
    <w:name w:val="WW8Num22z1"/>
    <w:rsid w:val="00F50D1D"/>
    <w:rPr>
      <w:rFonts w:ascii="Courier New" w:hAnsi="Courier New" w:cs="Courier New" w:hint="default"/>
    </w:rPr>
  </w:style>
  <w:style w:type="character" w:customStyle="1" w:styleId="WW8Num22z2">
    <w:name w:val="WW8Num22z2"/>
    <w:rsid w:val="00F50D1D"/>
    <w:rPr>
      <w:rFonts w:ascii="Wingdings" w:hAnsi="Wingdings" w:hint="default"/>
    </w:rPr>
  </w:style>
  <w:style w:type="character" w:customStyle="1" w:styleId="WW8Num23z2">
    <w:name w:val="WW8Num23z2"/>
    <w:rsid w:val="00F50D1D"/>
    <w:rPr>
      <w:rFonts w:ascii="Wingdings" w:hAnsi="Wingdings" w:hint="default"/>
    </w:rPr>
  </w:style>
  <w:style w:type="character" w:customStyle="1" w:styleId="WW8Num23z3">
    <w:name w:val="WW8Num23z3"/>
    <w:rsid w:val="00F50D1D"/>
    <w:rPr>
      <w:rFonts w:ascii="Symbol" w:hAnsi="Symbol" w:hint="default"/>
    </w:rPr>
  </w:style>
  <w:style w:type="character" w:customStyle="1" w:styleId="WW8Num25z1">
    <w:name w:val="WW8Num25z1"/>
    <w:rsid w:val="00F50D1D"/>
    <w:rPr>
      <w:rFonts w:ascii="Courier New" w:hAnsi="Courier New" w:cs="Courier New" w:hint="default"/>
    </w:rPr>
  </w:style>
  <w:style w:type="character" w:customStyle="1" w:styleId="WW8Num25z2">
    <w:name w:val="WW8Num25z2"/>
    <w:rsid w:val="00F50D1D"/>
    <w:rPr>
      <w:rFonts w:ascii="Wingdings" w:hAnsi="Wingdings" w:hint="default"/>
    </w:rPr>
  </w:style>
  <w:style w:type="character" w:customStyle="1" w:styleId="WW8Num26z1">
    <w:name w:val="WW8Num26z1"/>
    <w:rsid w:val="00F50D1D"/>
    <w:rPr>
      <w:rFonts w:ascii="Courier New" w:hAnsi="Courier New" w:cs="Courier New" w:hint="default"/>
    </w:rPr>
  </w:style>
  <w:style w:type="character" w:customStyle="1" w:styleId="WW8Num26z2">
    <w:name w:val="WW8Num26z2"/>
    <w:rsid w:val="00F50D1D"/>
    <w:rPr>
      <w:rFonts w:ascii="Wingdings" w:hAnsi="Wingdings" w:hint="default"/>
    </w:rPr>
  </w:style>
  <w:style w:type="character" w:customStyle="1" w:styleId="WW8Num27z1">
    <w:name w:val="WW8Num27z1"/>
    <w:rsid w:val="00F50D1D"/>
    <w:rPr>
      <w:rFonts w:ascii="Courier New" w:hAnsi="Courier New" w:cs="Courier New" w:hint="default"/>
    </w:rPr>
  </w:style>
  <w:style w:type="character" w:customStyle="1" w:styleId="WW8Num27z2">
    <w:name w:val="WW8Num27z2"/>
    <w:rsid w:val="00F50D1D"/>
    <w:rPr>
      <w:rFonts w:ascii="Wingdings" w:hAnsi="Wingdings" w:hint="default"/>
    </w:rPr>
  </w:style>
  <w:style w:type="character" w:customStyle="1" w:styleId="WW8Num28z1">
    <w:name w:val="WW8Num28z1"/>
    <w:rsid w:val="00F50D1D"/>
    <w:rPr>
      <w:rFonts w:ascii="Courier New" w:hAnsi="Courier New" w:cs="Courier New" w:hint="default"/>
    </w:rPr>
  </w:style>
  <w:style w:type="character" w:customStyle="1" w:styleId="WW8Num28z2">
    <w:name w:val="WW8Num28z2"/>
    <w:rsid w:val="00F50D1D"/>
    <w:rPr>
      <w:rFonts w:ascii="Wingdings" w:hAnsi="Wingdings" w:hint="default"/>
    </w:rPr>
  </w:style>
  <w:style w:type="character" w:customStyle="1" w:styleId="WW8Num29z2">
    <w:name w:val="WW8Num29z2"/>
    <w:rsid w:val="00F50D1D"/>
    <w:rPr>
      <w:rFonts w:ascii="Wingdings" w:hAnsi="Wingdings" w:hint="default"/>
    </w:rPr>
  </w:style>
  <w:style w:type="character" w:customStyle="1" w:styleId="WW8Num29z3">
    <w:name w:val="WW8Num29z3"/>
    <w:rsid w:val="00F50D1D"/>
    <w:rPr>
      <w:rFonts w:ascii="Symbol" w:hAnsi="Symbol" w:hint="default"/>
    </w:rPr>
  </w:style>
  <w:style w:type="character" w:customStyle="1" w:styleId="WW8Num30z1">
    <w:name w:val="WW8Num30z1"/>
    <w:rsid w:val="00F50D1D"/>
    <w:rPr>
      <w:rFonts w:ascii="Courier New" w:hAnsi="Courier New" w:cs="Courier New" w:hint="default"/>
    </w:rPr>
  </w:style>
  <w:style w:type="character" w:customStyle="1" w:styleId="WW8Num30z2">
    <w:name w:val="WW8Num30z2"/>
    <w:rsid w:val="00F50D1D"/>
    <w:rPr>
      <w:rFonts w:ascii="Wingdings" w:hAnsi="Wingdings" w:hint="default"/>
    </w:rPr>
  </w:style>
  <w:style w:type="character" w:customStyle="1" w:styleId="WW8Num31z1">
    <w:name w:val="WW8Num31z1"/>
    <w:rsid w:val="00F50D1D"/>
    <w:rPr>
      <w:rFonts w:ascii="Courier New" w:hAnsi="Courier New" w:cs="Courier New" w:hint="default"/>
    </w:rPr>
  </w:style>
  <w:style w:type="character" w:customStyle="1" w:styleId="WW8Num31z2">
    <w:name w:val="WW8Num31z2"/>
    <w:rsid w:val="00F50D1D"/>
    <w:rPr>
      <w:rFonts w:ascii="Wingdings" w:hAnsi="Wingdings" w:hint="default"/>
    </w:rPr>
  </w:style>
  <w:style w:type="character" w:customStyle="1" w:styleId="WW8Num34z2">
    <w:name w:val="WW8Num34z2"/>
    <w:rsid w:val="00F50D1D"/>
    <w:rPr>
      <w:rFonts w:ascii="Wingdings" w:hAnsi="Wingdings" w:hint="default"/>
    </w:rPr>
  </w:style>
  <w:style w:type="character" w:customStyle="1" w:styleId="WW8Num34z3">
    <w:name w:val="WW8Num34z3"/>
    <w:rsid w:val="00F50D1D"/>
    <w:rPr>
      <w:rFonts w:ascii="Symbol" w:hAnsi="Symbol" w:hint="default"/>
    </w:rPr>
  </w:style>
  <w:style w:type="character" w:customStyle="1" w:styleId="WW8Num35z2">
    <w:name w:val="WW8Num35z2"/>
    <w:rsid w:val="00F50D1D"/>
    <w:rPr>
      <w:rFonts w:ascii="Wingdings" w:hAnsi="Wingdings" w:hint="default"/>
    </w:rPr>
  </w:style>
  <w:style w:type="character" w:customStyle="1" w:styleId="WW8Num35z3">
    <w:name w:val="WW8Num35z3"/>
    <w:rsid w:val="00F50D1D"/>
    <w:rPr>
      <w:rFonts w:ascii="Symbol" w:hAnsi="Symbol" w:hint="default"/>
    </w:rPr>
  </w:style>
  <w:style w:type="character" w:customStyle="1" w:styleId="Standardnpsmoodstavce1">
    <w:name w:val="Standardní písmo odstavce1"/>
    <w:rsid w:val="00F50D1D"/>
  </w:style>
  <w:style w:type="character" w:customStyle="1" w:styleId="Symbolyproslovn">
    <w:name w:val="Symboly pro číslování"/>
    <w:rsid w:val="00F50D1D"/>
  </w:style>
  <w:style w:type="character" w:customStyle="1" w:styleId="Odrky">
    <w:name w:val="Odrážky"/>
    <w:rsid w:val="00F50D1D"/>
    <w:rPr>
      <w:rFonts w:ascii="StarSymbol" w:eastAsia="StarSymbol" w:hAnsi="StarSymbol" w:cs="StarSymbol" w:hint="default"/>
      <w:sz w:val="18"/>
      <w:szCs w:val="18"/>
    </w:rPr>
  </w:style>
  <w:style w:type="character" w:customStyle="1" w:styleId="Siln1">
    <w:name w:val="Silné1"/>
    <w:basedOn w:val="Standardnpsmoodstavce"/>
    <w:uiPriority w:val="10"/>
    <w:qFormat/>
    <w:rsid w:val="00F50D1D"/>
    <w:rPr>
      <w:b/>
      <w:bCs/>
    </w:rPr>
  </w:style>
  <w:style w:type="table" w:styleId="Mkatabulky">
    <w:name w:val="Table Grid"/>
    <w:basedOn w:val="Normlntabulka"/>
    <w:uiPriority w:val="39"/>
    <w:rsid w:val="00F50D1D"/>
    <w:pPr>
      <w:spacing w:after="0" w:line="240" w:lineRule="auto"/>
    </w:pPr>
    <w:rPr>
      <w:rFonts w:eastAsia="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39"/>
    <w:rsid w:val="00F50D1D"/>
    <w:pPr>
      <w:spacing w:after="0"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uiPriority w:val="39"/>
    <w:rsid w:val="00F50D1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uiPriority w:val="39"/>
    <w:rsid w:val="00F50D1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39"/>
    <w:rsid w:val="00F50D1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uiPriority w:val="39"/>
    <w:rsid w:val="00F50D1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uiPriority w:val="39"/>
    <w:rsid w:val="00F50D1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uiPriority w:val="39"/>
    <w:rsid w:val="00F50D1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50D1D"/>
    <w:rPr>
      <w:b/>
      <w:bCs/>
    </w:rPr>
  </w:style>
  <w:style w:type="character" w:styleId="Nevyeenzmnka">
    <w:name w:val="Unresolved Mention"/>
    <w:basedOn w:val="Standardnpsmoodstavce"/>
    <w:uiPriority w:val="99"/>
    <w:semiHidden/>
    <w:unhideWhenUsed/>
    <w:rsid w:val="00F50D1D"/>
    <w:rPr>
      <w:color w:val="605E5C"/>
      <w:shd w:val="clear" w:color="auto" w:fill="E1DFDD"/>
    </w:rPr>
  </w:style>
  <w:style w:type="paragraph" w:customStyle="1" w:styleId="paragraph">
    <w:name w:val="paragraph"/>
    <w:basedOn w:val="Normln"/>
    <w:rsid w:val="00F50D1D"/>
    <w:pPr>
      <w:spacing w:before="100" w:beforeAutospacing="1" w:after="100" w:afterAutospacing="1" w:line="240" w:lineRule="auto"/>
    </w:pPr>
    <w:rPr>
      <w:rFonts w:eastAsia="Times New Roman" w:cs="Times New Roman"/>
      <w:szCs w:val="24"/>
      <w:lang w:eastAsia="cs-CZ"/>
    </w:rPr>
  </w:style>
  <w:style w:type="character" w:customStyle="1" w:styleId="normaltextrun">
    <w:name w:val="normaltextrun"/>
    <w:basedOn w:val="Standardnpsmoodstavce"/>
    <w:rsid w:val="00F50D1D"/>
  </w:style>
  <w:style w:type="character" w:customStyle="1" w:styleId="eop">
    <w:name w:val="eop"/>
    <w:basedOn w:val="Standardnpsmoodstavce"/>
    <w:rsid w:val="00F50D1D"/>
  </w:style>
  <w:style w:type="character" w:customStyle="1" w:styleId="scxw145429762">
    <w:name w:val="scxw145429762"/>
    <w:basedOn w:val="Standardnpsmoodstavce"/>
    <w:rsid w:val="00F50D1D"/>
  </w:style>
  <w:style w:type="character" w:customStyle="1" w:styleId="contextualspellingandgrammarerror">
    <w:name w:val="contextualspellingandgrammarerror"/>
    <w:basedOn w:val="Standardnpsmoodstavce"/>
    <w:rsid w:val="00F50D1D"/>
  </w:style>
  <w:style w:type="character" w:customStyle="1" w:styleId="spellingerror">
    <w:name w:val="spellingerror"/>
    <w:basedOn w:val="Standardnpsmoodstavce"/>
    <w:rsid w:val="00F50D1D"/>
  </w:style>
  <w:style w:type="table" w:customStyle="1" w:styleId="Mkatabulky8">
    <w:name w:val="Mřížka tabulky8"/>
    <w:basedOn w:val="Normlntabulka"/>
    <w:next w:val="Mkatabulky"/>
    <w:uiPriority w:val="39"/>
    <w:rsid w:val="00F50D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uiPriority w:val="39"/>
    <w:rsid w:val="00F50D1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0">
    <w:name w:val="Mřížka tabulky10"/>
    <w:basedOn w:val="Normlntabulka"/>
    <w:next w:val="Mkatabulky"/>
    <w:uiPriority w:val="39"/>
    <w:rsid w:val="00F50D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F50D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F50D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39"/>
    <w:rsid w:val="00F50D1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uiPriority w:val="39"/>
    <w:rsid w:val="005B4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5">
    <w:name w:val="Mřížka tabulky15"/>
    <w:basedOn w:val="Normlntabulka"/>
    <w:next w:val="Mkatabulky"/>
    <w:uiPriority w:val="39"/>
    <w:rsid w:val="005B49E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6">
    <w:name w:val="Mřížka tabulky16"/>
    <w:basedOn w:val="Normlntabulka"/>
    <w:next w:val="Mkatabulky"/>
    <w:uiPriority w:val="39"/>
    <w:rsid w:val="005B4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7">
    <w:name w:val="Mřížka tabulky17"/>
    <w:basedOn w:val="Normlntabulka"/>
    <w:next w:val="Mkatabulky"/>
    <w:uiPriority w:val="39"/>
    <w:rsid w:val="005B4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8">
    <w:name w:val="Mřížka tabulky18"/>
    <w:basedOn w:val="Normlntabulka"/>
    <w:next w:val="Mkatabulky"/>
    <w:uiPriority w:val="39"/>
    <w:rsid w:val="000876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0B53C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0B53CF"/>
    <w:rPr>
      <w:rFonts w:asciiTheme="majorHAnsi" w:eastAsiaTheme="majorEastAsia" w:hAnsiTheme="majorHAnsi" w:cstheme="majorBidi"/>
      <w:color w:val="323E4F" w:themeColor="text2" w:themeShade="BF"/>
      <w:spacing w:val="5"/>
      <w:kern w:val="28"/>
      <w:sz w:val="52"/>
      <w:szCs w:val="52"/>
      <w14:ligatures w14:val="none"/>
    </w:rPr>
  </w:style>
  <w:style w:type="character" w:styleId="Odkaznakoment">
    <w:name w:val="annotation reference"/>
    <w:basedOn w:val="Standardnpsmoodstavce"/>
    <w:uiPriority w:val="99"/>
    <w:semiHidden/>
    <w:unhideWhenUsed/>
    <w:rsid w:val="000B53CF"/>
    <w:rPr>
      <w:sz w:val="16"/>
      <w:szCs w:val="16"/>
    </w:rPr>
  </w:style>
  <w:style w:type="paragraph" w:styleId="Textkomente">
    <w:name w:val="annotation text"/>
    <w:basedOn w:val="Normln"/>
    <w:link w:val="TextkomenteChar"/>
    <w:uiPriority w:val="99"/>
    <w:semiHidden/>
    <w:unhideWhenUsed/>
    <w:rsid w:val="000B53CF"/>
    <w:pPr>
      <w:spacing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0B53CF"/>
    <w:rPr>
      <w:rFonts w:asciiTheme="minorHAnsi" w:hAnsiTheme="minorHAnsi" w:cstheme="minorBidi"/>
      <w:kern w:val="0"/>
      <w:sz w:val="20"/>
      <w:szCs w:val="20"/>
      <w14:ligatures w14:val="none"/>
    </w:rPr>
  </w:style>
  <w:style w:type="paragraph" w:styleId="Pedmtkomente">
    <w:name w:val="annotation subject"/>
    <w:basedOn w:val="Textkomente"/>
    <w:next w:val="Textkomente"/>
    <w:link w:val="PedmtkomenteChar"/>
    <w:uiPriority w:val="99"/>
    <w:semiHidden/>
    <w:unhideWhenUsed/>
    <w:rsid w:val="000B53CF"/>
    <w:rPr>
      <w:b/>
      <w:bCs/>
    </w:rPr>
  </w:style>
  <w:style w:type="character" w:customStyle="1" w:styleId="PedmtkomenteChar">
    <w:name w:val="Předmět komentáře Char"/>
    <w:basedOn w:val="TextkomenteChar"/>
    <w:link w:val="Pedmtkomente"/>
    <w:uiPriority w:val="99"/>
    <w:semiHidden/>
    <w:rsid w:val="000B53CF"/>
    <w:rPr>
      <w:rFonts w:asciiTheme="minorHAnsi" w:hAnsiTheme="minorHAnsi" w:cstheme="minorBid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spsas.c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zspsas.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1521F39A34CFCB255C550C2ED2A8A"/>
        <w:category>
          <w:name w:val="Obecné"/>
          <w:gallery w:val="placeholder"/>
        </w:category>
        <w:types>
          <w:type w:val="bbPlcHdr"/>
        </w:types>
        <w:behaviors>
          <w:behavior w:val="content"/>
        </w:behaviors>
        <w:guid w:val="{D6C485E3-9AD9-459E-9EE7-5FC591FA7FE7}"/>
      </w:docPartPr>
      <w:docPartBody>
        <w:p w:rsidR="005155D6" w:rsidRDefault="005155D6" w:rsidP="005155D6">
          <w:pPr>
            <w:pStyle w:val="E8E1521F39A34CFCB255C550C2ED2A8A"/>
          </w:pPr>
          <w:r>
            <w:rPr>
              <w:rFonts w:asciiTheme="majorHAnsi" w:eastAsiaTheme="majorEastAsia" w:hAnsiTheme="majorHAnsi" w:cstheme="majorBidi"/>
              <w:caps/>
              <w:color w:val="4472C4" w:themeColor="accent1"/>
              <w:sz w:val="80"/>
              <w:szCs w:val="80"/>
            </w:rPr>
            <w:t>[Název dokumentu]</w:t>
          </w:r>
        </w:p>
      </w:docPartBody>
    </w:docPart>
    <w:docPart>
      <w:docPartPr>
        <w:name w:val="1DC1C4720D684630BDD0811B69B91A6E"/>
        <w:category>
          <w:name w:val="Obecné"/>
          <w:gallery w:val="placeholder"/>
        </w:category>
        <w:types>
          <w:type w:val="bbPlcHdr"/>
        </w:types>
        <w:behaviors>
          <w:behavior w:val="content"/>
        </w:behaviors>
        <w:guid w:val="{748FEA03-E4B0-45C7-9BC7-90A8CC2A09CC}"/>
      </w:docPartPr>
      <w:docPartBody>
        <w:p w:rsidR="005155D6" w:rsidRDefault="005155D6" w:rsidP="005155D6">
          <w:pPr>
            <w:pStyle w:val="1DC1C4720D684630BDD0811B69B91A6E"/>
          </w:pPr>
          <w:r>
            <w:rPr>
              <w:color w:val="4472C4" w:themeColor="accent1"/>
              <w:sz w:val="28"/>
              <w:szCs w:val="28"/>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D6"/>
    <w:rsid w:val="001F4895"/>
    <w:rsid w:val="005155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8E1521F39A34CFCB255C550C2ED2A8A">
    <w:name w:val="E8E1521F39A34CFCB255C550C2ED2A8A"/>
    <w:rsid w:val="005155D6"/>
  </w:style>
  <w:style w:type="paragraph" w:customStyle="1" w:styleId="1DC1C4720D684630BDD0811B69B91A6E">
    <w:name w:val="1DC1C4720D684630BDD0811B69B91A6E"/>
    <w:rsid w:val="00515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Zpracovala:</PublishDate>
  <Abstract/>
  <CompanyAddress>ředitelka školy</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25932C630CC84B9391ECC294995581" ma:contentTypeVersion="13" ma:contentTypeDescription="Vytvoří nový dokument" ma:contentTypeScope="" ma:versionID="33697e335774671545d41e92ef829dbd">
  <xsd:schema xmlns:xsd="http://www.w3.org/2001/XMLSchema" xmlns:xs="http://www.w3.org/2001/XMLSchema" xmlns:p="http://schemas.microsoft.com/office/2006/metadata/properties" xmlns:ns3="cc9f6bde-70b9-4806-80e4-2223ecb665d9" xmlns:ns4="1639da93-bd76-4b0e-944d-2af385e02b99" targetNamespace="http://schemas.microsoft.com/office/2006/metadata/properties" ma:root="true" ma:fieldsID="47f3750f5fe92198e0a205d877678830" ns3:_="" ns4:_="">
    <xsd:import namespace="cc9f6bde-70b9-4806-80e4-2223ecb665d9"/>
    <xsd:import namespace="1639da93-bd76-4b0e-944d-2af385e02b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bjectDetectorVersions" minOccurs="0"/>
                <xsd:element ref="ns3:MediaServiceAutoTags" minOccurs="0"/>
                <xsd:element ref="ns3:MediaServiceOCR" minOccurs="0"/>
                <xsd:element ref="ns3:MediaServiceDateTake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6bde-70b9-4806-80e4-2223ecb665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9da93-bd76-4b0e-944d-2af385e02b9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c9f6bde-70b9-4806-80e4-2223ecb665d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8EA14E-2CE0-4EA8-A153-8422150A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6bde-70b9-4806-80e4-2223ecb665d9"/>
    <ds:schemaRef ds:uri="1639da93-bd76-4b0e-944d-2af385e02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E6B81-5E15-4AC7-906C-25701CC0A742}">
  <ds:schemaRefs>
    <ds:schemaRef ds:uri="http://schemas.microsoft.com/sharepoint/v3/contenttype/forms"/>
  </ds:schemaRefs>
</ds:datastoreItem>
</file>

<file path=customXml/itemProps4.xml><?xml version="1.0" encoding="utf-8"?>
<ds:datastoreItem xmlns:ds="http://schemas.openxmlformats.org/officeDocument/2006/customXml" ds:itemID="{9815A451-FBFF-4C47-ADC4-324BF5B3C296}">
  <ds:schemaRefs>
    <ds:schemaRef ds:uri="http://schemas.microsoft.com/office/2006/metadata/properties"/>
    <ds:schemaRef ds:uri="http://schemas.microsoft.com/office/infopath/2007/PartnerControls"/>
    <ds:schemaRef ds:uri="cc9f6bde-70b9-4806-80e4-2223ecb665d9"/>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54</Pages>
  <Words>14147</Words>
  <Characters>83471</Characters>
  <Application>Microsoft Office Word</Application>
  <DocSecurity>0</DocSecurity>
  <Lines>695</Lines>
  <Paragraphs>194</Paragraphs>
  <ScaleCrop>false</ScaleCrop>
  <HeadingPairs>
    <vt:vector size="2" baseType="variant">
      <vt:variant>
        <vt:lpstr>Název</vt:lpstr>
      </vt:variant>
      <vt:variant>
        <vt:i4>1</vt:i4>
      </vt:variant>
    </vt:vector>
  </HeadingPairs>
  <TitlesOfParts>
    <vt:vector size="1" baseType="lpstr">
      <vt:lpstr/>
    </vt:vector>
  </TitlesOfParts>
  <Company>Mgr. Milena Boková</Company>
  <LinksUpToDate>false</LinksUpToDate>
  <CharactersWithSpaces>97424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dc:title>
  <dc:subject>2022/2023</dc:subject>
  <dc:creator>Milena Boková</dc:creator>
  <cp:keywords/>
  <dc:description/>
  <cp:lastModifiedBy>Milena Boková</cp:lastModifiedBy>
  <cp:revision>12</cp:revision>
  <cp:lastPrinted>2023-07-20T11:44:00Z</cp:lastPrinted>
  <dcterms:created xsi:type="dcterms:W3CDTF">2023-09-15T10:50:00Z</dcterms:created>
  <dcterms:modified xsi:type="dcterms:W3CDTF">2023-09-26T06:17:00Z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0x0101004225932C630CC84B9391ECC294995581</vt:lpwstr>
  </property>
</Properties>
</file>